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3.xml" ContentType="application/vnd.openxmlformats-officedocument.wordprocessingml.header+xml"/>
  <Override PartName="/word/charts/chart3.xml" ContentType="application/vnd.openxmlformats-officedocument.drawingml.chart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5EEBA" w14:textId="77777777" w:rsidR="00881A74" w:rsidRPr="007B7C45" w:rsidRDefault="00881A74" w:rsidP="00881A74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7B7C45">
        <w:rPr>
          <w:rFonts w:ascii="Times New Roman" w:hAnsi="Times New Roman"/>
          <w:b/>
          <w:noProof/>
          <w:sz w:val="28"/>
          <w:szCs w:val="28"/>
        </w:rPr>
        <w:t>FI 51129</w:t>
      </w:r>
    </w:p>
    <w:p w14:paraId="4FD41688" w14:textId="77777777" w:rsidR="00881A74" w:rsidRDefault="00881A74" w:rsidP="00881A74">
      <w:pPr>
        <w:spacing w:after="0" w:line="240" w:lineRule="auto"/>
        <w:jc w:val="center"/>
        <w:rPr>
          <w:noProof/>
        </w:rPr>
      </w:pPr>
      <w:r w:rsidRPr="003D126E">
        <w:rPr>
          <w:noProof/>
        </w:rPr>
        <w:drawing>
          <wp:inline distT="0" distB="0" distL="0" distR="0" wp14:anchorId="1373F79E" wp14:editId="62EF2D55">
            <wp:extent cx="3616535" cy="2295525"/>
            <wp:effectExtent l="0" t="0" r="317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021" cy="234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77F72" w14:textId="3A04304D" w:rsidR="007F411C" w:rsidRPr="007F411C" w:rsidRDefault="007F411C" w:rsidP="00881A74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7E46F2D8" w14:textId="09108C72" w:rsidR="007F411C" w:rsidRPr="00DE3ABE" w:rsidRDefault="007F411C" w:rsidP="007F4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ABE">
        <w:rPr>
          <w:rFonts w:ascii="Times New Roman" w:hAnsi="Times New Roman"/>
          <w:b/>
          <w:sz w:val="28"/>
          <w:szCs w:val="28"/>
        </w:rPr>
        <w:t xml:space="preserve">A </w:t>
      </w:r>
      <w:r w:rsidR="00DE3ABE">
        <w:rPr>
          <w:rFonts w:ascii="Times New Roman" w:hAnsi="Times New Roman"/>
          <w:b/>
          <w:sz w:val="28"/>
          <w:szCs w:val="28"/>
        </w:rPr>
        <w:t>MAGYAR AGRÁR- ÉS ÉLETTUDOMÁNYI</w:t>
      </w:r>
      <w:r w:rsidRPr="00DE3ABE">
        <w:rPr>
          <w:rFonts w:ascii="Times New Roman" w:hAnsi="Times New Roman"/>
          <w:b/>
          <w:sz w:val="28"/>
          <w:szCs w:val="28"/>
        </w:rPr>
        <w:t xml:space="preserve"> EGYETEM</w:t>
      </w:r>
    </w:p>
    <w:p w14:paraId="02DF5291" w14:textId="3636C54C" w:rsidR="007F411C" w:rsidRPr="00DE3ABE" w:rsidRDefault="007F411C" w:rsidP="007F4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ABE">
        <w:rPr>
          <w:rFonts w:ascii="Times New Roman" w:hAnsi="Times New Roman"/>
          <w:b/>
          <w:sz w:val="28"/>
          <w:szCs w:val="28"/>
        </w:rPr>
        <w:t xml:space="preserve">SZERVEZETI ÉS MŰKÖDÉSI </w:t>
      </w:r>
      <w:r w:rsidR="00131DB4">
        <w:rPr>
          <w:rFonts w:ascii="Times New Roman" w:hAnsi="Times New Roman"/>
          <w:b/>
          <w:sz w:val="28"/>
          <w:szCs w:val="28"/>
        </w:rPr>
        <w:t>SZABÁLYZAT</w:t>
      </w:r>
    </w:p>
    <w:p w14:paraId="4C6F2F29" w14:textId="77777777" w:rsidR="007F411C" w:rsidRPr="00DE3ABE" w:rsidRDefault="007F411C" w:rsidP="007F4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71115C" w14:textId="77777777" w:rsidR="007F411C" w:rsidRPr="00DE3ABE" w:rsidRDefault="007F411C" w:rsidP="007F4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B3E29E" w14:textId="77777777" w:rsidR="007F411C" w:rsidRPr="00DE3ABE" w:rsidRDefault="007F411C" w:rsidP="007F4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09AC54" w14:textId="77777777" w:rsidR="007F411C" w:rsidRPr="00DE3ABE" w:rsidRDefault="007F411C" w:rsidP="007F4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24DFC5" w14:textId="77777777" w:rsidR="007F411C" w:rsidRPr="00DE3ABE" w:rsidRDefault="007F411C" w:rsidP="007F411C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E3ABE">
        <w:rPr>
          <w:rFonts w:ascii="Times New Roman" w:hAnsi="Times New Roman" w:cs="Times New Roman"/>
          <w:b/>
          <w:color w:val="auto"/>
          <w:sz w:val="28"/>
          <w:szCs w:val="28"/>
        </w:rPr>
        <w:t>III. HALLGATÓI KÖVETELMÉNYRENDSZER</w:t>
      </w:r>
    </w:p>
    <w:p w14:paraId="63A94675" w14:textId="77777777" w:rsidR="007F411C" w:rsidRPr="00DE3ABE" w:rsidRDefault="007F411C" w:rsidP="007F4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00D1B0" w14:textId="77777777" w:rsidR="007F411C" w:rsidRPr="00DE3ABE" w:rsidRDefault="007F411C" w:rsidP="007F4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794F4F" w14:textId="77777777" w:rsidR="007F411C" w:rsidRPr="00DE3ABE" w:rsidRDefault="007F411C" w:rsidP="007F4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E48C00" w14:textId="77777777" w:rsidR="007F411C" w:rsidRPr="00DE3ABE" w:rsidRDefault="007F411C" w:rsidP="007F4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DBB0F8" w14:textId="77777777" w:rsidR="007F411C" w:rsidRPr="00DE3ABE" w:rsidRDefault="007F411C" w:rsidP="007F4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20F32F" w14:textId="77777777" w:rsidR="007F411C" w:rsidRPr="00DE3ABE" w:rsidRDefault="007F411C" w:rsidP="007F4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ABE">
        <w:rPr>
          <w:rFonts w:ascii="Times New Roman" w:hAnsi="Times New Roman"/>
          <w:b/>
          <w:sz w:val="28"/>
          <w:szCs w:val="28"/>
        </w:rPr>
        <w:t>III.1. TANULMÁNYI ÉS VIZSGASZABÁLYZAT</w:t>
      </w:r>
    </w:p>
    <w:p w14:paraId="321E2ACA" w14:textId="77777777" w:rsidR="007F411C" w:rsidRPr="00DE3ABE" w:rsidRDefault="007F411C" w:rsidP="007F41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5C639F" w14:textId="77777777" w:rsidR="007F411C" w:rsidRPr="00DE3ABE" w:rsidRDefault="007F411C" w:rsidP="007F41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66953D" w14:textId="77777777" w:rsidR="007F411C" w:rsidRPr="00DE3ABE" w:rsidRDefault="007F411C" w:rsidP="007F4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ABE">
        <w:rPr>
          <w:rFonts w:ascii="Times New Roman" w:hAnsi="Times New Roman"/>
          <w:b/>
          <w:sz w:val="28"/>
          <w:szCs w:val="28"/>
        </w:rPr>
        <w:t>6.3. sz. függeléke:</w:t>
      </w:r>
    </w:p>
    <w:p w14:paraId="5B783421" w14:textId="77777777" w:rsidR="007F411C" w:rsidRPr="00DE3ABE" w:rsidRDefault="007F411C" w:rsidP="007F41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D74B034" w14:textId="77777777" w:rsidR="007F411C" w:rsidRPr="00DE3ABE" w:rsidRDefault="007F411C" w:rsidP="007F4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98890A" w14:textId="4949D6FF" w:rsidR="007F411C" w:rsidRPr="00DE3ABE" w:rsidRDefault="007F411C" w:rsidP="007F4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ABE">
        <w:rPr>
          <w:rFonts w:ascii="Times New Roman" w:hAnsi="Times New Roman"/>
          <w:b/>
          <w:sz w:val="28"/>
          <w:szCs w:val="28"/>
        </w:rPr>
        <w:t>III.1.6.</w:t>
      </w:r>
      <w:r w:rsidR="00E749F9" w:rsidRPr="00DE3ABE">
        <w:rPr>
          <w:rFonts w:ascii="Times New Roman" w:hAnsi="Times New Roman"/>
          <w:b/>
          <w:sz w:val="28"/>
          <w:szCs w:val="28"/>
        </w:rPr>
        <w:t>3</w:t>
      </w:r>
      <w:r w:rsidRPr="00DE3ABE">
        <w:rPr>
          <w:rFonts w:ascii="Times New Roman" w:hAnsi="Times New Roman"/>
          <w:b/>
          <w:sz w:val="28"/>
          <w:szCs w:val="28"/>
        </w:rPr>
        <w:t xml:space="preserve">F. </w:t>
      </w:r>
      <w:r w:rsidR="00782E17">
        <w:rPr>
          <w:rFonts w:ascii="Times New Roman" w:hAnsi="Times New Roman"/>
          <w:b/>
          <w:sz w:val="28"/>
          <w:szCs w:val="28"/>
        </w:rPr>
        <w:t xml:space="preserve">A VOLT </w:t>
      </w:r>
      <w:r w:rsidRPr="00DE3ABE">
        <w:rPr>
          <w:rFonts w:ascii="Times New Roman" w:hAnsi="Times New Roman"/>
          <w:b/>
          <w:sz w:val="28"/>
          <w:szCs w:val="28"/>
        </w:rPr>
        <w:t>GAZDASÁGTUDOMÁNYI KAR (KAPOSVÁR):</w:t>
      </w:r>
    </w:p>
    <w:p w14:paraId="26CE2FC8" w14:textId="77777777" w:rsidR="007F411C" w:rsidRPr="00DE3ABE" w:rsidRDefault="007F411C" w:rsidP="007F411C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E3ABE">
        <w:rPr>
          <w:rFonts w:ascii="Times New Roman" w:hAnsi="Times New Roman"/>
          <w:b/>
          <w:caps/>
          <w:sz w:val="28"/>
          <w:szCs w:val="28"/>
        </w:rPr>
        <w:t>ÚTMUTATÓ a szakdolgozat, diplomaDOLGOZAT ÉS ZÁRÓDOLGOZAT készítéséhez</w:t>
      </w:r>
    </w:p>
    <w:p w14:paraId="4F0BDBE7" w14:textId="77777777" w:rsidR="007F411C" w:rsidRPr="00DE3ABE" w:rsidRDefault="007F411C" w:rsidP="007F41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6B7B69" w14:textId="7715B749" w:rsidR="007F411C" w:rsidRPr="00DE3ABE" w:rsidRDefault="007F411C" w:rsidP="00DE3A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6A2F1C" w14:textId="77777777" w:rsidR="007F411C" w:rsidRPr="00DE3ABE" w:rsidRDefault="007F411C" w:rsidP="007F41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CDF950" w14:textId="1E3EECA8" w:rsidR="007F411C" w:rsidRPr="00DE3ABE" w:rsidRDefault="007F411C" w:rsidP="00881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CE25CAF" w14:textId="6B451F4F" w:rsidR="007F411C" w:rsidRPr="00DE3ABE" w:rsidRDefault="00730C68" w:rsidP="007F4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2021. március 26.</w:t>
      </w:r>
    </w:p>
    <w:p w14:paraId="230A919F" w14:textId="77777777" w:rsidR="00A311B1" w:rsidRPr="007F411C" w:rsidRDefault="00A311B1" w:rsidP="007F411C">
      <w:pPr>
        <w:tabs>
          <w:tab w:val="center" w:pos="4703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Times New Roman" w:hAnsi="Times New Roman"/>
          <w:b/>
          <w:sz w:val="44"/>
        </w:rPr>
        <w:br w:type="page"/>
      </w:r>
    </w:p>
    <w:p w14:paraId="678157C0" w14:textId="5DB20CD8" w:rsidR="007F411C" w:rsidRDefault="00DE3ABE" w:rsidP="00491E26">
      <w:pPr>
        <w:pStyle w:val="CM28"/>
        <w:spacing w:after="600" w:line="576" w:lineRule="atLeast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lastRenderedPageBreak/>
        <w:t>MAGYAR AGRÁR- ÉS ÉLETTUDOMÁNYI</w:t>
      </w:r>
      <w:r w:rsidR="007F411C">
        <w:rPr>
          <w:rFonts w:ascii="Times New Roman" w:hAnsi="Times New Roman" w:cs="Times New Roman"/>
          <w:b/>
          <w:sz w:val="44"/>
        </w:rPr>
        <w:t xml:space="preserve"> EGYETEM</w:t>
      </w:r>
    </w:p>
    <w:p w14:paraId="68105C88" w14:textId="77777777" w:rsidR="007F411C" w:rsidRDefault="008601AE" w:rsidP="00491E26">
      <w:pPr>
        <w:pStyle w:val="CM28"/>
        <w:spacing w:after="600" w:line="576" w:lineRule="atLeast"/>
        <w:jc w:val="center"/>
        <w:rPr>
          <w:rFonts w:ascii="Times New Roman" w:hAnsi="Times New Roman" w:cs="Times New Roman"/>
          <w:b/>
          <w:sz w:val="44"/>
        </w:rPr>
      </w:pPr>
      <w:r w:rsidRPr="00AF7003">
        <w:rPr>
          <w:rFonts w:ascii="Times New Roman" w:hAnsi="Times New Roman" w:cs="Times New Roman"/>
          <w:b/>
          <w:sz w:val="44"/>
        </w:rPr>
        <w:t xml:space="preserve">KAPOSVÁRI </w:t>
      </w:r>
      <w:r w:rsidR="007F411C">
        <w:rPr>
          <w:rFonts w:ascii="Times New Roman" w:hAnsi="Times New Roman" w:cs="Times New Roman"/>
          <w:b/>
          <w:sz w:val="44"/>
        </w:rPr>
        <w:t>CAMPUS</w:t>
      </w:r>
    </w:p>
    <w:p w14:paraId="56BAA9F1" w14:textId="4EBFA901" w:rsidR="00294758" w:rsidRPr="00AF7003" w:rsidRDefault="00873573" w:rsidP="00491E26">
      <w:pPr>
        <w:pStyle w:val="CM28"/>
        <w:spacing w:after="600" w:line="576" w:lineRule="atLeast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VOLT </w:t>
      </w:r>
      <w:r w:rsidR="008601AE" w:rsidRPr="00AF7003">
        <w:rPr>
          <w:rFonts w:ascii="Times New Roman" w:hAnsi="Times New Roman" w:cs="Times New Roman"/>
          <w:b/>
          <w:sz w:val="44"/>
        </w:rPr>
        <w:t>GAZDASÁGTUDOMÁNYI KAR</w:t>
      </w:r>
    </w:p>
    <w:p w14:paraId="521668E7" w14:textId="77777777" w:rsidR="00491E26" w:rsidRPr="00AF7003" w:rsidRDefault="000F73A3" w:rsidP="00491E26">
      <w:pPr>
        <w:pStyle w:val="CM2"/>
        <w:spacing w:after="1400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SZAK</w:t>
      </w:r>
      <w:r w:rsidR="000376DD">
        <w:rPr>
          <w:rFonts w:ascii="Times New Roman" w:hAnsi="Times New Roman" w:cs="Times New Roman"/>
          <w:b/>
          <w:sz w:val="44"/>
        </w:rPr>
        <w:t>DOLGOZAT</w:t>
      </w:r>
      <w:r w:rsidR="00EC6241" w:rsidRPr="00AF7003">
        <w:rPr>
          <w:rFonts w:ascii="Times New Roman" w:hAnsi="Times New Roman" w:cs="Times New Roman"/>
          <w:b/>
          <w:sz w:val="44"/>
        </w:rPr>
        <w:t xml:space="preserve"> KÉSZÍTÉSI </w:t>
      </w:r>
      <w:r w:rsidR="007F411C">
        <w:rPr>
          <w:rFonts w:ascii="Times New Roman" w:hAnsi="Times New Roman" w:cs="Times New Roman"/>
          <w:b/>
          <w:sz w:val="44"/>
        </w:rPr>
        <w:t>ÚTMUTATÓ</w:t>
      </w:r>
    </w:p>
    <w:p w14:paraId="40C34467" w14:textId="77777777" w:rsidR="00EC6241" w:rsidRPr="00AF7003" w:rsidRDefault="000F73A3" w:rsidP="00EC6241">
      <w:pPr>
        <w:pStyle w:val="Default"/>
        <w:jc w:val="center"/>
        <w:rPr>
          <w:rFonts w:ascii="Times New Roman" w:hAnsi="Times New Roman" w:cs="Times New Roman"/>
          <w:b/>
          <w:color w:val="auto"/>
          <w:sz w:val="44"/>
        </w:rPr>
      </w:pPr>
      <w:r>
        <w:rPr>
          <w:rFonts w:ascii="Times New Roman" w:hAnsi="Times New Roman" w:cs="Times New Roman"/>
          <w:b/>
          <w:color w:val="auto"/>
          <w:sz w:val="44"/>
        </w:rPr>
        <w:t>ALAP</w:t>
      </w:r>
      <w:r w:rsidR="00EC6241" w:rsidRPr="00AF7003">
        <w:rPr>
          <w:rFonts w:ascii="Times New Roman" w:hAnsi="Times New Roman" w:cs="Times New Roman"/>
          <w:b/>
          <w:color w:val="auto"/>
          <w:sz w:val="44"/>
        </w:rPr>
        <w:t xml:space="preserve">KÉPZÉSBEN </w:t>
      </w:r>
      <w:r w:rsidR="002A331D" w:rsidRPr="008D5FB4">
        <w:rPr>
          <w:rFonts w:ascii="Times New Roman" w:hAnsi="Times New Roman" w:cs="Times New Roman"/>
          <w:b/>
          <w:caps/>
          <w:color w:val="auto"/>
          <w:sz w:val="44"/>
        </w:rPr>
        <w:t>és szakirányú továbbképzésben</w:t>
      </w:r>
      <w:r w:rsidR="002A331D" w:rsidRPr="00AF7003">
        <w:rPr>
          <w:rFonts w:ascii="Times New Roman" w:hAnsi="Times New Roman" w:cs="Times New Roman"/>
          <w:b/>
          <w:color w:val="auto"/>
          <w:sz w:val="44"/>
        </w:rPr>
        <w:t xml:space="preserve"> </w:t>
      </w:r>
      <w:r w:rsidR="001C681F" w:rsidRPr="00AF7003">
        <w:rPr>
          <w:rFonts w:ascii="Times New Roman" w:hAnsi="Times New Roman" w:cs="Times New Roman"/>
          <w:b/>
          <w:color w:val="auto"/>
          <w:sz w:val="44"/>
        </w:rPr>
        <w:t xml:space="preserve">RÉSZTVEVŐ </w:t>
      </w:r>
      <w:r w:rsidR="00EC6241" w:rsidRPr="00AF7003">
        <w:rPr>
          <w:rFonts w:ascii="Times New Roman" w:hAnsi="Times New Roman" w:cs="Times New Roman"/>
          <w:b/>
          <w:color w:val="auto"/>
          <w:sz w:val="44"/>
        </w:rPr>
        <w:t>HALLGATÓK SZÁMÁRA</w:t>
      </w:r>
    </w:p>
    <w:p w14:paraId="1E23FF22" w14:textId="77777777" w:rsidR="00491E26" w:rsidRPr="00AF7003" w:rsidRDefault="00491E26" w:rsidP="00491E26">
      <w:pPr>
        <w:pStyle w:val="CM2"/>
        <w:spacing w:after="400"/>
        <w:jc w:val="center"/>
        <w:rPr>
          <w:rFonts w:ascii="Times New Roman" w:hAnsi="Times New Roman" w:cs="Times New Roman"/>
        </w:rPr>
      </w:pPr>
    </w:p>
    <w:p w14:paraId="65FF7B6A" w14:textId="77777777" w:rsidR="0064725F" w:rsidRPr="00AF7003" w:rsidRDefault="0064725F" w:rsidP="0064725F">
      <w:pPr>
        <w:pStyle w:val="Default"/>
        <w:rPr>
          <w:rFonts w:ascii="Times New Roman" w:hAnsi="Times New Roman" w:cs="Times New Roman"/>
          <w:color w:val="auto"/>
        </w:rPr>
      </w:pPr>
    </w:p>
    <w:p w14:paraId="152E76F7" w14:textId="77777777" w:rsidR="0064725F" w:rsidRPr="00AF7003" w:rsidRDefault="0064725F" w:rsidP="0064725F">
      <w:pPr>
        <w:pStyle w:val="Default"/>
        <w:rPr>
          <w:rFonts w:ascii="Times New Roman" w:hAnsi="Times New Roman" w:cs="Times New Roman"/>
          <w:color w:val="auto"/>
        </w:rPr>
      </w:pPr>
    </w:p>
    <w:p w14:paraId="329692F6" w14:textId="77777777" w:rsidR="0064725F" w:rsidRPr="00AF7003" w:rsidRDefault="0064725F" w:rsidP="0064725F">
      <w:pPr>
        <w:pStyle w:val="Default"/>
        <w:rPr>
          <w:rFonts w:ascii="Times New Roman" w:hAnsi="Times New Roman" w:cs="Times New Roman"/>
          <w:color w:val="auto"/>
        </w:rPr>
      </w:pPr>
    </w:p>
    <w:p w14:paraId="5590A7CE" w14:textId="77777777" w:rsidR="0064725F" w:rsidRPr="00AF7003" w:rsidRDefault="0064725F" w:rsidP="0064725F">
      <w:pPr>
        <w:pStyle w:val="Default"/>
        <w:rPr>
          <w:rFonts w:ascii="Times New Roman" w:hAnsi="Times New Roman" w:cs="Times New Roman"/>
          <w:color w:val="auto"/>
        </w:rPr>
      </w:pPr>
    </w:p>
    <w:p w14:paraId="29826BC5" w14:textId="77777777" w:rsidR="0064725F" w:rsidRPr="00AF7003" w:rsidRDefault="0064725F" w:rsidP="0064725F">
      <w:pPr>
        <w:pStyle w:val="Default"/>
        <w:rPr>
          <w:rFonts w:ascii="Times New Roman" w:hAnsi="Times New Roman" w:cs="Times New Roman"/>
          <w:color w:val="auto"/>
        </w:rPr>
      </w:pPr>
    </w:p>
    <w:p w14:paraId="0B6D278E" w14:textId="77777777" w:rsidR="0064725F" w:rsidRPr="00AF7003" w:rsidRDefault="0064725F" w:rsidP="0064725F">
      <w:pPr>
        <w:pStyle w:val="Default"/>
        <w:rPr>
          <w:rFonts w:ascii="Times New Roman" w:hAnsi="Times New Roman" w:cs="Times New Roman"/>
          <w:color w:val="auto"/>
        </w:rPr>
      </w:pPr>
    </w:p>
    <w:p w14:paraId="759334E5" w14:textId="77777777" w:rsidR="0064725F" w:rsidRPr="00AF7003" w:rsidRDefault="0064725F" w:rsidP="0064725F">
      <w:pPr>
        <w:pStyle w:val="Default"/>
        <w:rPr>
          <w:rFonts w:ascii="Times New Roman" w:hAnsi="Times New Roman" w:cs="Times New Roman"/>
          <w:color w:val="auto"/>
        </w:rPr>
      </w:pPr>
    </w:p>
    <w:p w14:paraId="2B612BE1" w14:textId="77777777" w:rsidR="0064725F" w:rsidRPr="00AF7003" w:rsidRDefault="0064725F" w:rsidP="0064725F">
      <w:pPr>
        <w:pStyle w:val="Default"/>
        <w:rPr>
          <w:rFonts w:ascii="Times New Roman" w:hAnsi="Times New Roman" w:cs="Times New Roman"/>
          <w:color w:val="auto"/>
        </w:rPr>
      </w:pPr>
    </w:p>
    <w:p w14:paraId="49DD25CA" w14:textId="77777777" w:rsidR="0064725F" w:rsidRPr="00AF7003" w:rsidRDefault="0064725F" w:rsidP="0064725F">
      <w:pPr>
        <w:pStyle w:val="Default"/>
        <w:rPr>
          <w:rFonts w:ascii="Times New Roman" w:hAnsi="Times New Roman" w:cs="Times New Roman"/>
          <w:color w:val="auto"/>
        </w:rPr>
      </w:pPr>
    </w:p>
    <w:p w14:paraId="43FF820F" w14:textId="77777777" w:rsidR="00491E26" w:rsidRPr="00AF7003" w:rsidRDefault="00491E26" w:rsidP="00491E26">
      <w:pPr>
        <w:pStyle w:val="CM29"/>
        <w:spacing w:after="0" w:line="576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3C2D64D2" w14:textId="1E6DE4AD" w:rsidR="001C681F" w:rsidRPr="00AF7003" w:rsidRDefault="00CC11C5" w:rsidP="0064725F">
      <w:pPr>
        <w:pStyle w:val="Default"/>
        <w:jc w:val="center"/>
        <w:rPr>
          <w:rFonts w:ascii="Times New Roman" w:hAnsi="Times New Roman" w:cs="Times New Roman"/>
          <w:b/>
          <w:color w:val="auto"/>
          <w:sz w:val="48"/>
        </w:rPr>
      </w:pPr>
      <w:r w:rsidRPr="00AF7003">
        <w:rPr>
          <w:rFonts w:ascii="Times New Roman" w:hAnsi="Times New Roman" w:cs="Times New Roman"/>
          <w:b/>
          <w:color w:val="auto"/>
          <w:sz w:val="48"/>
        </w:rPr>
        <w:t>20</w:t>
      </w:r>
      <w:r w:rsidR="00730C68">
        <w:rPr>
          <w:rFonts w:ascii="Times New Roman" w:hAnsi="Times New Roman" w:cs="Times New Roman"/>
          <w:b/>
          <w:color w:val="auto"/>
          <w:sz w:val="48"/>
        </w:rPr>
        <w:t>21</w:t>
      </w:r>
    </w:p>
    <w:p w14:paraId="3481B14B" w14:textId="77777777" w:rsidR="004D339A" w:rsidRDefault="004D339A" w:rsidP="002B3509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  <w:sectPr w:rsidR="004D339A" w:rsidSect="007F411C">
          <w:footerReference w:type="default" r:id="rId9"/>
          <w:type w:val="continuous"/>
          <w:pgSz w:w="12240" w:h="15840"/>
          <w:pgMar w:top="1417" w:right="1417" w:bottom="1417" w:left="1417" w:header="708" w:footer="708" w:gutter="0"/>
          <w:cols w:space="708"/>
          <w:noEndnote/>
          <w:titlePg/>
          <w:docGrid w:linePitch="299"/>
        </w:sectPr>
      </w:pPr>
    </w:p>
    <w:p w14:paraId="6E7B5E63" w14:textId="77777777" w:rsidR="00491E26" w:rsidRPr="00AF7003" w:rsidRDefault="00491E26" w:rsidP="002B3509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14:paraId="0DE0FB7F" w14:textId="77777777" w:rsidR="0064725F" w:rsidRPr="00AF7003" w:rsidRDefault="0064725F" w:rsidP="002B350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aps/>
          <w:color w:val="auto"/>
        </w:rPr>
      </w:pPr>
      <w:r w:rsidRPr="00AF7003">
        <w:rPr>
          <w:rFonts w:ascii="Times New Roman" w:hAnsi="Times New Roman" w:cs="Times New Roman"/>
          <w:b/>
          <w:caps/>
          <w:color w:val="auto"/>
        </w:rPr>
        <w:t>Tartalomjegyzék</w:t>
      </w:r>
    </w:p>
    <w:p w14:paraId="0B1CF09C" w14:textId="77777777" w:rsidR="00AF7003" w:rsidRPr="006434B1" w:rsidRDefault="00AF7003" w:rsidP="002B350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aps/>
          <w:color w:val="auto"/>
        </w:rPr>
      </w:pPr>
    </w:p>
    <w:p w14:paraId="04CFEDF8" w14:textId="6BF2E083" w:rsidR="003F2A37" w:rsidRDefault="003311BA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r w:rsidRPr="006434B1">
        <w:rPr>
          <w:sz w:val="24"/>
          <w:szCs w:val="24"/>
        </w:rPr>
        <w:fldChar w:fldCharType="begin"/>
      </w:r>
      <w:r w:rsidR="007711D8" w:rsidRPr="006434B1">
        <w:rPr>
          <w:sz w:val="24"/>
          <w:szCs w:val="24"/>
        </w:rPr>
        <w:instrText xml:space="preserve"> TOC \o "1-3" \h \z \u </w:instrText>
      </w:r>
      <w:r w:rsidRPr="006434B1">
        <w:rPr>
          <w:sz w:val="24"/>
          <w:szCs w:val="24"/>
        </w:rPr>
        <w:fldChar w:fldCharType="separate"/>
      </w:r>
      <w:hyperlink w:anchor="_Toc67565710" w:history="1">
        <w:r w:rsidR="003F2A37" w:rsidRPr="00867F5C">
          <w:rPr>
            <w:rStyle w:val="Hiperhivatkozs"/>
          </w:rPr>
          <w:t>1.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SZABÁLYZAT HATÁLYA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_Toc67565710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7</w:t>
        </w:r>
        <w:r w:rsidR="003F2A37">
          <w:rPr>
            <w:webHidden/>
          </w:rPr>
          <w:fldChar w:fldCharType="end"/>
        </w:r>
      </w:hyperlink>
    </w:p>
    <w:p w14:paraId="37E9094E" w14:textId="263747BE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11" w:history="1">
        <w:r w:rsidR="003F2A37" w:rsidRPr="00867F5C">
          <w:rPr>
            <w:rStyle w:val="Hiperhivatkozs"/>
          </w:rPr>
          <w:t>2.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SZAKDOLGOZAT TÉMÁJA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_Toc67565711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7</w:t>
        </w:r>
        <w:r w:rsidR="003F2A37">
          <w:rPr>
            <w:webHidden/>
          </w:rPr>
          <w:fldChar w:fldCharType="end"/>
        </w:r>
      </w:hyperlink>
    </w:p>
    <w:p w14:paraId="0216BE38" w14:textId="08AEDA76" w:rsidR="003F2A37" w:rsidRDefault="005F1666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12" w:history="1">
        <w:r w:rsidR="003F2A37" w:rsidRPr="00867F5C">
          <w:rPr>
            <w:rStyle w:val="Hiperhivatkozs"/>
          </w:rPr>
          <w:t>2.1.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szakdolgozati témakiírás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_Toc67565712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7</w:t>
        </w:r>
        <w:r w:rsidR="003F2A37">
          <w:rPr>
            <w:webHidden/>
          </w:rPr>
          <w:fldChar w:fldCharType="end"/>
        </w:r>
      </w:hyperlink>
    </w:p>
    <w:p w14:paraId="3D8C0C49" w14:textId="769DAD3B" w:rsidR="003F2A37" w:rsidRDefault="005F1666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13" w:history="1">
        <w:r w:rsidR="003F2A37" w:rsidRPr="00867F5C">
          <w:rPr>
            <w:rStyle w:val="Hiperhivatkozs"/>
          </w:rPr>
          <w:t>2.2.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Belső konzulens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_Toc67565713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7</w:t>
        </w:r>
        <w:r w:rsidR="003F2A37">
          <w:rPr>
            <w:webHidden/>
          </w:rPr>
          <w:fldChar w:fldCharType="end"/>
        </w:r>
      </w:hyperlink>
    </w:p>
    <w:p w14:paraId="40C0313A" w14:textId="4C71F024" w:rsidR="003F2A37" w:rsidRDefault="005F1666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14" w:history="1">
        <w:r w:rsidR="003F2A37" w:rsidRPr="00867F5C">
          <w:rPr>
            <w:rStyle w:val="Hiperhivatkozs"/>
          </w:rPr>
          <w:t>2.3.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Témaválasztás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_Toc67565714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7</w:t>
        </w:r>
        <w:r w:rsidR="003F2A37">
          <w:rPr>
            <w:webHidden/>
          </w:rPr>
          <w:fldChar w:fldCharType="end"/>
        </w:r>
      </w:hyperlink>
    </w:p>
    <w:p w14:paraId="282D4D59" w14:textId="56D128BD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15" w:history="1">
        <w:r w:rsidR="003F2A37" w:rsidRPr="00867F5C">
          <w:rPr>
            <w:rStyle w:val="Hiperhivatkozs"/>
          </w:rPr>
          <w:t>3.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SZAKSZEMINÁRIUM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_Toc67565715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8</w:t>
        </w:r>
        <w:r w:rsidR="003F2A37">
          <w:rPr>
            <w:webHidden/>
          </w:rPr>
          <w:fldChar w:fldCharType="end"/>
        </w:r>
      </w:hyperlink>
    </w:p>
    <w:p w14:paraId="6CFD098D" w14:textId="3CEC8E25" w:rsidR="003F2A37" w:rsidRDefault="005F1666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16" w:history="1">
        <w:r w:rsidR="003F2A37" w:rsidRPr="00867F5C">
          <w:rPr>
            <w:rStyle w:val="Hiperhivatkozs"/>
          </w:rPr>
          <w:t>3.1.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szakszeminárium kurzus félévenkénti feladatai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_Toc67565716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8</w:t>
        </w:r>
        <w:r w:rsidR="003F2A37">
          <w:rPr>
            <w:webHidden/>
          </w:rPr>
          <w:fldChar w:fldCharType="end"/>
        </w:r>
      </w:hyperlink>
    </w:p>
    <w:p w14:paraId="4264453B" w14:textId="77D3167C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17" w:history="1">
        <w:r w:rsidR="003F2A37" w:rsidRPr="00867F5C">
          <w:rPr>
            <w:rStyle w:val="Hiperhivatkozs"/>
          </w:rPr>
          <w:t>4.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SZAKDOLGOZAT ÉS ELKÉSZÍTÉSÉNEK FOLYAMATA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_Toc67565717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9</w:t>
        </w:r>
        <w:r w:rsidR="003F2A37">
          <w:rPr>
            <w:webHidden/>
          </w:rPr>
          <w:fldChar w:fldCharType="end"/>
        </w:r>
      </w:hyperlink>
    </w:p>
    <w:p w14:paraId="1BC0CE90" w14:textId="6EC88134" w:rsidR="003F2A37" w:rsidRDefault="005F1666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18" w:history="1">
        <w:r w:rsidR="003F2A37" w:rsidRPr="00867F5C">
          <w:rPr>
            <w:rStyle w:val="Hiperhivatkozs"/>
          </w:rPr>
          <w:t>4.1.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szakdolgozat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_Toc67565718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9</w:t>
        </w:r>
        <w:r w:rsidR="003F2A37">
          <w:rPr>
            <w:webHidden/>
          </w:rPr>
          <w:fldChar w:fldCharType="end"/>
        </w:r>
      </w:hyperlink>
    </w:p>
    <w:p w14:paraId="4EC133E4" w14:textId="056C6C03" w:rsidR="003F2A37" w:rsidRDefault="005F1666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19" w:history="1">
        <w:r w:rsidR="003F2A37" w:rsidRPr="00867F5C">
          <w:rPr>
            <w:rStyle w:val="Hiperhivatkozs"/>
          </w:rPr>
          <w:t>4.2.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Szakdolgozat-készítési terv (kutatási terv)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_Toc67565719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9</w:t>
        </w:r>
        <w:r w:rsidR="003F2A37">
          <w:rPr>
            <w:webHidden/>
          </w:rPr>
          <w:fldChar w:fldCharType="end"/>
        </w:r>
      </w:hyperlink>
    </w:p>
    <w:p w14:paraId="64F099E7" w14:textId="530A0266" w:rsidR="003F2A37" w:rsidRDefault="005F1666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20" w:history="1">
        <w:r w:rsidR="003F2A37" w:rsidRPr="00867F5C">
          <w:rPr>
            <w:rStyle w:val="Hiperhivatkozs"/>
          </w:rPr>
          <w:t>4.3.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Szakdolgozat készítésével kapcsolatos konzultáció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_Toc67565720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11</w:t>
        </w:r>
        <w:r w:rsidR="003F2A37">
          <w:rPr>
            <w:webHidden/>
          </w:rPr>
          <w:fldChar w:fldCharType="end"/>
        </w:r>
      </w:hyperlink>
    </w:p>
    <w:p w14:paraId="7D4D1838" w14:textId="48B01AA8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21" w:history="1">
        <w:r w:rsidR="003F2A37" w:rsidRPr="00867F5C">
          <w:rPr>
            <w:rStyle w:val="Hiperhivatkozs"/>
          </w:rPr>
          <w:t>5.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SZAKDOLGOZATTAL KAPCSOLATOS TARTALMI ÉS FORMAI KÖVETELMÉNYEK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_Toc67565721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11</w:t>
        </w:r>
        <w:r w:rsidR="003F2A37">
          <w:rPr>
            <w:webHidden/>
          </w:rPr>
          <w:fldChar w:fldCharType="end"/>
        </w:r>
      </w:hyperlink>
    </w:p>
    <w:p w14:paraId="11A70C5D" w14:textId="38B98565" w:rsidR="003F2A37" w:rsidRDefault="005F1666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22" w:history="1">
        <w:r w:rsidR="003F2A37" w:rsidRPr="00867F5C">
          <w:rPr>
            <w:rStyle w:val="Hiperhivatkozs"/>
          </w:rPr>
          <w:t>5.1.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dolgozat külső megjelenése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_Toc67565722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11</w:t>
        </w:r>
        <w:r w:rsidR="003F2A37">
          <w:rPr>
            <w:webHidden/>
          </w:rPr>
          <w:fldChar w:fldCharType="end"/>
        </w:r>
      </w:hyperlink>
    </w:p>
    <w:p w14:paraId="5092148A" w14:textId="56B6116C" w:rsidR="003F2A37" w:rsidRDefault="005F1666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23" w:history="1">
        <w:r w:rsidR="003F2A37" w:rsidRPr="00867F5C">
          <w:rPr>
            <w:rStyle w:val="Hiperhivatkozs"/>
          </w:rPr>
          <w:t>5.2.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szakdolgozat felépítése „A” verzió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_Toc67565723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12</w:t>
        </w:r>
        <w:r w:rsidR="003F2A37">
          <w:rPr>
            <w:webHidden/>
          </w:rPr>
          <w:fldChar w:fldCharType="end"/>
        </w:r>
      </w:hyperlink>
    </w:p>
    <w:p w14:paraId="0F2ADA49" w14:textId="086494A6" w:rsidR="003F2A37" w:rsidRDefault="005F1666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24" w:history="1">
        <w:r w:rsidR="003F2A37" w:rsidRPr="00867F5C">
          <w:rPr>
            <w:rStyle w:val="Hiperhivatkozs"/>
          </w:rPr>
          <w:t>5.3.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szakdolgozat felépítése „B” verzió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_Toc67565724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13</w:t>
        </w:r>
        <w:r w:rsidR="003F2A37">
          <w:rPr>
            <w:webHidden/>
          </w:rPr>
          <w:fldChar w:fldCharType="end"/>
        </w:r>
      </w:hyperlink>
    </w:p>
    <w:p w14:paraId="7A04E86D" w14:textId="185070FF" w:rsidR="003F2A37" w:rsidRDefault="005F1666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25" w:history="1">
        <w:r w:rsidR="003F2A37" w:rsidRPr="00867F5C">
          <w:rPr>
            <w:rStyle w:val="Hiperhivatkozs"/>
          </w:rPr>
          <w:t>5.4.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dolgozat szerkesztésének formai követelményei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_Toc67565725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15</w:t>
        </w:r>
        <w:r w:rsidR="003F2A37">
          <w:rPr>
            <w:webHidden/>
          </w:rPr>
          <w:fldChar w:fldCharType="end"/>
        </w:r>
      </w:hyperlink>
    </w:p>
    <w:p w14:paraId="2955897F" w14:textId="02604642" w:rsidR="003F2A37" w:rsidRDefault="005F1666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26" w:history="1">
        <w:r w:rsidR="003F2A37" w:rsidRPr="00867F5C">
          <w:rPr>
            <w:rStyle w:val="Hiperhivatkozs"/>
          </w:rPr>
          <w:t>5.5.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Szakirodalommal és szakirodalmi hivatkozásokkal kapcsolatos követelmények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_Toc67565726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15</w:t>
        </w:r>
        <w:r w:rsidR="003F2A37">
          <w:rPr>
            <w:webHidden/>
          </w:rPr>
          <w:fldChar w:fldCharType="end"/>
        </w:r>
      </w:hyperlink>
    </w:p>
    <w:p w14:paraId="51889631" w14:textId="3D83ABA6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27" w:history="1">
        <w:r w:rsidR="003F2A37" w:rsidRPr="00867F5C">
          <w:rPr>
            <w:rStyle w:val="Hiperhivatkozs"/>
          </w:rPr>
          <w:t>6.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SZAKDOLGOZAT SZAKVÉDÉSE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_Toc67565727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16</w:t>
        </w:r>
        <w:r w:rsidR="003F2A37">
          <w:rPr>
            <w:webHidden/>
          </w:rPr>
          <w:fldChar w:fldCharType="end"/>
        </w:r>
      </w:hyperlink>
    </w:p>
    <w:p w14:paraId="7FF6B375" w14:textId="6624B523" w:rsidR="003F2A37" w:rsidRDefault="005F1666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28" w:history="1">
        <w:r w:rsidR="003F2A37" w:rsidRPr="00867F5C">
          <w:rPr>
            <w:rStyle w:val="Hiperhivatkozs"/>
          </w:rPr>
          <w:t>6.1.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Szakdolgozat benyújtása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_Toc67565728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16</w:t>
        </w:r>
        <w:r w:rsidR="003F2A37">
          <w:rPr>
            <w:webHidden/>
          </w:rPr>
          <w:fldChar w:fldCharType="end"/>
        </w:r>
      </w:hyperlink>
    </w:p>
    <w:p w14:paraId="364F91A8" w14:textId="64EA8803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29" w:history="1">
        <w:r w:rsidR="003F2A37" w:rsidRPr="00867F5C">
          <w:rPr>
            <w:rStyle w:val="Hiperhivatkozs"/>
          </w:rPr>
          <w:t>7.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SZAKDOLGOZAT ÉRTÉKELÉSE, BÍRÁLATA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_Toc67565729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17</w:t>
        </w:r>
        <w:r w:rsidR="003F2A37">
          <w:rPr>
            <w:webHidden/>
          </w:rPr>
          <w:fldChar w:fldCharType="end"/>
        </w:r>
      </w:hyperlink>
    </w:p>
    <w:p w14:paraId="2593A124" w14:textId="2A9B1D7D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30" w:history="1">
        <w:r w:rsidR="003F2A37" w:rsidRPr="00867F5C">
          <w:rPr>
            <w:rStyle w:val="Hiperhivatkozs"/>
          </w:rPr>
          <w:t>8.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ZÁRÓVIZSGA, A DOLGOZAT MEGVÉDÉSE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_Toc67565730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18</w:t>
        </w:r>
        <w:r w:rsidR="003F2A37">
          <w:rPr>
            <w:webHidden/>
          </w:rPr>
          <w:fldChar w:fldCharType="end"/>
        </w:r>
      </w:hyperlink>
    </w:p>
    <w:p w14:paraId="2B99A404" w14:textId="39BAD0A8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31" w:history="1">
        <w:r w:rsidR="003F2A37" w:rsidRPr="00867F5C">
          <w:rPr>
            <w:rStyle w:val="Hiperhivatkozs"/>
          </w:rPr>
          <w:t>9.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CÉGINFORMÁCIÓK BIZALMAS KEZELÉSE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_Toc67565731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18</w:t>
        </w:r>
        <w:r w:rsidR="003F2A37">
          <w:rPr>
            <w:webHidden/>
          </w:rPr>
          <w:fldChar w:fldCharType="end"/>
        </w:r>
      </w:hyperlink>
    </w:p>
    <w:p w14:paraId="4036014C" w14:textId="3CB613D8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32" w:history="1">
        <w:r w:rsidR="003F2A37" w:rsidRPr="00867F5C">
          <w:rPr>
            <w:rStyle w:val="Hiperhivatkozs"/>
          </w:rPr>
          <w:t>10.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MELLÉKLETEK A SZAKDOLGOZAT KÉSZÍTÉSHEZ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_Toc67565732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20</w:t>
        </w:r>
        <w:r w:rsidR="003F2A37">
          <w:rPr>
            <w:webHidden/>
          </w:rPr>
          <w:fldChar w:fldCharType="end"/>
        </w:r>
      </w:hyperlink>
    </w:p>
    <w:p w14:paraId="72DCA443" w14:textId="6FCD8710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33" w:history="1">
        <w:r w:rsidR="003F2A37" w:rsidRPr="00867F5C">
          <w:rPr>
            <w:rStyle w:val="Hiperhivatkozs"/>
          </w:rPr>
          <w:t>10.1.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Minta a kutatási terv feladatainak ütemezéséhez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_Toc67565733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20</w:t>
        </w:r>
        <w:r w:rsidR="003F2A37">
          <w:rPr>
            <w:webHidden/>
          </w:rPr>
          <w:fldChar w:fldCharType="end"/>
        </w:r>
      </w:hyperlink>
    </w:p>
    <w:p w14:paraId="15968E83" w14:textId="0746D5D6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34" w:history="1">
        <w:r w:rsidR="003F2A37" w:rsidRPr="00867F5C">
          <w:rPr>
            <w:rStyle w:val="Hiperhivatkozs"/>
          </w:rPr>
          <w:t>10.2.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Szakdolgozat-bírálati lap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_Toc67565734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21</w:t>
        </w:r>
        <w:r w:rsidR="003F2A37">
          <w:rPr>
            <w:webHidden/>
          </w:rPr>
          <w:fldChar w:fldCharType="end"/>
        </w:r>
      </w:hyperlink>
    </w:p>
    <w:p w14:paraId="4BE5E7EB" w14:textId="0F025432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35" w:history="1">
        <w:r w:rsidR="003F2A37" w:rsidRPr="00867F5C">
          <w:rPr>
            <w:rStyle w:val="Hiperhivatkozs"/>
          </w:rPr>
          <w:t>11.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SZABÁLYZAT HATÁLYA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_Toc67565735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2</w:t>
        </w:r>
        <w:r w:rsidR="003F2A37">
          <w:rPr>
            <w:webHidden/>
          </w:rPr>
          <w:fldChar w:fldCharType="end"/>
        </w:r>
      </w:hyperlink>
    </w:p>
    <w:p w14:paraId="4DFF0247" w14:textId="44CFA309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36" w:history="1">
        <w:r w:rsidR="003F2A37" w:rsidRPr="00867F5C">
          <w:rPr>
            <w:rStyle w:val="Hiperhivatkozs"/>
          </w:rPr>
          <w:t>12.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DIPLOMADOLGOZAT TÉMÁJA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_Toc67565736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2</w:t>
        </w:r>
        <w:r w:rsidR="003F2A37">
          <w:rPr>
            <w:webHidden/>
          </w:rPr>
          <w:fldChar w:fldCharType="end"/>
        </w:r>
      </w:hyperlink>
    </w:p>
    <w:p w14:paraId="4B074AD0" w14:textId="565B7E03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37" w:history="1">
        <w:r w:rsidR="003F2A37" w:rsidRPr="00867F5C">
          <w:rPr>
            <w:rStyle w:val="Hiperhivatkozs"/>
          </w:rPr>
          <w:t>12.1.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diplomadolgozati témakiírás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_Toc67565737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2</w:t>
        </w:r>
        <w:r w:rsidR="003F2A37">
          <w:rPr>
            <w:webHidden/>
          </w:rPr>
          <w:fldChar w:fldCharType="end"/>
        </w:r>
      </w:hyperlink>
    </w:p>
    <w:p w14:paraId="71CDF26A" w14:textId="0C8B343D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38" w:history="1">
        <w:r w:rsidR="003F2A37" w:rsidRPr="00867F5C">
          <w:rPr>
            <w:rStyle w:val="Hiperhivatkozs"/>
          </w:rPr>
          <w:t>12.2.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Belső konzulens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_Toc67565738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2</w:t>
        </w:r>
        <w:r w:rsidR="003F2A37">
          <w:rPr>
            <w:webHidden/>
          </w:rPr>
          <w:fldChar w:fldCharType="end"/>
        </w:r>
      </w:hyperlink>
    </w:p>
    <w:p w14:paraId="04D9B915" w14:textId="4A0B1FBD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39" w:history="1">
        <w:r w:rsidR="003F2A37" w:rsidRPr="00867F5C">
          <w:rPr>
            <w:rStyle w:val="Hiperhivatkozs"/>
          </w:rPr>
          <w:t>12.3.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Témaválasztás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_Toc67565739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3</w:t>
        </w:r>
        <w:r w:rsidR="003F2A37">
          <w:rPr>
            <w:webHidden/>
          </w:rPr>
          <w:fldChar w:fldCharType="end"/>
        </w:r>
      </w:hyperlink>
    </w:p>
    <w:p w14:paraId="2F9E15C0" w14:textId="54963451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40" w:history="1">
        <w:r w:rsidR="003F2A37" w:rsidRPr="00867F5C">
          <w:rPr>
            <w:rStyle w:val="Hiperhivatkozs"/>
          </w:rPr>
          <w:t>13.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SZAKSZEMINÁRIUM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_Toc67565740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3</w:t>
        </w:r>
        <w:r w:rsidR="003F2A37">
          <w:rPr>
            <w:webHidden/>
          </w:rPr>
          <w:fldChar w:fldCharType="end"/>
        </w:r>
      </w:hyperlink>
    </w:p>
    <w:p w14:paraId="5EB5264A" w14:textId="488C21CB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41" w:history="1">
        <w:r w:rsidR="003F2A37" w:rsidRPr="00867F5C">
          <w:rPr>
            <w:rStyle w:val="Hiperhivatkozs"/>
          </w:rPr>
          <w:t>13.1.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szakszeminárium kurzus félévenkénti feladatai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_Toc67565741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3</w:t>
        </w:r>
        <w:r w:rsidR="003F2A37">
          <w:rPr>
            <w:webHidden/>
          </w:rPr>
          <w:fldChar w:fldCharType="end"/>
        </w:r>
      </w:hyperlink>
    </w:p>
    <w:p w14:paraId="668ABFEB" w14:textId="29FBF0C0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42" w:history="1">
        <w:r w:rsidR="003F2A37" w:rsidRPr="00867F5C">
          <w:rPr>
            <w:rStyle w:val="Hiperhivatkozs"/>
          </w:rPr>
          <w:t>14.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DIPLOMADOLGOZAT ÉS ELKÉSZÍTÉSÉNEK FOLYAMATA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_Toc67565742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4</w:t>
        </w:r>
        <w:r w:rsidR="003F2A37">
          <w:rPr>
            <w:webHidden/>
          </w:rPr>
          <w:fldChar w:fldCharType="end"/>
        </w:r>
      </w:hyperlink>
    </w:p>
    <w:p w14:paraId="73F18ECF" w14:textId="405BCF06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43" w:history="1">
        <w:r w:rsidR="003F2A37" w:rsidRPr="00867F5C">
          <w:rPr>
            <w:rStyle w:val="Hiperhivatkozs"/>
          </w:rPr>
          <w:t>14.1.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diplomadolgozat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_Toc67565743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4</w:t>
        </w:r>
        <w:r w:rsidR="003F2A37">
          <w:rPr>
            <w:webHidden/>
          </w:rPr>
          <w:fldChar w:fldCharType="end"/>
        </w:r>
      </w:hyperlink>
    </w:p>
    <w:p w14:paraId="15007F62" w14:textId="1236F5AE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44" w:history="1">
        <w:r w:rsidR="003F2A37" w:rsidRPr="00867F5C">
          <w:rPr>
            <w:rStyle w:val="Hiperhivatkozs"/>
          </w:rPr>
          <w:t>14.2.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Diplomadolgozat-készítési terv (kutatási terv)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_Toc67565744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4</w:t>
        </w:r>
        <w:r w:rsidR="003F2A37">
          <w:rPr>
            <w:webHidden/>
          </w:rPr>
          <w:fldChar w:fldCharType="end"/>
        </w:r>
      </w:hyperlink>
    </w:p>
    <w:p w14:paraId="4F238088" w14:textId="0B04DD57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45" w:history="1">
        <w:r w:rsidR="003F2A37" w:rsidRPr="00867F5C">
          <w:rPr>
            <w:rStyle w:val="Hiperhivatkozs"/>
          </w:rPr>
          <w:t>14.3.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Diplomadolgozat készítésével kapcsolatos konzultáció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_Toc67565745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6</w:t>
        </w:r>
        <w:r w:rsidR="003F2A37">
          <w:rPr>
            <w:webHidden/>
          </w:rPr>
          <w:fldChar w:fldCharType="end"/>
        </w:r>
      </w:hyperlink>
    </w:p>
    <w:p w14:paraId="2006C883" w14:textId="633B2E40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46" w:history="1">
        <w:r w:rsidR="003F2A37" w:rsidRPr="00867F5C">
          <w:rPr>
            <w:rStyle w:val="Hiperhivatkozs"/>
          </w:rPr>
          <w:t>15.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DIPLOMADOLGOZATTAL KAPCSOLATOS TARTALMI ÉS FORMAI KÖVETELMÉNYEK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_Toc67565746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6</w:t>
        </w:r>
        <w:r w:rsidR="003F2A37">
          <w:rPr>
            <w:webHidden/>
          </w:rPr>
          <w:fldChar w:fldCharType="end"/>
        </w:r>
      </w:hyperlink>
    </w:p>
    <w:p w14:paraId="3F46FAAB" w14:textId="478FC027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47" w:history="1">
        <w:r w:rsidR="003F2A37" w:rsidRPr="00867F5C">
          <w:rPr>
            <w:rStyle w:val="Hiperhivatkozs"/>
          </w:rPr>
          <w:t>15.1.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dolgozat külső megjelenése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_Toc67565747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6</w:t>
        </w:r>
        <w:r w:rsidR="003F2A37">
          <w:rPr>
            <w:webHidden/>
          </w:rPr>
          <w:fldChar w:fldCharType="end"/>
        </w:r>
      </w:hyperlink>
    </w:p>
    <w:p w14:paraId="210B4AFD" w14:textId="0A268A84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48" w:history="1">
        <w:r w:rsidR="003F2A37" w:rsidRPr="00867F5C">
          <w:rPr>
            <w:rStyle w:val="Hiperhivatkozs"/>
          </w:rPr>
          <w:t>15.2.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diplomadolgozat felépítése „A” verzió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_Toc67565748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6</w:t>
        </w:r>
        <w:r w:rsidR="003F2A37">
          <w:rPr>
            <w:webHidden/>
          </w:rPr>
          <w:fldChar w:fldCharType="end"/>
        </w:r>
      </w:hyperlink>
    </w:p>
    <w:p w14:paraId="49488FB8" w14:textId="2A23E2A9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49" w:history="1">
        <w:r w:rsidR="003F2A37" w:rsidRPr="00867F5C">
          <w:rPr>
            <w:rStyle w:val="Hiperhivatkozs"/>
          </w:rPr>
          <w:t>15.3.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diplomadolgozat felépítése „B” verzió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_Toc67565749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8</w:t>
        </w:r>
        <w:r w:rsidR="003F2A37">
          <w:rPr>
            <w:webHidden/>
          </w:rPr>
          <w:fldChar w:fldCharType="end"/>
        </w:r>
      </w:hyperlink>
    </w:p>
    <w:p w14:paraId="7FBE6E71" w14:textId="0FFF8503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50" w:history="1">
        <w:r w:rsidR="003F2A37" w:rsidRPr="00867F5C">
          <w:rPr>
            <w:rStyle w:val="Hiperhivatkozs"/>
          </w:rPr>
          <w:t>15.4.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dolgozat szerkesztésének formai követelményei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_Toc67565750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9</w:t>
        </w:r>
        <w:r w:rsidR="003F2A37">
          <w:rPr>
            <w:webHidden/>
          </w:rPr>
          <w:fldChar w:fldCharType="end"/>
        </w:r>
      </w:hyperlink>
    </w:p>
    <w:p w14:paraId="479FD4C5" w14:textId="6CFE37D9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51" w:history="1">
        <w:r w:rsidR="003F2A37" w:rsidRPr="00867F5C">
          <w:rPr>
            <w:rStyle w:val="Hiperhivatkozs"/>
          </w:rPr>
          <w:t>15.5.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Szakirodalommal és szakirodalmi hivatkozásokkal kapcsolatos követelmények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_Toc67565751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10</w:t>
        </w:r>
        <w:r w:rsidR="003F2A37">
          <w:rPr>
            <w:webHidden/>
          </w:rPr>
          <w:fldChar w:fldCharType="end"/>
        </w:r>
      </w:hyperlink>
    </w:p>
    <w:p w14:paraId="59B25CCF" w14:textId="06F4B552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52" w:history="1">
        <w:r w:rsidR="003F2A37" w:rsidRPr="00867F5C">
          <w:rPr>
            <w:rStyle w:val="Hiperhivatkozs"/>
          </w:rPr>
          <w:t>16.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DIPLOMADOLGOZAT SZAKVÉDÉSE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_Toc67565752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11</w:t>
        </w:r>
        <w:r w:rsidR="003F2A37">
          <w:rPr>
            <w:webHidden/>
          </w:rPr>
          <w:fldChar w:fldCharType="end"/>
        </w:r>
      </w:hyperlink>
    </w:p>
    <w:p w14:paraId="2A9F69D6" w14:textId="34C6CCB5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53" w:history="1">
        <w:r w:rsidR="003F2A37" w:rsidRPr="00867F5C">
          <w:rPr>
            <w:rStyle w:val="Hiperhivatkozs"/>
          </w:rPr>
          <w:t>16.1.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Diplomadolgozat benyújtása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_Toc67565753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11</w:t>
        </w:r>
        <w:r w:rsidR="003F2A37">
          <w:rPr>
            <w:webHidden/>
          </w:rPr>
          <w:fldChar w:fldCharType="end"/>
        </w:r>
      </w:hyperlink>
    </w:p>
    <w:p w14:paraId="40ABFB27" w14:textId="61241B49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54" w:history="1">
        <w:r w:rsidR="003F2A37" w:rsidRPr="00867F5C">
          <w:rPr>
            <w:rStyle w:val="Hiperhivatkozs"/>
          </w:rPr>
          <w:t>17.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DIPLOMADOLGOZAT ÉRTÉKELÉSE, BÍRÁLATA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_Toc67565754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11</w:t>
        </w:r>
        <w:r w:rsidR="003F2A37">
          <w:rPr>
            <w:webHidden/>
          </w:rPr>
          <w:fldChar w:fldCharType="end"/>
        </w:r>
      </w:hyperlink>
    </w:p>
    <w:p w14:paraId="20CEDACA" w14:textId="1A0C4EF6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55" w:history="1">
        <w:r w:rsidR="003F2A37" w:rsidRPr="00867F5C">
          <w:rPr>
            <w:rStyle w:val="Hiperhivatkozs"/>
          </w:rPr>
          <w:t>18.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ZÁRÓVIZSGA, A DOLGOZAT MEGVÉDÉSE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_Toc67565755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12</w:t>
        </w:r>
        <w:r w:rsidR="003F2A37">
          <w:rPr>
            <w:webHidden/>
          </w:rPr>
          <w:fldChar w:fldCharType="end"/>
        </w:r>
      </w:hyperlink>
    </w:p>
    <w:p w14:paraId="3AAC4622" w14:textId="63A94D0E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56" w:history="1">
        <w:r w:rsidR="003F2A37" w:rsidRPr="00867F5C">
          <w:rPr>
            <w:rStyle w:val="Hiperhivatkozs"/>
          </w:rPr>
          <w:t>19.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CÉGINFORMÁCIÓK BIZALMAS KEZELÉSE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_Toc67565756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13</w:t>
        </w:r>
        <w:r w:rsidR="003F2A37">
          <w:rPr>
            <w:webHidden/>
          </w:rPr>
          <w:fldChar w:fldCharType="end"/>
        </w:r>
      </w:hyperlink>
    </w:p>
    <w:p w14:paraId="7E0B5C84" w14:textId="6CAA06C3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57" w:history="1">
        <w:r w:rsidR="003F2A37" w:rsidRPr="00867F5C">
          <w:rPr>
            <w:rStyle w:val="Hiperhivatkozs"/>
          </w:rPr>
          <w:t>20.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MELLÉKLETEK A DIPLOMADOLGOZAT KÉSZÍTÉSHEZ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_Toc67565757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15</w:t>
        </w:r>
        <w:r w:rsidR="003F2A37">
          <w:rPr>
            <w:webHidden/>
          </w:rPr>
          <w:fldChar w:fldCharType="end"/>
        </w:r>
      </w:hyperlink>
    </w:p>
    <w:p w14:paraId="14E92FD0" w14:textId="112BBB82" w:rsidR="003F2A37" w:rsidRDefault="005F1666">
      <w:pPr>
        <w:pStyle w:val="TJ2"/>
        <w:rPr>
          <w:rFonts w:asciiTheme="minorHAnsi" w:eastAsiaTheme="minorEastAsia" w:hAnsiTheme="minorHAnsi" w:cstheme="minorBidi"/>
          <w:lang w:val="en-US" w:eastAsia="en-US"/>
        </w:rPr>
      </w:pPr>
      <w:hyperlink w:anchor="_Toc67565758" w:history="1">
        <w:r w:rsidR="003F2A37" w:rsidRPr="00867F5C">
          <w:rPr>
            <w:rStyle w:val="Hiperhivatkozs"/>
          </w:rPr>
          <w:t>10.1. Minta a kutatási terv feladatainak ütemezéséhez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_Toc67565758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15</w:t>
        </w:r>
        <w:r w:rsidR="003F2A37">
          <w:rPr>
            <w:webHidden/>
          </w:rPr>
          <w:fldChar w:fldCharType="end"/>
        </w:r>
      </w:hyperlink>
    </w:p>
    <w:p w14:paraId="50DBFBC7" w14:textId="58028083" w:rsidR="003F2A37" w:rsidRDefault="005F1666">
      <w:pPr>
        <w:pStyle w:val="TJ2"/>
        <w:rPr>
          <w:rFonts w:asciiTheme="minorHAnsi" w:eastAsiaTheme="minorEastAsia" w:hAnsiTheme="minorHAnsi" w:cstheme="minorBidi"/>
          <w:lang w:val="en-US" w:eastAsia="en-US"/>
        </w:rPr>
      </w:pPr>
      <w:hyperlink w:anchor="_Toc67565759" w:history="1">
        <w:r w:rsidR="003F2A37" w:rsidRPr="00867F5C">
          <w:rPr>
            <w:rStyle w:val="Hiperhivatkozs"/>
          </w:rPr>
          <w:t>10.2. Diplomadolgozat-bírálati lap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_Toc67565759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16</w:t>
        </w:r>
        <w:r w:rsidR="003F2A37">
          <w:rPr>
            <w:webHidden/>
          </w:rPr>
          <w:fldChar w:fldCharType="end"/>
        </w:r>
      </w:hyperlink>
    </w:p>
    <w:p w14:paraId="2256EA7F" w14:textId="417F32EF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60" w:history="1">
        <w:r w:rsidR="003F2A37" w:rsidRPr="00867F5C">
          <w:rPr>
            <w:rStyle w:val="Hiperhivatkozs"/>
          </w:rPr>
          <w:t>21.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SZABÁLYZAT HATÁLYA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_Toc67565760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20</w:t>
        </w:r>
        <w:r w:rsidR="003F2A37">
          <w:rPr>
            <w:webHidden/>
          </w:rPr>
          <w:fldChar w:fldCharType="end"/>
        </w:r>
      </w:hyperlink>
    </w:p>
    <w:p w14:paraId="7B6EBE82" w14:textId="2DD5F995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61" w:history="1">
        <w:r w:rsidR="003F2A37" w:rsidRPr="00867F5C">
          <w:rPr>
            <w:rStyle w:val="Hiperhivatkozs"/>
          </w:rPr>
          <w:t>22.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ZÁRÓDOLGOZAT TÉMÁJA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_Toc67565761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20</w:t>
        </w:r>
        <w:r w:rsidR="003F2A37">
          <w:rPr>
            <w:webHidden/>
          </w:rPr>
          <w:fldChar w:fldCharType="end"/>
        </w:r>
      </w:hyperlink>
    </w:p>
    <w:p w14:paraId="628F8027" w14:textId="355A82B0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62" w:history="1">
        <w:r w:rsidR="003F2A37" w:rsidRPr="00867F5C">
          <w:rPr>
            <w:rStyle w:val="Hiperhivatkozs"/>
          </w:rPr>
          <w:t>22.1.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záródolgozati témakiírás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_Toc67565762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20</w:t>
        </w:r>
        <w:r w:rsidR="003F2A37">
          <w:rPr>
            <w:webHidden/>
          </w:rPr>
          <w:fldChar w:fldCharType="end"/>
        </w:r>
      </w:hyperlink>
    </w:p>
    <w:p w14:paraId="36344CFB" w14:textId="39EFE038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63" w:history="1">
        <w:r w:rsidR="003F2A37" w:rsidRPr="00867F5C">
          <w:rPr>
            <w:rStyle w:val="Hiperhivatkozs"/>
          </w:rPr>
          <w:t>22.2.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Belső konzulens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_Toc67565763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20</w:t>
        </w:r>
        <w:r w:rsidR="003F2A37">
          <w:rPr>
            <w:webHidden/>
          </w:rPr>
          <w:fldChar w:fldCharType="end"/>
        </w:r>
      </w:hyperlink>
    </w:p>
    <w:p w14:paraId="0F7A19D8" w14:textId="368393EB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64" w:history="1">
        <w:r w:rsidR="003F2A37" w:rsidRPr="00867F5C">
          <w:rPr>
            <w:rStyle w:val="Hiperhivatkozs"/>
          </w:rPr>
          <w:t>22.3.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Témaválasztás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_Toc67565764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20</w:t>
        </w:r>
        <w:r w:rsidR="003F2A37">
          <w:rPr>
            <w:webHidden/>
          </w:rPr>
          <w:fldChar w:fldCharType="end"/>
        </w:r>
      </w:hyperlink>
    </w:p>
    <w:p w14:paraId="5A3E3315" w14:textId="6B956D34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65" w:history="1">
        <w:r w:rsidR="003F2A37" w:rsidRPr="00867F5C">
          <w:rPr>
            <w:rStyle w:val="Hiperhivatkozs"/>
          </w:rPr>
          <w:t>23.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KONZULTÁCIÓ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_Toc67565765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21</w:t>
        </w:r>
        <w:r w:rsidR="003F2A37">
          <w:rPr>
            <w:webHidden/>
          </w:rPr>
          <w:fldChar w:fldCharType="end"/>
        </w:r>
      </w:hyperlink>
    </w:p>
    <w:p w14:paraId="1F3A8EA3" w14:textId="6D146EDB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66" w:history="1">
        <w:r w:rsidR="003F2A37" w:rsidRPr="00867F5C">
          <w:rPr>
            <w:rStyle w:val="Hiperhivatkozs"/>
          </w:rPr>
          <w:t>24.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ZÁRÓDOLGOZAT ÉS ELKÉSZÍTÉSÉNEK FOLYAMATA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_Toc67565766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21</w:t>
        </w:r>
        <w:r w:rsidR="003F2A37">
          <w:rPr>
            <w:webHidden/>
          </w:rPr>
          <w:fldChar w:fldCharType="end"/>
        </w:r>
      </w:hyperlink>
    </w:p>
    <w:p w14:paraId="247ECD2C" w14:textId="0F4079E2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67" w:history="1">
        <w:r w:rsidR="003F2A37" w:rsidRPr="00867F5C">
          <w:rPr>
            <w:rStyle w:val="Hiperhivatkozs"/>
          </w:rPr>
          <w:t>24.1.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záródolgozat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_Toc67565767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21</w:t>
        </w:r>
        <w:r w:rsidR="003F2A37">
          <w:rPr>
            <w:webHidden/>
          </w:rPr>
          <w:fldChar w:fldCharType="end"/>
        </w:r>
      </w:hyperlink>
    </w:p>
    <w:p w14:paraId="2F91CF2D" w14:textId="388F0809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68" w:history="1">
        <w:r w:rsidR="003F2A37" w:rsidRPr="00867F5C">
          <w:rPr>
            <w:rStyle w:val="Hiperhivatkozs"/>
          </w:rPr>
          <w:t>24.2.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Záródolgozat-készítési terv (kutatási terv)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_Toc67565768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22</w:t>
        </w:r>
        <w:r w:rsidR="003F2A37">
          <w:rPr>
            <w:webHidden/>
          </w:rPr>
          <w:fldChar w:fldCharType="end"/>
        </w:r>
      </w:hyperlink>
    </w:p>
    <w:p w14:paraId="07C5C20D" w14:textId="52A1FDC8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69" w:history="1">
        <w:r w:rsidR="003F2A37" w:rsidRPr="00867F5C">
          <w:rPr>
            <w:rStyle w:val="Hiperhivatkozs"/>
          </w:rPr>
          <w:t>24.3.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Záródolgozat készítésével kapcsolatos konzultáció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_Toc67565769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23</w:t>
        </w:r>
        <w:r w:rsidR="003F2A37">
          <w:rPr>
            <w:webHidden/>
          </w:rPr>
          <w:fldChar w:fldCharType="end"/>
        </w:r>
      </w:hyperlink>
    </w:p>
    <w:p w14:paraId="48B211E3" w14:textId="06C5CCE2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70" w:history="1">
        <w:r w:rsidR="003F2A37" w:rsidRPr="00867F5C">
          <w:rPr>
            <w:rStyle w:val="Hiperhivatkozs"/>
          </w:rPr>
          <w:t>25.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ZÁRÓDOLGOZATTAL KAPCSOLATOS TARTALMI ÉS FORMAI KÖVETELMÉNYEK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_Toc67565770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23</w:t>
        </w:r>
        <w:r w:rsidR="003F2A37">
          <w:rPr>
            <w:webHidden/>
          </w:rPr>
          <w:fldChar w:fldCharType="end"/>
        </w:r>
      </w:hyperlink>
    </w:p>
    <w:p w14:paraId="72650EE6" w14:textId="249BFE25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71" w:history="1">
        <w:r w:rsidR="003F2A37" w:rsidRPr="00867F5C">
          <w:rPr>
            <w:rStyle w:val="Hiperhivatkozs"/>
          </w:rPr>
          <w:t>25.1.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dolgozat külső megjelenése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_Toc67565771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23</w:t>
        </w:r>
        <w:r w:rsidR="003F2A37">
          <w:rPr>
            <w:webHidden/>
          </w:rPr>
          <w:fldChar w:fldCharType="end"/>
        </w:r>
      </w:hyperlink>
    </w:p>
    <w:p w14:paraId="29F97ACD" w14:textId="0A212BF2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72" w:history="1">
        <w:r w:rsidR="003F2A37" w:rsidRPr="00867F5C">
          <w:rPr>
            <w:rStyle w:val="Hiperhivatkozs"/>
          </w:rPr>
          <w:t>25.2.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záródolgozat felépítése „A” verzió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_Toc67565772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24</w:t>
        </w:r>
        <w:r w:rsidR="003F2A37">
          <w:rPr>
            <w:webHidden/>
          </w:rPr>
          <w:fldChar w:fldCharType="end"/>
        </w:r>
      </w:hyperlink>
    </w:p>
    <w:p w14:paraId="62E8DE04" w14:textId="44FA5ECD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73" w:history="1">
        <w:r w:rsidR="003F2A37" w:rsidRPr="00867F5C">
          <w:rPr>
            <w:rStyle w:val="Hiperhivatkozs"/>
          </w:rPr>
          <w:t>25.3.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záródolgozat felépítése „B” verzió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_Toc67565773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25</w:t>
        </w:r>
        <w:r w:rsidR="003F2A37">
          <w:rPr>
            <w:webHidden/>
          </w:rPr>
          <w:fldChar w:fldCharType="end"/>
        </w:r>
      </w:hyperlink>
    </w:p>
    <w:p w14:paraId="1A9A2D9A" w14:textId="4DE0404F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74" w:history="1">
        <w:r w:rsidR="003F2A37" w:rsidRPr="00867F5C">
          <w:rPr>
            <w:rStyle w:val="Hiperhivatkozs"/>
          </w:rPr>
          <w:t>25.4.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dolgozat szerkesztésének formai követelményei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_Toc67565774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26</w:t>
        </w:r>
        <w:r w:rsidR="003F2A37">
          <w:rPr>
            <w:webHidden/>
          </w:rPr>
          <w:fldChar w:fldCharType="end"/>
        </w:r>
      </w:hyperlink>
    </w:p>
    <w:p w14:paraId="27D420DF" w14:textId="272A4D20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75" w:history="1">
        <w:r w:rsidR="003F2A37" w:rsidRPr="00867F5C">
          <w:rPr>
            <w:rStyle w:val="Hiperhivatkozs"/>
          </w:rPr>
          <w:t>25.5.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Szakirodalommal és szakirodalmi hivatkozásokkal kapcsolatos követelmények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_Toc67565775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27</w:t>
        </w:r>
        <w:r w:rsidR="003F2A37">
          <w:rPr>
            <w:webHidden/>
          </w:rPr>
          <w:fldChar w:fldCharType="end"/>
        </w:r>
      </w:hyperlink>
    </w:p>
    <w:p w14:paraId="0FFDE022" w14:textId="14949AD2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76" w:history="1">
        <w:r w:rsidR="003F2A37" w:rsidRPr="00867F5C">
          <w:rPr>
            <w:rStyle w:val="Hiperhivatkozs"/>
          </w:rPr>
          <w:t>26.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ZÁRÓDOLGOZAT SZAKVÉDÉSE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_Toc67565776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27</w:t>
        </w:r>
        <w:r w:rsidR="003F2A37">
          <w:rPr>
            <w:webHidden/>
          </w:rPr>
          <w:fldChar w:fldCharType="end"/>
        </w:r>
      </w:hyperlink>
    </w:p>
    <w:p w14:paraId="198C3904" w14:textId="1519846C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77" w:history="1">
        <w:r w:rsidR="003F2A37" w:rsidRPr="00867F5C">
          <w:rPr>
            <w:rStyle w:val="Hiperhivatkozs"/>
          </w:rPr>
          <w:t>26.1.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Záródolgozat benyújtása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_Toc67565777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28</w:t>
        </w:r>
        <w:r w:rsidR="003F2A37">
          <w:rPr>
            <w:webHidden/>
          </w:rPr>
          <w:fldChar w:fldCharType="end"/>
        </w:r>
      </w:hyperlink>
    </w:p>
    <w:p w14:paraId="33741EED" w14:textId="718EAC21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78" w:history="1">
        <w:r w:rsidR="003F2A37" w:rsidRPr="00867F5C">
          <w:rPr>
            <w:rStyle w:val="Hiperhivatkozs"/>
          </w:rPr>
          <w:t>27.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ZÁRÓDOLGOZAT ÉRTÉKELÉSE, BÍRÁLATA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_Toc67565778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28</w:t>
        </w:r>
        <w:r w:rsidR="003F2A37">
          <w:rPr>
            <w:webHidden/>
          </w:rPr>
          <w:fldChar w:fldCharType="end"/>
        </w:r>
      </w:hyperlink>
    </w:p>
    <w:p w14:paraId="08D34716" w14:textId="379E43ED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79" w:history="1">
        <w:r w:rsidR="003F2A37" w:rsidRPr="00867F5C">
          <w:rPr>
            <w:rStyle w:val="Hiperhivatkozs"/>
          </w:rPr>
          <w:t>28.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ZÁRÓVIZSGA, A DOLGOZAT MEGVÉDÉSE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_Toc67565779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29</w:t>
        </w:r>
        <w:r w:rsidR="003F2A37">
          <w:rPr>
            <w:webHidden/>
          </w:rPr>
          <w:fldChar w:fldCharType="end"/>
        </w:r>
      </w:hyperlink>
    </w:p>
    <w:p w14:paraId="2C5ADA6E" w14:textId="0F4F7A78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80" w:history="1">
        <w:r w:rsidR="003F2A37" w:rsidRPr="00867F5C">
          <w:rPr>
            <w:rStyle w:val="Hiperhivatkozs"/>
          </w:rPr>
          <w:t>29.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CÉGINFORMÁCIÓK BIZALMAS KEZELÉSE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_Toc67565780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29</w:t>
        </w:r>
        <w:r w:rsidR="003F2A37">
          <w:rPr>
            <w:webHidden/>
          </w:rPr>
          <w:fldChar w:fldCharType="end"/>
        </w:r>
      </w:hyperlink>
    </w:p>
    <w:p w14:paraId="347A73B8" w14:textId="27B58109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81" w:history="1">
        <w:r w:rsidR="003F2A37" w:rsidRPr="00867F5C">
          <w:rPr>
            <w:rStyle w:val="Hiperhivatkozs"/>
          </w:rPr>
          <w:t>30.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MELLÉKLETEK A ZÁRÓDOLGOZAT KÉSZÍTÉSHEZ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_Toc67565781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31</w:t>
        </w:r>
        <w:r w:rsidR="003F2A37">
          <w:rPr>
            <w:webHidden/>
          </w:rPr>
          <w:fldChar w:fldCharType="end"/>
        </w:r>
      </w:hyperlink>
    </w:p>
    <w:p w14:paraId="58B637CD" w14:textId="6474B4AF" w:rsidR="003F2A37" w:rsidRDefault="005F1666">
      <w:pPr>
        <w:pStyle w:val="TJ2"/>
        <w:rPr>
          <w:rFonts w:asciiTheme="minorHAnsi" w:eastAsiaTheme="minorEastAsia" w:hAnsiTheme="minorHAnsi" w:cstheme="minorBidi"/>
          <w:lang w:val="en-US" w:eastAsia="en-US"/>
        </w:rPr>
      </w:pPr>
      <w:hyperlink w:anchor="_Toc67565782" w:history="1">
        <w:r w:rsidR="003F2A37" w:rsidRPr="00867F5C">
          <w:rPr>
            <w:rStyle w:val="Hiperhivatkozs"/>
          </w:rPr>
          <w:t>10.1. Minta a kutatási terv feladatainak ütemezéséhez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_Toc67565782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31</w:t>
        </w:r>
        <w:r w:rsidR="003F2A37">
          <w:rPr>
            <w:webHidden/>
          </w:rPr>
          <w:fldChar w:fldCharType="end"/>
        </w:r>
      </w:hyperlink>
    </w:p>
    <w:p w14:paraId="6187AB22" w14:textId="57C90E37" w:rsidR="003F2A37" w:rsidRDefault="005F1666">
      <w:pPr>
        <w:pStyle w:val="TJ2"/>
        <w:rPr>
          <w:rFonts w:asciiTheme="minorHAnsi" w:eastAsiaTheme="minorEastAsia" w:hAnsiTheme="minorHAnsi" w:cstheme="minorBidi"/>
          <w:lang w:val="en-US" w:eastAsia="en-US"/>
        </w:rPr>
      </w:pPr>
      <w:hyperlink w:anchor="_Toc67565783" w:history="1">
        <w:r w:rsidR="003F2A37" w:rsidRPr="00867F5C">
          <w:rPr>
            <w:rStyle w:val="Hiperhivatkozs"/>
          </w:rPr>
          <w:t>10.2. Záródolgozat-bírálati lap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_Toc67565783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32</w:t>
        </w:r>
        <w:r w:rsidR="003F2A37">
          <w:rPr>
            <w:webHidden/>
          </w:rPr>
          <w:fldChar w:fldCharType="end"/>
        </w:r>
      </w:hyperlink>
    </w:p>
    <w:p w14:paraId="2CBD1444" w14:textId="44A10585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84" w:history="1">
        <w:r w:rsidR="003F2A37" w:rsidRPr="00867F5C">
          <w:rPr>
            <w:rStyle w:val="Hiperhivatkozs"/>
          </w:rPr>
          <w:t>Külső bprítólap minta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_Toc67565784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35</w:t>
        </w:r>
        <w:r w:rsidR="003F2A37">
          <w:rPr>
            <w:webHidden/>
          </w:rPr>
          <w:fldChar w:fldCharType="end"/>
        </w:r>
      </w:hyperlink>
    </w:p>
    <w:p w14:paraId="6CBF312B" w14:textId="7FAFD28E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85" w:history="1">
        <w:r w:rsidR="003F2A37" w:rsidRPr="00867F5C">
          <w:rPr>
            <w:rStyle w:val="Hiperhivatkozs"/>
          </w:rPr>
          <w:t>Belső bprítólap minta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_Toc67565785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36</w:t>
        </w:r>
        <w:r w:rsidR="003F2A37">
          <w:rPr>
            <w:webHidden/>
          </w:rPr>
          <w:fldChar w:fldCharType="end"/>
        </w:r>
      </w:hyperlink>
    </w:p>
    <w:p w14:paraId="7DCE2EDC" w14:textId="54C7173A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86" w:history="1">
        <w:r w:rsidR="003F2A37" w:rsidRPr="00867F5C">
          <w:rPr>
            <w:rStyle w:val="Hiperhivatkozs"/>
          </w:rPr>
          <w:t>Tartalmi – formai követelmények a diplomadolgozattal szemben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_Toc67565786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37</w:t>
        </w:r>
        <w:r w:rsidR="003F2A37">
          <w:rPr>
            <w:webHidden/>
          </w:rPr>
          <w:fldChar w:fldCharType="end"/>
        </w:r>
      </w:hyperlink>
    </w:p>
    <w:p w14:paraId="69E8B205" w14:textId="0884A630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87" w:history="1">
        <w:r w:rsidR="003F2A37" w:rsidRPr="00867F5C">
          <w:rPr>
            <w:rStyle w:val="Hiperhivatkozs"/>
          </w:rPr>
          <w:t>1.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BEVEZETÉS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_Toc67565787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38</w:t>
        </w:r>
        <w:r w:rsidR="003F2A37">
          <w:rPr>
            <w:webHidden/>
          </w:rPr>
          <w:fldChar w:fldCharType="end"/>
        </w:r>
      </w:hyperlink>
    </w:p>
    <w:p w14:paraId="1F024CA6" w14:textId="746622A5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88" w:history="1">
        <w:r w:rsidR="003F2A37" w:rsidRPr="00867F5C">
          <w:rPr>
            <w:rStyle w:val="Hiperhivatkozs"/>
          </w:rPr>
          <w:t>2.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IRODALMI ÁTTEKINTÉS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_Toc67565788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39</w:t>
        </w:r>
        <w:r w:rsidR="003F2A37">
          <w:rPr>
            <w:webHidden/>
          </w:rPr>
          <w:fldChar w:fldCharType="end"/>
        </w:r>
      </w:hyperlink>
    </w:p>
    <w:p w14:paraId="3643462F" w14:textId="7CC07DB5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89" w:history="1">
        <w:r w:rsidR="003F2A37" w:rsidRPr="00867F5C">
          <w:rPr>
            <w:rStyle w:val="Hiperhivatkozs"/>
          </w:rPr>
          <w:t>30.1.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2.1. Fejezeten belüli címsor (címsor 2)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_Toc67565789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40</w:t>
        </w:r>
        <w:r w:rsidR="003F2A37">
          <w:rPr>
            <w:webHidden/>
          </w:rPr>
          <w:fldChar w:fldCharType="end"/>
        </w:r>
      </w:hyperlink>
    </w:p>
    <w:p w14:paraId="4DE856A9" w14:textId="41D705DD" w:rsidR="003F2A37" w:rsidRDefault="005F1666">
      <w:pPr>
        <w:pStyle w:val="TJ3"/>
        <w:tabs>
          <w:tab w:val="left" w:pos="1320"/>
          <w:tab w:val="right" w:leader="dot" w:pos="9396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67565790" w:history="1">
        <w:r w:rsidR="003F2A37" w:rsidRPr="00867F5C">
          <w:rPr>
            <w:rStyle w:val="Hiperhivatkozs"/>
            <w:noProof/>
          </w:rPr>
          <w:t>30.1.1.</w:t>
        </w:r>
        <w:r w:rsidR="003F2A37">
          <w:rPr>
            <w:rFonts w:asciiTheme="minorHAnsi" w:eastAsiaTheme="minorEastAsia" w:hAnsiTheme="minorHAnsi" w:cstheme="minorBidi"/>
            <w:noProof/>
            <w:lang w:val="en-US" w:eastAsia="en-US"/>
          </w:rPr>
          <w:tab/>
        </w:r>
        <w:r w:rsidR="003F2A37" w:rsidRPr="00867F5C">
          <w:rPr>
            <w:rStyle w:val="Hiperhivatkozs"/>
            <w:noProof/>
          </w:rPr>
          <w:t>2.1.1. Fejezeten belüli címsor (címsor 3)</w:t>
        </w:r>
        <w:r w:rsidR="003F2A37">
          <w:rPr>
            <w:noProof/>
            <w:webHidden/>
          </w:rPr>
          <w:tab/>
        </w:r>
        <w:r w:rsidR="003F2A37">
          <w:rPr>
            <w:noProof/>
            <w:webHidden/>
          </w:rPr>
          <w:fldChar w:fldCharType="begin"/>
        </w:r>
        <w:r w:rsidR="003F2A37">
          <w:rPr>
            <w:noProof/>
            <w:webHidden/>
          </w:rPr>
          <w:instrText xml:space="preserve"> PAGEREF _Toc67565790 \h </w:instrText>
        </w:r>
        <w:r w:rsidR="003F2A37">
          <w:rPr>
            <w:noProof/>
            <w:webHidden/>
          </w:rPr>
        </w:r>
        <w:r w:rsidR="003F2A37">
          <w:rPr>
            <w:noProof/>
            <w:webHidden/>
          </w:rPr>
          <w:fldChar w:fldCharType="separate"/>
        </w:r>
        <w:r w:rsidR="003F2A37">
          <w:rPr>
            <w:noProof/>
            <w:webHidden/>
          </w:rPr>
          <w:t>40</w:t>
        </w:r>
        <w:r w:rsidR="003F2A37">
          <w:rPr>
            <w:noProof/>
            <w:webHidden/>
          </w:rPr>
          <w:fldChar w:fldCharType="end"/>
        </w:r>
      </w:hyperlink>
    </w:p>
    <w:p w14:paraId="65516636" w14:textId="30490D0D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91" w:history="1">
        <w:r w:rsidR="003F2A37" w:rsidRPr="00867F5C">
          <w:rPr>
            <w:rStyle w:val="Hiperhivatkozs"/>
          </w:rPr>
          <w:t>3.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ANYAG ÉS MÓDSZER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_Toc67565791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43</w:t>
        </w:r>
        <w:r w:rsidR="003F2A37">
          <w:rPr>
            <w:webHidden/>
          </w:rPr>
          <w:fldChar w:fldCharType="end"/>
        </w:r>
      </w:hyperlink>
    </w:p>
    <w:p w14:paraId="7ECB1721" w14:textId="49457DC4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92" w:history="1">
        <w:r w:rsidR="003F2A37" w:rsidRPr="00867F5C">
          <w:rPr>
            <w:rStyle w:val="Hiperhivatkozs"/>
          </w:rPr>
          <w:t>4.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EREDMÉNYEK ÉS ÉRTÉKELÉSÜK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_Toc67565792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44</w:t>
        </w:r>
        <w:r w:rsidR="003F2A37">
          <w:rPr>
            <w:webHidden/>
          </w:rPr>
          <w:fldChar w:fldCharType="end"/>
        </w:r>
      </w:hyperlink>
    </w:p>
    <w:p w14:paraId="5043544F" w14:textId="544374DA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93" w:history="1">
        <w:r w:rsidR="003F2A37" w:rsidRPr="00867F5C">
          <w:rPr>
            <w:rStyle w:val="Hiperhivatkozs"/>
          </w:rPr>
          <w:t>30.2.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4.1. Fejezeten belüli címsor (címsor 2)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_Toc67565793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44</w:t>
        </w:r>
        <w:r w:rsidR="003F2A37">
          <w:rPr>
            <w:webHidden/>
          </w:rPr>
          <w:fldChar w:fldCharType="end"/>
        </w:r>
      </w:hyperlink>
    </w:p>
    <w:p w14:paraId="42063656" w14:textId="50EF6FAB" w:rsidR="003F2A37" w:rsidRDefault="005F1666">
      <w:pPr>
        <w:pStyle w:val="TJ3"/>
        <w:tabs>
          <w:tab w:val="left" w:pos="1320"/>
          <w:tab w:val="right" w:leader="dot" w:pos="9396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67565794" w:history="1">
        <w:r w:rsidR="003F2A37" w:rsidRPr="00867F5C">
          <w:rPr>
            <w:rStyle w:val="Hiperhivatkozs"/>
            <w:noProof/>
          </w:rPr>
          <w:t>30.2.1.</w:t>
        </w:r>
        <w:r w:rsidR="003F2A37">
          <w:rPr>
            <w:rFonts w:asciiTheme="minorHAnsi" w:eastAsiaTheme="minorEastAsia" w:hAnsiTheme="minorHAnsi" w:cstheme="minorBidi"/>
            <w:noProof/>
            <w:lang w:val="en-US" w:eastAsia="en-US"/>
          </w:rPr>
          <w:tab/>
        </w:r>
        <w:r w:rsidR="003F2A37" w:rsidRPr="00867F5C">
          <w:rPr>
            <w:rStyle w:val="Hiperhivatkozs"/>
            <w:noProof/>
          </w:rPr>
          <w:t>4.1.1. Fejezeten belüli címsor (címsor 3)</w:t>
        </w:r>
        <w:r w:rsidR="003F2A37">
          <w:rPr>
            <w:noProof/>
            <w:webHidden/>
          </w:rPr>
          <w:tab/>
        </w:r>
        <w:r w:rsidR="003F2A37">
          <w:rPr>
            <w:noProof/>
            <w:webHidden/>
          </w:rPr>
          <w:fldChar w:fldCharType="begin"/>
        </w:r>
        <w:r w:rsidR="003F2A37">
          <w:rPr>
            <w:noProof/>
            <w:webHidden/>
          </w:rPr>
          <w:instrText xml:space="preserve"> PAGEREF _Toc67565794 \h </w:instrText>
        </w:r>
        <w:r w:rsidR="003F2A37">
          <w:rPr>
            <w:noProof/>
            <w:webHidden/>
          </w:rPr>
        </w:r>
        <w:r w:rsidR="003F2A37">
          <w:rPr>
            <w:noProof/>
            <w:webHidden/>
          </w:rPr>
          <w:fldChar w:fldCharType="separate"/>
        </w:r>
        <w:r w:rsidR="003F2A37">
          <w:rPr>
            <w:noProof/>
            <w:webHidden/>
          </w:rPr>
          <w:t>44</w:t>
        </w:r>
        <w:r w:rsidR="003F2A37">
          <w:rPr>
            <w:noProof/>
            <w:webHidden/>
          </w:rPr>
          <w:fldChar w:fldCharType="end"/>
        </w:r>
      </w:hyperlink>
    </w:p>
    <w:p w14:paraId="035F60B4" w14:textId="5EF424A0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95" w:history="1">
        <w:r w:rsidR="003F2A37" w:rsidRPr="00867F5C">
          <w:rPr>
            <w:rStyle w:val="Hiperhivatkozs"/>
          </w:rPr>
          <w:t>5.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KÖVETKEZTETÉSEK ÉS JAVASLATOK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_Toc67565795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45</w:t>
        </w:r>
        <w:r w:rsidR="003F2A37">
          <w:rPr>
            <w:webHidden/>
          </w:rPr>
          <w:fldChar w:fldCharType="end"/>
        </w:r>
      </w:hyperlink>
    </w:p>
    <w:p w14:paraId="7D0D9C99" w14:textId="5CE62605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96" w:history="1">
        <w:r w:rsidR="003F2A37" w:rsidRPr="00867F5C">
          <w:rPr>
            <w:rStyle w:val="Hiperhivatkozs"/>
          </w:rPr>
          <w:t>6.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ÖSSZEFOGLALÁS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_Toc67565796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46</w:t>
        </w:r>
        <w:r w:rsidR="003F2A37">
          <w:rPr>
            <w:webHidden/>
          </w:rPr>
          <w:fldChar w:fldCharType="end"/>
        </w:r>
      </w:hyperlink>
    </w:p>
    <w:p w14:paraId="0E3D972A" w14:textId="68329CC5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97" w:history="1">
        <w:r w:rsidR="003F2A37" w:rsidRPr="00867F5C">
          <w:rPr>
            <w:rStyle w:val="Hiperhivatkozs"/>
          </w:rPr>
          <w:t>7.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FELHASZNÁLT IRODALOM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_Toc67565797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47</w:t>
        </w:r>
        <w:r w:rsidR="003F2A37">
          <w:rPr>
            <w:webHidden/>
          </w:rPr>
          <w:fldChar w:fldCharType="end"/>
        </w:r>
      </w:hyperlink>
    </w:p>
    <w:p w14:paraId="6BDCEA37" w14:textId="7E6433EE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798" w:history="1">
        <w:r w:rsidR="003F2A37" w:rsidRPr="00867F5C">
          <w:rPr>
            <w:rStyle w:val="Hiperhivatkozs"/>
          </w:rPr>
          <w:t>MELLÉKLETEK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_Toc67565798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50</w:t>
        </w:r>
        <w:r w:rsidR="003F2A37">
          <w:rPr>
            <w:webHidden/>
          </w:rPr>
          <w:fldChar w:fldCharType="end"/>
        </w:r>
      </w:hyperlink>
    </w:p>
    <w:p w14:paraId="15123685" w14:textId="5154B9F2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799" w:history="1">
        <w:r w:rsidR="003F2A37" w:rsidRPr="00867F5C">
          <w:rPr>
            <w:rStyle w:val="Hiperhivatkozs"/>
          </w:rPr>
          <w:t>30.3.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mellékletek lehetséges tartalma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_Toc67565799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50</w:t>
        </w:r>
        <w:r w:rsidR="003F2A37">
          <w:rPr>
            <w:webHidden/>
          </w:rPr>
          <w:fldChar w:fldCharType="end"/>
        </w:r>
      </w:hyperlink>
    </w:p>
    <w:p w14:paraId="76C24D93" w14:textId="475B7DC8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800" w:history="1">
        <w:r w:rsidR="003F2A37" w:rsidRPr="00867F5C">
          <w:rPr>
            <w:rStyle w:val="Hiperhivatkozs"/>
          </w:rPr>
          <w:t>ÁBRÁK ÉS TÁBLÁZATOK JEGYZÉKE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_Toc67565800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51</w:t>
        </w:r>
        <w:r w:rsidR="003F2A37">
          <w:rPr>
            <w:webHidden/>
          </w:rPr>
          <w:fldChar w:fldCharType="end"/>
        </w:r>
      </w:hyperlink>
    </w:p>
    <w:p w14:paraId="172708A0" w14:textId="47F952E2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801" w:history="1">
        <w:r w:rsidR="003F2A37" w:rsidRPr="00867F5C">
          <w:rPr>
            <w:rStyle w:val="Hiperhivatkozs"/>
          </w:rPr>
          <w:t>KÖSZÖNETNYILVÁNÍTÁS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_Toc67565801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51</w:t>
        </w:r>
        <w:r w:rsidR="003F2A37">
          <w:rPr>
            <w:webHidden/>
          </w:rPr>
          <w:fldChar w:fldCharType="end"/>
        </w:r>
      </w:hyperlink>
    </w:p>
    <w:p w14:paraId="4F829E4B" w14:textId="45CB0F11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802" w:history="1">
        <w:r w:rsidR="003F2A37" w:rsidRPr="00867F5C">
          <w:rPr>
            <w:rStyle w:val="Hiperhivatkozs"/>
          </w:rPr>
          <w:t>8.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NYILATKOZAT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_Toc67565802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52</w:t>
        </w:r>
        <w:r w:rsidR="003F2A37">
          <w:rPr>
            <w:webHidden/>
          </w:rPr>
          <w:fldChar w:fldCharType="end"/>
        </w:r>
      </w:hyperlink>
    </w:p>
    <w:p w14:paraId="60FF779D" w14:textId="3E0DE2DC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803" w:history="1">
        <w:r w:rsidR="003F2A37" w:rsidRPr="00867F5C">
          <w:rPr>
            <w:rStyle w:val="Hiperhivatkozs"/>
          </w:rPr>
          <w:t>Tartalmi – formai követelmények a szakdolgozattal szemben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_Toc67565803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53</w:t>
        </w:r>
        <w:r w:rsidR="003F2A37">
          <w:rPr>
            <w:webHidden/>
          </w:rPr>
          <w:fldChar w:fldCharType="end"/>
        </w:r>
      </w:hyperlink>
    </w:p>
    <w:p w14:paraId="439CB01B" w14:textId="5FE2A31A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804" w:history="1">
        <w:r w:rsidR="003F2A37" w:rsidRPr="00867F5C">
          <w:rPr>
            <w:rStyle w:val="Hiperhivatkozs"/>
          </w:rPr>
          <w:t>9.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BEVEZETÉS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_Toc67565804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54</w:t>
        </w:r>
        <w:r w:rsidR="003F2A37">
          <w:rPr>
            <w:webHidden/>
          </w:rPr>
          <w:fldChar w:fldCharType="end"/>
        </w:r>
      </w:hyperlink>
    </w:p>
    <w:p w14:paraId="6D1CCF20" w14:textId="30DB6F84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805" w:history="1">
        <w:r w:rsidR="003F2A37" w:rsidRPr="00867F5C">
          <w:rPr>
            <w:rStyle w:val="Hiperhivatkozs"/>
          </w:rPr>
          <w:t>10.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IRODALMI ÁTTEKINTÉS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_Toc67565805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55</w:t>
        </w:r>
        <w:r w:rsidR="003F2A37">
          <w:rPr>
            <w:webHidden/>
          </w:rPr>
          <w:fldChar w:fldCharType="end"/>
        </w:r>
      </w:hyperlink>
    </w:p>
    <w:p w14:paraId="0542FE3B" w14:textId="2BFCBCBD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806" w:history="1">
        <w:r w:rsidR="003F2A37" w:rsidRPr="00867F5C">
          <w:rPr>
            <w:rStyle w:val="Hiperhivatkozs"/>
          </w:rPr>
          <w:t>30.4.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2.1. Fejezeten belüli címsor (címsor 2)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_Toc67565806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56</w:t>
        </w:r>
        <w:r w:rsidR="003F2A37">
          <w:rPr>
            <w:webHidden/>
          </w:rPr>
          <w:fldChar w:fldCharType="end"/>
        </w:r>
      </w:hyperlink>
    </w:p>
    <w:p w14:paraId="761FDDCB" w14:textId="1C1F6413" w:rsidR="003F2A37" w:rsidRDefault="005F1666">
      <w:pPr>
        <w:pStyle w:val="TJ3"/>
        <w:tabs>
          <w:tab w:val="left" w:pos="1320"/>
          <w:tab w:val="right" w:leader="dot" w:pos="9396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67565807" w:history="1">
        <w:r w:rsidR="003F2A37" w:rsidRPr="00867F5C">
          <w:rPr>
            <w:rStyle w:val="Hiperhivatkozs"/>
            <w:noProof/>
          </w:rPr>
          <w:t>30.4.1.</w:t>
        </w:r>
        <w:r w:rsidR="003F2A37">
          <w:rPr>
            <w:rFonts w:asciiTheme="minorHAnsi" w:eastAsiaTheme="minorEastAsia" w:hAnsiTheme="minorHAnsi" w:cstheme="minorBidi"/>
            <w:noProof/>
            <w:lang w:val="en-US" w:eastAsia="en-US"/>
          </w:rPr>
          <w:tab/>
        </w:r>
        <w:r w:rsidR="003F2A37" w:rsidRPr="00867F5C">
          <w:rPr>
            <w:rStyle w:val="Hiperhivatkozs"/>
            <w:noProof/>
          </w:rPr>
          <w:t>2.1.1. Fejezeten belüli címsor (címsor 3)</w:t>
        </w:r>
        <w:r w:rsidR="003F2A37">
          <w:rPr>
            <w:noProof/>
            <w:webHidden/>
          </w:rPr>
          <w:tab/>
        </w:r>
        <w:r w:rsidR="003F2A37">
          <w:rPr>
            <w:noProof/>
            <w:webHidden/>
          </w:rPr>
          <w:fldChar w:fldCharType="begin"/>
        </w:r>
        <w:r w:rsidR="003F2A37">
          <w:rPr>
            <w:noProof/>
            <w:webHidden/>
          </w:rPr>
          <w:instrText xml:space="preserve"> PAGEREF _Toc67565807 \h </w:instrText>
        </w:r>
        <w:r w:rsidR="003F2A37">
          <w:rPr>
            <w:noProof/>
            <w:webHidden/>
          </w:rPr>
        </w:r>
        <w:r w:rsidR="003F2A37">
          <w:rPr>
            <w:noProof/>
            <w:webHidden/>
          </w:rPr>
          <w:fldChar w:fldCharType="separate"/>
        </w:r>
        <w:r w:rsidR="003F2A37">
          <w:rPr>
            <w:noProof/>
            <w:webHidden/>
          </w:rPr>
          <w:t>56</w:t>
        </w:r>
        <w:r w:rsidR="003F2A37">
          <w:rPr>
            <w:noProof/>
            <w:webHidden/>
          </w:rPr>
          <w:fldChar w:fldCharType="end"/>
        </w:r>
      </w:hyperlink>
    </w:p>
    <w:p w14:paraId="3F8CB613" w14:textId="51C4A72D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808" w:history="1">
        <w:r w:rsidR="003F2A37" w:rsidRPr="00867F5C">
          <w:rPr>
            <w:rStyle w:val="Hiperhivatkozs"/>
          </w:rPr>
          <w:t>11.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ANYAG ÉS MÓDSZER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_Toc67565808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59</w:t>
        </w:r>
        <w:r w:rsidR="003F2A37">
          <w:rPr>
            <w:webHidden/>
          </w:rPr>
          <w:fldChar w:fldCharType="end"/>
        </w:r>
      </w:hyperlink>
    </w:p>
    <w:p w14:paraId="1431BE2A" w14:textId="581AEAF7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809" w:history="1">
        <w:r w:rsidR="003F2A37" w:rsidRPr="00867F5C">
          <w:rPr>
            <w:rStyle w:val="Hiperhivatkozs"/>
          </w:rPr>
          <w:t>12.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EREDMÉNYEK ÉS ÉRTÉKELÉSÜK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_Toc67565809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60</w:t>
        </w:r>
        <w:r w:rsidR="003F2A37">
          <w:rPr>
            <w:webHidden/>
          </w:rPr>
          <w:fldChar w:fldCharType="end"/>
        </w:r>
      </w:hyperlink>
    </w:p>
    <w:p w14:paraId="5358FAC4" w14:textId="16C931ED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810" w:history="1">
        <w:r w:rsidR="003F2A37" w:rsidRPr="00867F5C">
          <w:rPr>
            <w:rStyle w:val="Hiperhivatkozs"/>
          </w:rPr>
          <w:t>30.5.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4.1. Fejezeten belüli címsor (címsor 2)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_Toc67565810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60</w:t>
        </w:r>
        <w:r w:rsidR="003F2A37">
          <w:rPr>
            <w:webHidden/>
          </w:rPr>
          <w:fldChar w:fldCharType="end"/>
        </w:r>
      </w:hyperlink>
    </w:p>
    <w:p w14:paraId="1799232C" w14:textId="2503CE00" w:rsidR="003F2A37" w:rsidRDefault="005F1666">
      <w:pPr>
        <w:pStyle w:val="TJ3"/>
        <w:tabs>
          <w:tab w:val="left" w:pos="1320"/>
          <w:tab w:val="right" w:leader="dot" w:pos="9396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67565811" w:history="1">
        <w:r w:rsidR="003F2A37" w:rsidRPr="00867F5C">
          <w:rPr>
            <w:rStyle w:val="Hiperhivatkozs"/>
            <w:noProof/>
          </w:rPr>
          <w:t>30.5.1.</w:t>
        </w:r>
        <w:r w:rsidR="003F2A37">
          <w:rPr>
            <w:rFonts w:asciiTheme="minorHAnsi" w:eastAsiaTheme="minorEastAsia" w:hAnsiTheme="minorHAnsi" w:cstheme="minorBidi"/>
            <w:noProof/>
            <w:lang w:val="en-US" w:eastAsia="en-US"/>
          </w:rPr>
          <w:tab/>
        </w:r>
        <w:r w:rsidR="003F2A37" w:rsidRPr="00867F5C">
          <w:rPr>
            <w:rStyle w:val="Hiperhivatkozs"/>
            <w:noProof/>
          </w:rPr>
          <w:t>4.1.1. Fejezeten belüli címsor (címsor 3)</w:t>
        </w:r>
        <w:r w:rsidR="003F2A37">
          <w:rPr>
            <w:noProof/>
            <w:webHidden/>
          </w:rPr>
          <w:tab/>
        </w:r>
        <w:r w:rsidR="003F2A37">
          <w:rPr>
            <w:noProof/>
            <w:webHidden/>
          </w:rPr>
          <w:fldChar w:fldCharType="begin"/>
        </w:r>
        <w:r w:rsidR="003F2A37">
          <w:rPr>
            <w:noProof/>
            <w:webHidden/>
          </w:rPr>
          <w:instrText xml:space="preserve"> PAGEREF _Toc67565811 \h </w:instrText>
        </w:r>
        <w:r w:rsidR="003F2A37">
          <w:rPr>
            <w:noProof/>
            <w:webHidden/>
          </w:rPr>
        </w:r>
        <w:r w:rsidR="003F2A37">
          <w:rPr>
            <w:noProof/>
            <w:webHidden/>
          </w:rPr>
          <w:fldChar w:fldCharType="separate"/>
        </w:r>
        <w:r w:rsidR="003F2A37">
          <w:rPr>
            <w:noProof/>
            <w:webHidden/>
          </w:rPr>
          <w:t>60</w:t>
        </w:r>
        <w:r w:rsidR="003F2A37">
          <w:rPr>
            <w:noProof/>
            <w:webHidden/>
          </w:rPr>
          <w:fldChar w:fldCharType="end"/>
        </w:r>
      </w:hyperlink>
    </w:p>
    <w:p w14:paraId="68E70D06" w14:textId="130B81A3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812" w:history="1">
        <w:r w:rsidR="003F2A37" w:rsidRPr="00867F5C">
          <w:rPr>
            <w:rStyle w:val="Hiperhivatkozs"/>
          </w:rPr>
          <w:t>13.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KÖVETKEZTETÉSEK ÉS JAVASLATOK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_Toc67565812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61</w:t>
        </w:r>
        <w:r w:rsidR="003F2A37">
          <w:rPr>
            <w:webHidden/>
          </w:rPr>
          <w:fldChar w:fldCharType="end"/>
        </w:r>
      </w:hyperlink>
    </w:p>
    <w:p w14:paraId="02EB884F" w14:textId="22529F76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813" w:history="1">
        <w:r w:rsidR="003F2A37" w:rsidRPr="00867F5C">
          <w:rPr>
            <w:rStyle w:val="Hiperhivatkozs"/>
          </w:rPr>
          <w:t>14.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ÖSSZEFOGLALÁS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_Toc67565813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62</w:t>
        </w:r>
        <w:r w:rsidR="003F2A37">
          <w:rPr>
            <w:webHidden/>
          </w:rPr>
          <w:fldChar w:fldCharType="end"/>
        </w:r>
      </w:hyperlink>
    </w:p>
    <w:p w14:paraId="20D8EC1C" w14:textId="2636A275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814" w:history="1">
        <w:r w:rsidR="003F2A37" w:rsidRPr="00867F5C">
          <w:rPr>
            <w:rStyle w:val="Hiperhivatkozs"/>
          </w:rPr>
          <w:t>15.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FELHASZNÁLT IRODALOM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_Toc67565814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63</w:t>
        </w:r>
        <w:r w:rsidR="003F2A37">
          <w:rPr>
            <w:webHidden/>
          </w:rPr>
          <w:fldChar w:fldCharType="end"/>
        </w:r>
      </w:hyperlink>
    </w:p>
    <w:p w14:paraId="3CE6A47F" w14:textId="4FAB3A1F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815" w:history="1">
        <w:r w:rsidR="003F2A37" w:rsidRPr="00867F5C">
          <w:rPr>
            <w:rStyle w:val="Hiperhivatkozs"/>
          </w:rPr>
          <w:t>MELLÉKLETEK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_Toc67565815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66</w:t>
        </w:r>
        <w:r w:rsidR="003F2A37">
          <w:rPr>
            <w:webHidden/>
          </w:rPr>
          <w:fldChar w:fldCharType="end"/>
        </w:r>
      </w:hyperlink>
    </w:p>
    <w:p w14:paraId="77418110" w14:textId="36C1BCF3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816" w:history="1">
        <w:r w:rsidR="003F2A37" w:rsidRPr="00867F5C">
          <w:rPr>
            <w:rStyle w:val="Hiperhivatkozs"/>
          </w:rPr>
          <w:t>30.6.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mellékletek lehetséges tartalma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_Toc67565816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66</w:t>
        </w:r>
        <w:r w:rsidR="003F2A37">
          <w:rPr>
            <w:webHidden/>
          </w:rPr>
          <w:fldChar w:fldCharType="end"/>
        </w:r>
      </w:hyperlink>
    </w:p>
    <w:p w14:paraId="2701365B" w14:textId="39AFED44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817" w:history="1">
        <w:r w:rsidR="003F2A37" w:rsidRPr="00867F5C">
          <w:rPr>
            <w:rStyle w:val="Hiperhivatkozs"/>
          </w:rPr>
          <w:t>ÁBRÁK ÉS TÁBLÁZATOK JEGYZÉKE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_Toc67565817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67</w:t>
        </w:r>
        <w:r w:rsidR="003F2A37">
          <w:rPr>
            <w:webHidden/>
          </w:rPr>
          <w:fldChar w:fldCharType="end"/>
        </w:r>
      </w:hyperlink>
    </w:p>
    <w:p w14:paraId="748EF821" w14:textId="0383BE8F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818" w:history="1">
        <w:r w:rsidR="003F2A37" w:rsidRPr="00867F5C">
          <w:rPr>
            <w:rStyle w:val="Hiperhivatkozs"/>
          </w:rPr>
          <w:t>KÖSZÖNETNYILVÁNÍTÁS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_Toc67565818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68</w:t>
        </w:r>
        <w:r w:rsidR="003F2A37">
          <w:rPr>
            <w:webHidden/>
          </w:rPr>
          <w:fldChar w:fldCharType="end"/>
        </w:r>
      </w:hyperlink>
    </w:p>
    <w:p w14:paraId="2BD1F73C" w14:textId="448AB2E1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819" w:history="1">
        <w:r w:rsidR="003F2A37" w:rsidRPr="00867F5C">
          <w:rPr>
            <w:rStyle w:val="Hiperhivatkozs"/>
          </w:rPr>
          <w:t>Tartalmi – formai követelmények a záródolgozattal szemben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_Toc67565819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70</w:t>
        </w:r>
        <w:r w:rsidR="003F2A37">
          <w:rPr>
            <w:webHidden/>
          </w:rPr>
          <w:fldChar w:fldCharType="end"/>
        </w:r>
      </w:hyperlink>
    </w:p>
    <w:p w14:paraId="31068C58" w14:textId="3D7DB81A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820" w:history="1">
        <w:r w:rsidR="003F2A37" w:rsidRPr="00867F5C">
          <w:rPr>
            <w:rStyle w:val="Hiperhivatkozs"/>
          </w:rPr>
          <w:t>16.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BEVEZETÉS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_Toc67565820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71</w:t>
        </w:r>
        <w:r w:rsidR="003F2A37">
          <w:rPr>
            <w:webHidden/>
          </w:rPr>
          <w:fldChar w:fldCharType="end"/>
        </w:r>
      </w:hyperlink>
    </w:p>
    <w:p w14:paraId="6342D3C0" w14:textId="0302C1E1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821" w:history="1">
        <w:r w:rsidR="003F2A37" w:rsidRPr="00867F5C">
          <w:rPr>
            <w:rStyle w:val="Hiperhivatkozs"/>
          </w:rPr>
          <w:t>17.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IRODALMI ÁTTEKINTÉS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_Toc67565821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72</w:t>
        </w:r>
        <w:r w:rsidR="003F2A37">
          <w:rPr>
            <w:webHidden/>
          </w:rPr>
          <w:fldChar w:fldCharType="end"/>
        </w:r>
      </w:hyperlink>
    </w:p>
    <w:p w14:paraId="15C2470B" w14:textId="238099A0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822" w:history="1">
        <w:r w:rsidR="003F2A37" w:rsidRPr="00867F5C">
          <w:rPr>
            <w:rStyle w:val="Hiperhivatkozs"/>
          </w:rPr>
          <w:t>30.7.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2.1. Fejezeten belüli címsor (címsor 2)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_Toc67565822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73</w:t>
        </w:r>
        <w:r w:rsidR="003F2A37">
          <w:rPr>
            <w:webHidden/>
          </w:rPr>
          <w:fldChar w:fldCharType="end"/>
        </w:r>
      </w:hyperlink>
    </w:p>
    <w:p w14:paraId="592C1FC0" w14:textId="7D641FCB" w:rsidR="003F2A37" w:rsidRDefault="005F1666">
      <w:pPr>
        <w:pStyle w:val="TJ3"/>
        <w:tabs>
          <w:tab w:val="left" w:pos="1320"/>
          <w:tab w:val="right" w:leader="dot" w:pos="9396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67565823" w:history="1">
        <w:r w:rsidR="003F2A37" w:rsidRPr="00867F5C">
          <w:rPr>
            <w:rStyle w:val="Hiperhivatkozs"/>
            <w:noProof/>
          </w:rPr>
          <w:t>30.7.1.</w:t>
        </w:r>
        <w:r w:rsidR="003F2A37">
          <w:rPr>
            <w:rFonts w:asciiTheme="minorHAnsi" w:eastAsiaTheme="minorEastAsia" w:hAnsiTheme="minorHAnsi" w:cstheme="minorBidi"/>
            <w:noProof/>
            <w:lang w:val="en-US" w:eastAsia="en-US"/>
          </w:rPr>
          <w:tab/>
        </w:r>
        <w:r w:rsidR="003F2A37" w:rsidRPr="00867F5C">
          <w:rPr>
            <w:rStyle w:val="Hiperhivatkozs"/>
            <w:noProof/>
          </w:rPr>
          <w:t>2.1.1. Fejezeten belüli címsor (címsor 3)</w:t>
        </w:r>
        <w:r w:rsidR="003F2A37">
          <w:rPr>
            <w:noProof/>
            <w:webHidden/>
          </w:rPr>
          <w:tab/>
        </w:r>
        <w:r w:rsidR="003F2A37">
          <w:rPr>
            <w:noProof/>
            <w:webHidden/>
          </w:rPr>
          <w:fldChar w:fldCharType="begin"/>
        </w:r>
        <w:r w:rsidR="003F2A37">
          <w:rPr>
            <w:noProof/>
            <w:webHidden/>
          </w:rPr>
          <w:instrText xml:space="preserve"> PAGEREF _Toc67565823 \h </w:instrText>
        </w:r>
        <w:r w:rsidR="003F2A37">
          <w:rPr>
            <w:noProof/>
            <w:webHidden/>
          </w:rPr>
        </w:r>
        <w:r w:rsidR="003F2A37">
          <w:rPr>
            <w:noProof/>
            <w:webHidden/>
          </w:rPr>
          <w:fldChar w:fldCharType="separate"/>
        </w:r>
        <w:r w:rsidR="003F2A37">
          <w:rPr>
            <w:noProof/>
            <w:webHidden/>
          </w:rPr>
          <w:t>73</w:t>
        </w:r>
        <w:r w:rsidR="003F2A37">
          <w:rPr>
            <w:noProof/>
            <w:webHidden/>
          </w:rPr>
          <w:fldChar w:fldCharType="end"/>
        </w:r>
      </w:hyperlink>
    </w:p>
    <w:p w14:paraId="0CCAEFC8" w14:textId="1DB4BE25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824" w:history="1">
        <w:r w:rsidR="003F2A37" w:rsidRPr="00867F5C">
          <w:rPr>
            <w:rStyle w:val="Hiperhivatkozs"/>
          </w:rPr>
          <w:t>18.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ANYAG ÉS MÓDSZER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_Toc67565824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76</w:t>
        </w:r>
        <w:r w:rsidR="003F2A37">
          <w:rPr>
            <w:webHidden/>
          </w:rPr>
          <w:fldChar w:fldCharType="end"/>
        </w:r>
      </w:hyperlink>
    </w:p>
    <w:p w14:paraId="605D75C4" w14:textId="740B2BC4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825" w:history="1">
        <w:r w:rsidR="003F2A37" w:rsidRPr="00867F5C">
          <w:rPr>
            <w:rStyle w:val="Hiperhivatkozs"/>
          </w:rPr>
          <w:t>19.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EREDMÉNYEK ÉS ÉRTÉKELÉSÜK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_Toc67565825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77</w:t>
        </w:r>
        <w:r w:rsidR="003F2A37">
          <w:rPr>
            <w:webHidden/>
          </w:rPr>
          <w:fldChar w:fldCharType="end"/>
        </w:r>
      </w:hyperlink>
    </w:p>
    <w:p w14:paraId="7C7BBD30" w14:textId="47A4B82A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826" w:history="1">
        <w:r w:rsidR="003F2A37" w:rsidRPr="00867F5C">
          <w:rPr>
            <w:rStyle w:val="Hiperhivatkozs"/>
          </w:rPr>
          <w:t>30.8.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4.1. Fejezeten belüli címsor (címsor 2)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_Toc67565826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77</w:t>
        </w:r>
        <w:r w:rsidR="003F2A37">
          <w:rPr>
            <w:webHidden/>
          </w:rPr>
          <w:fldChar w:fldCharType="end"/>
        </w:r>
      </w:hyperlink>
    </w:p>
    <w:p w14:paraId="3215C43D" w14:textId="0DAFE80D" w:rsidR="003F2A37" w:rsidRDefault="005F1666">
      <w:pPr>
        <w:pStyle w:val="TJ3"/>
        <w:tabs>
          <w:tab w:val="left" w:pos="1320"/>
          <w:tab w:val="right" w:leader="dot" w:pos="9396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67565827" w:history="1">
        <w:r w:rsidR="003F2A37" w:rsidRPr="00867F5C">
          <w:rPr>
            <w:rStyle w:val="Hiperhivatkozs"/>
            <w:noProof/>
          </w:rPr>
          <w:t>30.8.1.</w:t>
        </w:r>
        <w:r w:rsidR="003F2A37">
          <w:rPr>
            <w:rFonts w:asciiTheme="minorHAnsi" w:eastAsiaTheme="minorEastAsia" w:hAnsiTheme="minorHAnsi" w:cstheme="minorBidi"/>
            <w:noProof/>
            <w:lang w:val="en-US" w:eastAsia="en-US"/>
          </w:rPr>
          <w:tab/>
        </w:r>
        <w:r w:rsidR="003F2A37" w:rsidRPr="00867F5C">
          <w:rPr>
            <w:rStyle w:val="Hiperhivatkozs"/>
            <w:noProof/>
          </w:rPr>
          <w:t>4.1.1. Fejezeten belüli címsor (címsor 3)</w:t>
        </w:r>
        <w:r w:rsidR="003F2A37">
          <w:rPr>
            <w:noProof/>
            <w:webHidden/>
          </w:rPr>
          <w:tab/>
        </w:r>
        <w:r w:rsidR="003F2A37">
          <w:rPr>
            <w:noProof/>
            <w:webHidden/>
          </w:rPr>
          <w:fldChar w:fldCharType="begin"/>
        </w:r>
        <w:r w:rsidR="003F2A37">
          <w:rPr>
            <w:noProof/>
            <w:webHidden/>
          </w:rPr>
          <w:instrText xml:space="preserve"> PAGEREF _Toc67565827 \h </w:instrText>
        </w:r>
        <w:r w:rsidR="003F2A37">
          <w:rPr>
            <w:noProof/>
            <w:webHidden/>
          </w:rPr>
        </w:r>
        <w:r w:rsidR="003F2A37">
          <w:rPr>
            <w:noProof/>
            <w:webHidden/>
          </w:rPr>
          <w:fldChar w:fldCharType="separate"/>
        </w:r>
        <w:r w:rsidR="003F2A37">
          <w:rPr>
            <w:noProof/>
            <w:webHidden/>
          </w:rPr>
          <w:t>77</w:t>
        </w:r>
        <w:r w:rsidR="003F2A37">
          <w:rPr>
            <w:noProof/>
            <w:webHidden/>
          </w:rPr>
          <w:fldChar w:fldCharType="end"/>
        </w:r>
      </w:hyperlink>
    </w:p>
    <w:p w14:paraId="08161DEC" w14:textId="050C33E6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828" w:history="1">
        <w:r w:rsidR="003F2A37" w:rsidRPr="00867F5C">
          <w:rPr>
            <w:rStyle w:val="Hiperhivatkozs"/>
          </w:rPr>
          <w:t>20.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KÖVETKEZTETÉSEK ÉS JAVASLATOK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_Toc67565828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78</w:t>
        </w:r>
        <w:r w:rsidR="003F2A37">
          <w:rPr>
            <w:webHidden/>
          </w:rPr>
          <w:fldChar w:fldCharType="end"/>
        </w:r>
      </w:hyperlink>
    </w:p>
    <w:p w14:paraId="53869E55" w14:textId="30D29DAE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829" w:history="1">
        <w:r w:rsidR="003F2A37" w:rsidRPr="00867F5C">
          <w:rPr>
            <w:rStyle w:val="Hiperhivatkozs"/>
          </w:rPr>
          <w:t>21.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ÖSSZEFOGLALÁS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_Toc67565829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79</w:t>
        </w:r>
        <w:r w:rsidR="003F2A37">
          <w:rPr>
            <w:webHidden/>
          </w:rPr>
          <w:fldChar w:fldCharType="end"/>
        </w:r>
      </w:hyperlink>
    </w:p>
    <w:p w14:paraId="6E74F42C" w14:textId="1AD4959A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830" w:history="1">
        <w:r w:rsidR="003F2A37" w:rsidRPr="00867F5C">
          <w:rPr>
            <w:rStyle w:val="Hiperhivatkozs"/>
          </w:rPr>
          <w:t>22.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FELHASZNÁLT IRODALOM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_Toc67565830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80</w:t>
        </w:r>
        <w:r w:rsidR="003F2A37">
          <w:rPr>
            <w:webHidden/>
          </w:rPr>
          <w:fldChar w:fldCharType="end"/>
        </w:r>
      </w:hyperlink>
    </w:p>
    <w:p w14:paraId="17C83F43" w14:textId="65ACD19F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831" w:history="1">
        <w:r w:rsidR="003F2A37" w:rsidRPr="00867F5C">
          <w:rPr>
            <w:rStyle w:val="Hiperhivatkozs"/>
          </w:rPr>
          <w:t>MELLÉKLETEK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_Toc67565831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83</w:t>
        </w:r>
        <w:r w:rsidR="003F2A37">
          <w:rPr>
            <w:webHidden/>
          </w:rPr>
          <w:fldChar w:fldCharType="end"/>
        </w:r>
      </w:hyperlink>
    </w:p>
    <w:p w14:paraId="782FA9CE" w14:textId="72677158" w:rsidR="003F2A37" w:rsidRDefault="005F1666">
      <w:pPr>
        <w:pStyle w:val="TJ2"/>
        <w:tabs>
          <w:tab w:val="left" w:pos="1100"/>
        </w:tabs>
        <w:rPr>
          <w:rFonts w:asciiTheme="minorHAnsi" w:eastAsiaTheme="minorEastAsia" w:hAnsiTheme="minorHAnsi" w:cstheme="minorBidi"/>
          <w:lang w:val="en-US" w:eastAsia="en-US"/>
        </w:rPr>
      </w:pPr>
      <w:hyperlink w:anchor="_Toc67565832" w:history="1">
        <w:r w:rsidR="003F2A37" w:rsidRPr="00867F5C">
          <w:rPr>
            <w:rStyle w:val="Hiperhivatkozs"/>
          </w:rPr>
          <w:t>30.9.</w:t>
        </w:r>
        <w:r w:rsidR="003F2A37">
          <w:rPr>
            <w:rFonts w:asciiTheme="minorHAnsi" w:eastAsiaTheme="minorEastAsia" w:hAnsiTheme="minorHAnsi" w:cstheme="minorBidi"/>
            <w:lang w:val="en-US" w:eastAsia="en-US"/>
          </w:rPr>
          <w:tab/>
        </w:r>
        <w:r w:rsidR="003F2A37" w:rsidRPr="00867F5C">
          <w:rPr>
            <w:rStyle w:val="Hiperhivatkozs"/>
          </w:rPr>
          <w:t>A mellékletek lehetséges tartalma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_Toc67565832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83</w:t>
        </w:r>
        <w:r w:rsidR="003F2A37">
          <w:rPr>
            <w:webHidden/>
          </w:rPr>
          <w:fldChar w:fldCharType="end"/>
        </w:r>
      </w:hyperlink>
    </w:p>
    <w:p w14:paraId="57923414" w14:textId="0C18E51E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833" w:history="1">
        <w:r w:rsidR="003F2A37" w:rsidRPr="00867F5C">
          <w:rPr>
            <w:rStyle w:val="Hiperhivatkozs"/>
          </w:rPr>
          <w:t>ÁBRÁK ÉS TÁBLÁZATOK JEGYZÉKE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_Toc67565833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84</w:t>
        </w:r>
        <w:r w:rsidR="003F2A37">
          <w:rPr>
            <w:webHidden/>
          </w:rPr>
          <w:fldChar w:fldCharType="end"/>
        </w:r>
      </w:hyperlink>
    </w:p>
    <w:p w14:paraId="1EE4C101" w14:textId="086776C4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834" w:history="1">
        <w:r w:rsidR="003F2A37" w:rsidRPr="00867F5C">
          <w:rPr>
            <w:rStyle w:val="Hiperhivatkozs"/>
          </w:rPr>
          <w:t>KÖSZÖNETNYILVÁNÍTÁS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_Toc67565834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85</w:t>
        </w:r>
        <w:r w:rsidR="003F2A37">
          <w:rPr>
            <w:webHidden/>
          </w:rPr>
          <w:fldChar w:fldCharType="end"/>
        </w:r>
      </w:hyperlink>
    </w:p>
    <w:p w14:paraId="48CCFFC1" w14:textId="59654C24" w:rsidR="003F2A37" w:rsidRDefault="005F1666">
      <w:pPr>
        <w:pStyle w:val="TJ1"/>
        <w:rPr>
          <w:rFonts w:asciiTheme="minorHAnsi" w:eastAsiaTheme="minorEastAsia" w:hAnsiTheme="minorHAnsi" w:cstheme="minorBidi"/>
          <w:lang w:val="en-US" w:eastAsia="en-US"/>
        </w:rPr>
      </w:pPr>
      <w:hyperlink w:anchor="_Toc67565835" w:history="1">
        <w:r w:rsidR="003F2A37" w:rsidRPr="00867F5C">
          <w:rPr>
            <w:rStyle w:val="Hiperhivatkozs"/>
          </w:rPr>
          <w:t>NYILATKOZAT</w:t>
        </w:r>
        <w:r w:rsidR="003F2A37">
          <w:rPr>
            <w:webHidden/>
          </w:rPr>
          <w:tab/>
        </w:r>
        <w:r w:rsidR="003F2A37">
          <w:rPr>
            <w:webHidden/>
          </w:rPr>
          <w:fldChar w:fldCharType="begin"/>
        </w:r>
        <w:r w:rsidR="003F2A37">
          <w:rPr>
            <w:webHidden/>
          </w:rPr>
          <w:instrText xml:space="preserve"> PAGEREF _Toc67565835 \h </w:instrText>
        </w:r>
        <w:r w:rsidR="003F2A37">
          <w:rPr>
            <w:webHidden/>
          </w:rPr>
        </w:r>
        <w:r w:rsidR="003F2A37">
          <w:rPr>
            <w:webHidden/>
          </w:rPr>
          <w:fldChar w:fldCharType="separate"/>
        </w:r>
        <w:r w:rsidR="003F2A37">
          <w:rPr>
            <w:webHidden/>
          </w:rPr>
          <w:t>86</w:t>
        </w:r>
        <w:r w:rsidR="003F2A37">
          <w:rPr>
            <w:webHidden/>
          </w:rPr>
          <w:fldChar w:fldCharType="end"/>
        </w:r>
      </w:hyperlink>
    </w:p>
    <w:p w14:paraId="06B1507E" w14:textId="0002C1C2" w:rsidR="00DA2135" w:rsidRPr="006434B1" w:rsidRDefault="003311BA" w:rsidP="003C78FB">
      <w:pPr>
        <w:pStyle w:val="Default"/>
        <w:spacing w:line="276" w:lineRule="auto"/>
        <w:rPr>
          <w:rFonts w:ascii="Times New Roman" w:hAnsi="Times New Roman" w:cs="Times New Roman"/>
          <w:color w:val="auto"/>
        </w:rPr>
        <w:sectPr w:rsidR="00DA2135" w:rsidRPr="006434B1" w:rsidSect="004D339A">
          <w:pgSz w:w="12240" w:h="15840"/>
          <w:pgMar w:top="1417" w:right="1417" w:bottom="1417" w:left="1417" w:header="708" w:footer="708" w:gutter="0"/>
          <w:cols w:space="708"/>
          <w:noEndnote/>
        </w:sectPr>
      </w:pPr>
      <w:r w:rsidRPr="006434B1">
        <w:rPr>
          <w:rFonts w:ascii="Times New Roman" w:hAnsi="Times New Roman" w:cs="Times New Roman"/>
          <w:color w:val="auto"/>
        </w:rPr>
        <w:fldChar w:fldCharType="end"/>
      </w:r>
    </w:p>
    <w:p w14:paraId="5B69A28D" w14:textId="77777777" w:rsidR="00054410" w:rsidRPr="00AF7003" w:rsidRDefault="00054410" w:rsidP="002B3509">
      <w:pPr>
        <w:pStyle w:val="Cmsor1"/>
        <w:spacing w:before="0" w:after="0" w:line="276" w:lineRule="auto"/>
      </w:pPr>
      <w:bookmarkStart w:id="1" w:name="_Toc67565710"/>
      <w:r w:rsidRPr="00AF7003">
        <w:lastRenderedPageBreak/>
        <w:t>A SZABÁLYZAT HATÁLYA</w:t>
      </w:r>
      <w:bookmarkEnd w:id="1"/>
    </w:p>
    <w:p w14:paraId="7E8DDE93" w14:textId="77777777" w:rsidR="002B3509" w:rsidRDefault="002B3509" w:rsidP="002B3509">
      <w:pPr>
        <w:spacing w:after="0"/>
        <w:jc w:val="both"/>
        <w:rPr>
          <w:rFonts w:ascii="Times New Roman" w:hAnsi="Times New Roman"/>
        </w:rPr>
      </w:pPr>
    </w:p>
    <w:p w14:paraId="23A0A810" w14:textId="6D5F3F39" w:rsidR="00AF7003" w:rsidRPr="00AF7003" w:rsidRDefault="00AF7003" w:rsidP="002B3509">
      <w:pPr>
        <w:spacing w:after="0"/>
        <w:jc w:val="both"/>
        <w:rPr>
          <w:rFonts w:ascii="Times New Roman" w:hAnsi="Times New Roman"/>
        </w:rPr>
      </w:pPr>
      <w:r w:rsidRPr="00AF7003">
        <w:rPr>
          <w:rFonts w:ascii="Times New Roman" w:hAnsi="Times New Roman"/>
        </w:rPr>
        <w:t xml:space="preserve">A </w:t>
      </w:r>
      <w:r w:rsidR="000F73A3">
        <w:rPr>
          <w:rFonts w:ascii="Times New Roman" w:hAnsi="Times New Roman"/>
        </w:rPr>
        <w:t>szak</w:t>
      </w:r>
      <w:r w:rsidR="00454BD7">
        <w:rPr>
          <w:rFonts w:ascii="Times New Roman" w:hAnsi="Times New Roman"/>
        </w:rPr>
        <w:t>dolgozat</w:t>
      </w:r>
      <w:r w:rsidRPr="00AF7003">
        <w:rPr>
          <w:rFonts w:ascii="Times New Roman" w:hAnsi="Times New Roman"/>
        </w:rPr>
        <w:t xml:space="preserve"> készítési </w:t>
      </w:r>
      <w:r w:rsidR="007F411C">
        <w:rPr>
          <w:rFonts w:ascii="Times New Roman" w:hAnsi="Times New Roman"/>
        </w:rPr>
        <w:t>útmutató</w:t>
      </w:r>
      <w:r w:rsidR="00070CEB">
        <w:rPr>
          <w:rFonts w:ascii="Times New Roman" w:hAnsi="Times New Roman"/>
        </w:rPr>
        <w:t xml:space="preserve"> az SZMSZ III. kötet Hallgatói K</w:t>
      </w:r>
      <w:r w:rsidRPr="00AF7003">
        <w:rPr>
          <w:rFonts w:ascii="Times New Roman" w:hAnsi="Times New Roman"/>
        </w:rPr>
        <w:t>övetelményrendszer rendelkezés</w:t>
      </w:r>
      <w:r w:rsidR="00EE3316">
        <w:rPr>
          <w:rFonts w:ascii="Times New Roman" w:hAnsi="Times New Roman"/>
        </w:rPr>
        <w:t>e</w:t>
      </w:r>
      <w:r w:rsidRPr="00AF7003">
        <w:rPr>
          <w:rFonts w:ascii="Times New Roman" w:hAnsi="Times New Roman"/>
        </w:rPr>
        <w:t>ivel összhangban készült (továbbiakban HKR).</w:t>
      </w:r>
    </w:p>
    <w:p w14:paraId="655C2EA0" w14:textId="153D45E9" w:rsidR="004926BF" w:rsidRDefault="00070CEB" w:rsidP="002B350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7F411C">
        <w:rPr>
          <w:rFonts w:ascii="Times New Roman" w:hAnsi="Times New Roman"/>
        </w:rPr>
        <w:t>z útmutató</w:t>
      </w:r>
      <w:r w:rsidR="00054410" w:rsidRPr="00AF7003">
        <w:rPr>
          <w:rFonts w:ascii="Times New Roman" w:hAnsi="Times New Roman"/>
        </w:rPr>
        <w:t xml:space="preserve"> hatálya kiterjed a </w:t>
      </w:r>
      <w:r w:rsidR="00DE3ABE">
        <w:rPr>
          <w:rFonts w:ascii="Times New Roman" w:hAnsi="Times New Roman"/>
        </w:rPr>
        <w:t>Magyar Agrár- és Élettudományi</w:t>
      </w:r>
      <w:r w:rsidR="008601AE">
        <w:rPr>
          <w:rFonts w:ascii="Times New Roman" w:hAnsi="Times New Roman"/>
        </w:rPr>
        <w:t xml:space="preserve"> Egyetem Kaposvári Campus</w:t>
      </w:r>
      <w:r w:rsidR="00054410" w:rsidRPr="00AF7003">
        <w:rPr>
          <w:rFonts w:ascii="Times New Roman" w:hAnsi="Times New Roman"/>
        </w:rPr>
        <w:t xml:space="preserve"> Gazdaságtudományi Kar valamennyi </w:t>
      </w:r>
      <w:r w:rsidR="000F73A3">
        <w:rPr>
          <w:rFonts w:ascii="Times New Roman" w:hAnsi="Times New Roman"/>
        </w:rPr>
        <w:t>alap</w:t>
      </w:r>
      <w:r w:rsidR="00D9471C" w:rsidRPr="00AF7003">
        <w:rPr>
          <w:rFonts w:ascii="Times New Roman" w:hAnsi="Times New Roman"/>
        </w:rPr>
        <w:t xml:space="preserve">képzésben </w:t>
      </w:r>
      <w:r w:rsidR="00EC7637">
        <w:rPr>
          <w:rFonts w:ascii="Times New Roman" w:hAnsi="Times New Roman"/>
        </w:rPr>
        <w:t xml:space="preserve">és szakirányú továbbképzésben </w:t>
      </w:r>
      <w:r w:rsidR="00054410" w:rsidRPr="00E255E3">
        <w:rPr>
          <w:rFonts w:ascii="Times New Roman" w:hAnsi="Times New Roman"/>
        </w:rPr>
        <w:t>résztvevő</w:t>
      </w:r>
      <w:r w:rsidR="00054410" w:rsidRPr="00AF7003">
        <w:rPr>
          <w:rFonts w:ascii="Times New Roman" w:hAnsi="Times New Roman"/>
        </w:rPr>
        <w:t xml:space="preserve"> hallgatójára és </w:t>
      </w:r>
      <w:r w:rsidR="00382327">
        <w:rPr>
          <w:rFonts w:ascii="Times New Roman" w:hAnsi="Times New Roman"/>
        </w:rPr>
        <w:t xml:space="preserve">a </w:t>
      </w:r>
      <w:r w:rsidR="000F73A3">
        <w:rPr>
          <w:rFonts w:ascii="Times New Roman" w:hAnsi="Times New Roman"/>
        </w:rPr>
        <w:t>szak</w:t>
      </w:r>
      <w:r w:rsidR="00454BD7">
        <w:rPr>
          <w:rFonts w:ascii="Times New Roman" w:hAnsi="Times New Roman"/>
        </w:rPr>
        <w:t>dolgozat</w:t>
      </w:r>
      <w:r w:rsidR="00382327">
        <w:rPr>
          <w:rFonts w:ascii="Times New Roman" w:hAnsi="Times New Roman"/>
        </w:rPr>
        <w:t xml:space="preserve"> készítésében és bírálatában közreműködő oktatójára</w:t>
      </w:r>
      <w:r w:rsidR="00054410" w:rsidRPr="00AF7003">
        <w:rPr>
          <w:rFonts w:ascii="Times New Roman" w:hAnsi="Times New Roman"/>
        </w:rPr>
        <w:t>.</w:t>
      </w:r>
      <w:bookmarkStart w:id="2" w:name="_Toc523728588"/>
      <w:bookmarkStart w:id="3" w:name="_Toc523728639"/>
      <w:bookmarkStart w:id="4" w:name="_Toc523730087"/>
      <w:bookmarkStart w:id="5" w:name="_Toc525636175"/>
      <w:bookmarkStart w:id="6" w:name="_Toc525636801"/>
      <w:bookmarkStart w:id="7" w:name="_Toc525637470"/>
      <w:bookmarkStart w:id="8" w:name="_Toc600429"/>
      <w:bookmarkStart w:id="9" w:name="_Toc600474"/>
      <w:bookmarkStart w:id="10" w:name="_Toc600713"/>
      <w:bookmarkStart w:id="11" w:name="_Toc600809"/>
      <w:bookmarkStart w:id="12" w:name="_Toc600871"/>
      <w:bookmarkStart w:id="13" w:name="_Toc2242209"/>
      <w:bookmarkStart w:id="14" w:name="_Toc523728589"/>
      <w:bookmarkStart w:id="15" w:name="_Toc523728640"/>
      <w:bookmarkStart w:id="16" w:name="_Toc523730088"/>
      <w:bookmarkStart w:id="17" w:name="_Toc525636176"/>
      <w:bookmarkStart w:id="18" w:name="_Toc525636802"/>
      <w:bookmarkStart w:id="19" w:name="_Toc525637471"/>
      <w:bookmarkStart w:id="20" w:name="_Toc600430"/>
      <w:bookmarkStart w:id="21" w:name="_Toc600475"/>
      <w:bookmarkStart w:id="22" w:name="_Toc600714"/>
      <w:bookmarkStart w:id="23" w:name="_Toc600810"/>
      <w:bookmarkStart w:id="24" w:name="_Toc600872"/>
      <w:bookmarkStart w:id="25" w:name="_Toc224221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1C758E8A" w14:textId="77777777" w:rsidR="002B3509" w:rsidRPr="00454BD7" w:rsidRDefault="002B3509" w:rsidP="002B3509">
      <w:pPr>
        <w:spacing w:after="0"/>
        <w:jc w:val="both"/>
        <w:rPr>
          <w:rFonts w:ascii="Times New Roman" w:hAnsi="Times New Roman"/>
        </w:rPr>
      </w:pPr>
    </w:p>
    <w:p w14:paraId="64E9F283" w14:textId="77777777" w:rsidR="00382327" w:rsidRPr="002A01B2" w:rsidRDefault="00454BD7" w:rsidP="002B3509">
      <w:pPr>
        <w:pStyle w:val="Cmsor1"/>
        <w:spacing w:before="0" w:after="0" w:line="276" w:lineRule="auto"/>
      </w:pPr>
      <w:bookmarkStart w:id="26" w:name="_Toc67565711"/>
      <w:r w:rsidRPr="002A01B2">
        <w:t xml:space="preserve">A </w:t>
      </w:r>
      <w:r w:rsidR="000F73A3">
        <w:t>SZAK</w:t>
      </w:r>
      <w:r>
        <w:t>DOLGOZAT</w:t>
      </w:r>
      <w:r w:rsidRPr="002A01B2">
        <w:t xml:space="preserve"> TÉMÁJA</w:t>
      </w:r>
      <w:bookmarkEnd w:id="26"/>
    </w:p>
    <w:p w14:paraId="7E097622" w14:textId="77777777" w:rsidR="002B3509" w:rsidRPr="00EE3316" w:rsidRDefault="002B3509" w:rsidP="00EE3316">
      <w:pPr>
        <w:spacing w:after="0"/>
        <w:rPr>
          <w:rFonts w:ascii="Times New Roman" w:hAnsi="Times New Roman"/>
          <w:sz w:val="24"/>
          <w:szCs w:val="24"/>
        </w:rPr>
      </w:pPr>
    </w:p>
    <w:p w14:paraId="4C0601CB" w14:textId="77777777" w:rsidR="002A01B2" w:rsidRPr="008D5FB4" w:rsidRDefault="002A01B2" w:rsidP="00BF48D1">
      <w:pPr>
        <w:pStyle w:val="Cmsor2"/>
        <w:spacing w:before="0" w:after="0" w:line="276" w:lineRule="auto"/>
        <w:ind w:left="567" w:hanging="567"/>
      </w:pPr>
      <w:bookmarkStart w:id="27" w:name="_Toc67565712"/>
      <w:r w:rsidRPr="008D5FB4">
        <w:t xml:space="preserve">A </w:t>
      </w:r>
      <w:r w:rsidR="000F73A3">
        <w:t>szak</w:t>
      </w:r>
      <w:r w:rsidR="00454BD7" w:rsidRPr="008D5FB4">
        <w:t>dolgozat</w:t>
      </w:r>
      <w:r w:rsidRPr="008D5FB4">
        <w:t>i témakiírás</w:t>
      </w:r>
      <w:bookmarkEnd w:id="27"/>
    </w:p>
    <w:p w14:paraId="1D7FA3F0" w14:textId="77777777" w:rsidR="001A37AB" w:rsidRDefault="00382327" w:rsidP="002B350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hallgató a Szakszeminárium 1 kurzus felvételét </w:t>
      </w:r>
      <w:r w:rsidRPr="002A331D">
        <w:rPr>
          <w:rFonts w:ascii="Times New Roman" w:hAnsi="Times New Roman"/>
          <w:sz w:val="24"/>
          <w:szCs w:val="24"/>
          <w:u w:val="single"/>
        </w:rPr>
        <w:t>megelőző félévben</w:t>
      </w:r>
      <w:r>
        <w:rPr>
          <w:rFonts w:ascii="Times New Roman" w:hAnsi="Times New Roman"/>
          <w:sz w:val="24"/>
          <w:szCs w:val="24"/>
        </w:rPr>
        <w:t xml:space="preserve"> tájékozódhat a szakon kiírt </w:t>
      </w:r>
      <w:r w:rsidR="000F73A3">
        <w:rPr>
          <w:rFonts w:ascii="Times New Roman" w:hAnsi="Times New Roman"/>
          <w:sz w:val="24"/>
          <w:szCs w:val="24"/>
        </w:rPr>
        <w:t>szak</w:t>
      </w:r>
      <w:r w:rsidR="00454BD7">
        <w:rPr>
          <w:rFonts w:ascii="Times New Roman" w:hAnsi="Times New Roman"/>
          <w:sz w:val="24"/>
          <w:szCs w:val="24"/>
        </w:rPr>
        <w:t>dolgozat</w:t>
      </w:r>
      <w:r>
        <w:rPr>
          <w:rFonts w:ascii="Times New Roman" w:hAnsi="Times New Roman"/>
          <w:sz w:val="24"/>
          <w:szCs w:val="24"/>
        </w:rPr>
        <w:t>i témákról, a témákat kiíró oktatókról</w:t>
      </w:r>
      <w:r w:rsidR="002A01B2" w:rsidRPr="002A01B2">
        <w:rPr>
          <w:rStyle w:val="Lbjegyzet-hivatkozs"/>
          <w:rFonts w:ascii="Times New Roman" w:hAnsi="Times New Roman"/>
          <w:sz w:val="24"/>
          <w:szCs w:val="24"/>
          <w:vertAlign w:val="superscript"/>
        </w:rPr>
        <w:footnoteReference w:id="1"/>
      </w:r>
      <w:r>
        <w:rPr>
          <w:rFonts w:ascii="Times New Roman" w:hAnsi="Times New Roman"/>
          <w:sz w:val="24"/>
          <w:szCs w:val="24"/>
        </w:rPr>
        <w:t>. Ebben az időszakban van lehetősége li</w:t>
      </w:r>
      <w:r w:rsidR="002A01B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tán nem szereplő témát javas</w:t>
      </w:r>
      <w:r w:rsidR="002A01B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lni</w:t>
      </w:r>
      <w:r w:rsidR="002A01B2">
        <w:rPr>
          <w:rFonts w:ascii="Times New Roman" w:hAnsi="Times New Roman"/>
          <w:sz w:val="24"/>
          <w:szCs w:val="24"/>
        </w:rPr>
        <w:t>, amely javaslatot a konzulensként választani kívánt oktató ajánlásával a szakfelelős felé engedélyeztetni szükséges</w:t>
      </w:r>
      <w:r w:rsidR="00030C22">
        <w:rPr>
          <w:rFonts w:ascii="Times New Roman" w:hAnsi="Times New Roman"/>
          <w:sz w:val="24"/>
          <w:szCs w:val="24"/>
        </w:rPr>
        <w:t xml:space="preserve">. A szakfelelős által támogatott </w:t>
      </w:r>
      <w:r w:rsidR="000F73A3">
        <w:rPr>
          <w:rFonts w:ascii="Times New Roman" w:hAnsi="Times New Roman"/>
          <w:sz w:val="24"/>
          <w:szCs w:val="24"/>
        </w:rPr>
        <w:t>szak</w:t>
      </w:r>
      <w:r w:rsidR="00454BD7">
        <w:rPr>
          <w:rFonts w:ascii="Times New Roman" w:hAnsi="Times New Roman"/>
          <w:sz w:val="24"/>
          <w:szCs w:val="24"/>
        </w:rPr>
        <w:t>dolgozat</w:t>
      </w:r>
      <w:r w:rsidR="00030C22">
        <w:rPr>
          <w:rFonts w:ascii="Times New Roman" w:hAnsi="Times New Roman"/>
          <w:sz w:val="24"/>
          <w:szCs w:val="24"/>
        </w:rPr>
        <w:t>i témák jegyzék</w:t>
      </w:r>
      <w:r w:rsidR="001A37AB">
        <w:rPr>
          <w:rFonts w:ascii="Times New Roman" w:hAnsi="Times New Roman"/>
          <w:sz w:val="24"/>
          <w:szCs w:val="24"/>
        </w:rPr>
        <w:t>e</w:t>
      </w:r>
      <w:r w:rsidR="00030C22">
        <w:rPr>
          <w:rFonts w:ascii="Times New Roman" w:hAnsi="Times New Roman"/>
          <w:sz w:val="24"/>
          <w:szCs w:val="24"/>
        </w:rPr>
        <w:t xml:space="preserve"> az oktatási dékánhelyettes jóváhagyását követően a </w:t>
      </w:r>
      <w:r w:rsidR="008601AE">
        <w:rPr>
          <w:rFonts w:ascii="Times New Roman" w:hAnsi="Times New Roman"/>
          <w:sz w:val="24"/>
          <w:szCs w:val="24"/>
        </w:rPr>
        <w:t>„</w:t>
      </w:r>
      <w:r w:rsidR="00030C22">
        <w:rPr>
          <w:rFonts w:ascii="Times New Roman" w:hAnsi="Times New Roman"/>
          <w:sz w:val="24"/>
          <w:szCs w:val="24"/>
        </w:rPr>
        <w:t>GTK oktatással kapcsolatos dokumentumok</w:t>
      </w:r>
      <w:r w:rsidR="008601AE">
        <w:rPr>
          <w:rFonts w:ascii="Times New Roman" w:hAnsi="Times New Roman"/>
          <w:sz w:val="24"/>
          <w:szCs w:val="24"/>
        </w:rPr>
        <w:t>” című</w:t>
      </w:r>
      <w:r w:rsidR="00030C22">
        <w:rPr>
          <w:rFonts w:ascii="Times New Roman" w:hAnsi="Times New Roman"/>
          <w:sz w:val="24"/>
          <w:szCs w:val="24"/>
        </w:rPr>
        <w:t xml:space="preserve"> Neptun M</w:t>
      </w:r>
      <w:r w:rsidR="008D46E2">
        <w:rPr>
          <w:rFonts w:ascii="Times New Roman" w:hAnsi="Times New Roman"/>
          <w:sz w:val="24"/>
          <w:szCs w:val="24"/>
        </w:rPr>
        <w:t>eet</w:t>
      </w:r>
      <w:r w:rsidR="00030C22">
        <w:rPr>
          <w:rFonts w:ascii="Times New Roman" w:hAnsi="Times New Roman"/>
          <w:sz w:val="24"/>
          <w:szCs w:val="24"/>
        </w:rPr>
        <w:t xml:space="preserve"> Street mappában</w:t>
      </w:r>
      <w:r w:rsidR="001A37AB">
        <w:rPr>
          <w:rFonts w:ascii="Times New Roman" w:hAnsi="Times New Roman"/>
          <w:sz w:val="24"/>
          <w:szCs w:val="24"/>
        </w:rPr>
        <w:t xml:space="preserve"> érhető el időszakonként. </w:t>
      </w:r>
    </w:p>
    <w:p w14:paraId="44C0E3D6" w14:textId="77777777" w:rsidR="00382327" w:rsidRDefault="00382327" w:rsidP="002B35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003">
        <w:rPr>
          <w:rFonts w:ascii="Times New Roman" w:hAnsi="Times New Roman"/>
          <w:sz w:val="24"/>
          <w:szCs w:val="24"/>
        </w:rPr>
        <w:t>A</w:t>
      </w:r>
      <w:r w:rsidR="002A01B2">
        <w:rPr>
          <w:rFonts w:ascii="Times New Roman" w:hAnsi="Times New Roman"/>
          <w:sz w:val="24"/>
          <w:szCs w:val="24"/>
        </w:rPr>
        <w:t xml:space="preserve"> témaválasztást és a </w:t>
      </w:r>
      <w:r w:rsidR="000F73A3">
        <w:rPr>
          <w:rFonts w:ascii="Times New Roman" w:hAnsi="Times New Roman"/>
          <w:sz w:val="24"/>
          <w:szCs w:val="24"/>
        </w:rPr>
        <w:t>szak</w:t>
      </w:r>
      <w:r w:rsidR="00454BD7">
        <w:rPr>
          <w:rFonts w:ascii="Times New Roman" w:hAnsi="Times New Roman"/>
          <w:sz w:val="24"/>
          <w:szCs w:val="24"/>
        </w:rPr>
        <w:t>dolgozat</w:t>
      </w:r>
      <w:r w:rsidR="002A01B2">
        <w:rPr>
          <w:rFonts w:ascii="Times New Roman" w:hAnsi="Times New Roman"/>
          <w:sz w:val="24"/>
          <w:szCs w:val="24"/>
        </w:rPr>
        <w:t>tal kapcsolatos munka előkészítését segíti, hogy a</w:t>
      </w:r>
      <w:r w:rsidRPr="00AF7003">
        <w:rPr>
          <w:rFonts w:ascii="Times New Roman" w:hAnsi="Times New Roman"/>
          <w:sz w:val="24"/>
          <w:szCs w:val="24"/>
        </w:rPr>
        <w:t xml:space="preserve"> témát kiíró oktató</w:t>
      </w:r>
      <w:r w:rsidR="002A01B2">
        <w:rPr>
          <w:rFonts w:ascii="Times New Roman" w:hAnsi="Times New Roman"/>
          <w:sz w:val="24"/>
          <w:szCs w:val="24"/>
        </w:rPr>
        <w:t>nál</w:t>
      </w:r>
      <w:r w:rsidRPr="00AF7003">
        <w:rPr>
          <w:rFonts w:ascii="Times New Roman" w:hAnsi="Times New Roman"/>
          <w:sz w:val="24"/>
          <w:szCs w:val="24"/>
        </w:rPr>
        <w:t xml:space="preserve"> a hallgató tájékoz</w:t>
      </w:r>
      <w:r w:rsidR="002A01B2">
        <w:rPr>
          <w:rFonts w:ascii="Times New Roman" w:hAnsi="Times New Roman"/>
          <w:sz w:val="24"/>
          <w:szCs w:val="24"/>
        </w:rPr>
        <w:t>ódhat</w:t>
      </w:r>
      <w:r w:rsidRPr="00AF7003">
        <w:rPr>
          <w:rFonts w:ascii="Times New Roman" w:hAnsi="Times New Roman"/>
          <w:sz w:val="24"/>
          <w:szCs w:val="24"/>
        </w:rPr>
        <w:t xml:space="preserve"> a </w:t>
      </w:r>
      <w:r w:rsidR="000F73A3">
        <w:rPr>
          <w:rFonts w:ascii="Times New Roman" w:hAnsi="Times New Roman"/>
          <w:sz w:val="24"/>
          <w:szCs w:val="24"/>
        </w:rPr>
        <w:t>szak</w:t>
      </w:r>
      <w:r w:rsidR="00334FB2">
        <w:rPr>
          <w:rFonts w:ascii="Times New Roman" w:hAnsi="Times New Roman"/>
          <w:sz w:val="24"/>
          <w:szCs w:val="24"/>
        </w:rPr>
        <w:t>dolgozat</w:t>
      </w:r>
      <w:r w:rsidRPr="00AF7003">
        <w:rPr>
          <w:rFonts w:ascii="Times New Roman" w:hAnsi="Times New Roman"/>
          <w:sz w:val="24"/>
          <w:szCs w:val="24"/>
        </w:rPr>
        <w:t xml:space="preserve"> keretében elvégzendő feladatokról, tevékenységekről (kutatási feladat, javasolt módszertan, stb.). </w:t>
      </w:r>
    </w:p>
    <w:p w14:paraId="36F164AE" w14:textId="77777777" w:rsidR="00EE3316" w:rsidRDefault="00EE3316" w:rsidP="002B350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B03C2D" w14:textId="77777777" w:rsidR="00382327" w:rsidRPr="00AF7003" w:rsidRDefault="002A01B2" w:rsidP="00BF48D1">
      <w:pPr>
        <w:pStyle w:val="Cmsor2"/>
        <w:spacing w:before="0" w:after="0" w:line="276" w:lineRule="auto"/>
        <w:ind w:left="567" w:hanging="567"/>
      </w:pPr>
      <w:bookmarkStart w:id="28" w:name="_Toc67565713"/>
      <w:r>
        <w:t>Belső konzulens</w:t>
      </w:r>
      <w:bookmarkEnd w:id="28"/>
    </w:p>
    <w:p w14:paraId="350189CD" w14:textId="09694F56" w:rsidR="002A01B2" w:rsidRDefault="00382327" w:rsidP="002B350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A01B2">
        <w:rPr>
          <w:rFonts w:ascii="Times New Roman" w:hAnsi="Times New Roman" w:cs="Times New Roman"/>
        </w:rPr>
        <w:t xml:space="preserve">A </w:t>
      </w:r>
      <w:r w:rsidR="002A01B2">
        <w:rPr>
          <w:rFonts w:ascii="Times New Roman" w:hAnsi="Times New Roman" w:cs="Times New Roman"/>
        </w:rPr>
        <w:t>hallgató</w:t>
      </w:r>
      <w:r w:rsidRPr="002A01B2">
        <w:rPr>
          <w:rFonts w:ascii="Times New Roman" w:hAnsi="Times New Roman" w:cs="Times New Roman"/>
        </w:rPr>
        <w:t xml:space="preserve"> szakszemináriumi munkáját, a </w:t>
      </w:r>
      <w:r w:rsidR="000F73A3">
        <w:rPr>
          <w:rFonts w:ascii="Times New Roman" w:hAnsi="Times New Roman" w:cs="Times New Roman"/>
        </w:rPr>
        <w:t>szak</w:t>
      </w:r>
      <w:r w:rsidR="00454BD7">
        <w:rPr>
          <w:rFonts w:ascii="Times New Roman" w:hAnsi="Times New Roman" w:cs="Times New Roman"/>
        </w:rPr>
        <w:t>dolgozat</w:t>
      </w:r>
      <w:r w:rsidRPr="002A01B2">
        <w:rPr>
          <w:rFonts w:ascii="Times New Roman" w:hAnsi="Times New Roman" w:cs="Times New Roman"/>
        </w:rPr>
        <w:t xml:space="preserve"> elkészítését a belső konzulens</w:t>
      </w:r>
      <w:r w:rsidR="002A01B2">
        <w:rPr>
          <w:rFonts w:ascii="Times New Roman" w:hAnsi="Times New Roman" w:cs="Times New Roman"/>
        </w:rPr>
        <w:t xml:space="preserve"> (témavezető)</w:t>
      </w:r>
      <w:r w:rsidRPr="002A01B2">
        <w:rPr>
          <w:rFonts w:ascii="Times New Roman" w:hAnsi="Times New Roman" w:cs="Times New Roman"/>
        </w:rPr>
        <w:t xml:space="preserve"> segíti, koordinálja és értékeli. Belső konzulens lehet, aki az adott témát meghirdette, illetve aki</w:t>
      </w:r>
      <w:r w:rsidRPr="00AF7003">
        <w:rPr>
          <w:rFonts w:ascii="Times New Roman" w:hAnsi="Times New Roman" w:cs="Times New Roman"/>
        </w:rPr>
        <w:t xml:space="preserve"> a </w:t>
      </w:r>
      <w:r w:rsidR="00DE3ABE">
        <w:rPr>
          <w:rFonts w:ascii="Times New Roman" w:hAnsi="Times New Roman"/>
        </w:rPr>
        <w:t xml:space="preserve">Magyar Agrár- és Élettudományi </w:t>
      </w:r>
      <w:r w:rsidR="008601AE">
        <w:rPr>
          <w:rFonts w:ascii="Times New Roman" w:hAnsi="Times New Roman" w:cs="Times New Roman"/>
        </w:rPr>
        <w:t>Egyetem Kaposvári Campus</w:t>
      </w:r>
      <w:r w:rsidRPr="00AF7003">
        <w:rPr>
          <w:rFonts w:ascii="Times New Roman" w:hAnsi="Times New Roman" w:cs="Times New Roman"/>
        </w:rPr>
        <w:t xml:space="preserve"> Gazdaságtudományi Karával munkaviszonyban álló oktató. Belső konzulenssel egyeztetve a szakterületen dolgozó külső</w:t>
      </w:r>
      <w:r w:rsidR="00454BD7">
        <w:rPr>
          <w:rFonts w:ascii="Times New Roman" w:hAnsi="Times New Roman" w:cs="Times New Roman"/>
        </w:rPr>
        <w:t>,</w:t>
      </w:r>
      <w:r w:rsidRPr="00AF7003">
        <w:rPr>
          <w:rFonts w:ascii="Times New Roman" w:hAnsi="Times New Roman" w:cs="Times New Roman"/>
        </w:rPr>
        <w:t xml:space="preserve"> vagy társkonzulens is választható, </w:t>
      </w:r>
      <w:r w:rsidR="00454BD7">
        <w:rPr>
          <w:rFonts w:ascii="Times New Roman" w:hAnsi="Times New Roman" w:cs="Times New Roman"/>
        </w:rPr>
        <w:t>a</w:t>
      </w:r>
      <w:r w:rsidRPr="00AF7003">
        <w:rPr>
          <w:rFonts w:ascii="Times New Roman" w:hAnsi="Times New Roman" w:cs="Times New Roman"/>
        </w:rPr>
        <w:t xml:space="preserve">melynek feltétele, hogy egyetemi diplomával rendelkező szakember legyen. </w:t>
      </w:r>
      <w:r w:rsidR="00454BD7">
        <w:rPr>
          <w:rFonts w:ascii="Times New Roman" w:hAnsi="Times New Roman" w:cs="Times New Roman"/>
        </w:rPr>
        <w:t>Amennyiben</w:t>
      </w:r>
      <w:r w:rsidR="00BB66C7" w:rsidRPr="00454BD7">
        <w:rPr>
          <w:rFonts w:ascii="Times New Roman" w:hAnsi="Times New Roman" w:cs="Times New Roman"/>
        </w:rPr>
        <w:t xml:space="preserve"> a konzulens nem a szak intézetéhez tartozik, akkor az oktató által megadott téma esetén a szakfelelős, vagy az oktatási dékánhelyettes társkonzulens bevonását rendelheti el.</w:t>
      </w:r>
    </w:p>
    <w:p w14:paraId="17105631" w14:textId="77777777" w:rsidR="00382327" w:rsidRDefault="00382327" w:rsidP="002B3509">
      <w:pPr>
        <w:pStyle w:val="CM30"/>
        <w:spacing w:after="0" w:line="276" w:lineRule="auto"/>
        <w:jc w:val="both"/>
        <w:rPr>
          <w:rFonts w:ascii="Times New Roman" w:hAnsi="Times New Roman" w:cs="Times New Roman"/>
        </w:rPr>
      </w:pPr>
      <w:r w:rsidRPr="00AF7003">
        <w:rPr>
          <w:rFonts w:ascii="Times New Roman" w:hAnsi="Times New Roman" w:cs="Times New Roman"/>
        </w:rPr>
        <w:t>Az egyetem doktorandusz hallgatói</w:t>
      </w:r>
      <w:r w:rsidR="00323667">
        <w:rPr>
          <w:rFonts w:ascii="Times New Roman" w:hAnsi="Times New Roman" w:cs="Times New Roman"/>
        </w:rPr>
        <w:t xml:space="preserve"> a</w:t>
      </w:r>
      <w:r w:rsidR="00D80399">
        <w:rPr>
          <w:rFonts w:ascii="Times New Roman" w:hAnsi="Times New Roman" w:cs="Times New Roman"/>
        </w:rPr>
        <w:t>z</w:t>
      </w:r>
      <w:r w:rsidR="00323667">
        <w:rPr>
          <w:rFonts w:ascii="Times New Roman" w:hAnsi="Times New Roman" w:cs="Times New Roman"/>
        </w:rPr>
        <w:t xml:space="preserve"> </w:t>
      </w:r>
      <w:r w:rsidR="000F73A3">
        <w:rPr>
          <w:rFonts w:ascii="Times New Roman" w:hAnsi="Times New Roman" w:cs="Times New Roman"/>
        </w:rPr>
        <w:t>alap</w:t>
      </w:r>
      <w:r w:rsidRPr="00AF7003">
        <w:rPr>
          <w:rFonts w:ascii="Times New Roman" w:hAnsi="Times New Roman" w:cs="Times New Roman"/>
        </w:rPr>
        <w:t xml:space="preserve">képzési </w:t>
      </w:r>
      <w:r w:rsidR="00D00126">
        <w:rPr>
          <w:rFonts w:ascii="Times New Roman" w:hAnsi="Times New Roman" w:cs="Times New Roman"/>
        </w:rPr>
        <w:t xml:space="preserve">és a szakirányú továbbképzési </w:t>
      </w:r>
      <w:r w:rsidRPr="00AF7003">
        <w:rPr>
          <w:rFonts w:ascii="Times New Roman" w:hAnsi="Times New Roman" w:cs="Times New Roman"/>
        </w:rPr>
        <w:t xml:space="preserve">szinteken csak társkonzulensként segíthetik a </w:t>
      </w:r>
      <w:r w:rsidR="002A01B2">
        <w:rPr>
          <w:rFonts w:ascii="Times New Roman" w:hAnsi="Times New Roman" w:cs="Times New Roman"/>
        </w:rPr>
        <w:t>hallgató</w:t>
      </w:r>
      <w:r w:rsidRPr="00AF7003">
        <w:rPr>
          <w:rFonts w:ascii="Times New Roman" w:hAnsi="Times New Roman" w:cs="Times New Roman"/>
        </w:rPr>
        <w:t xml:space="preserve"> munkáját.</w:t>
      </w:r>
    </w:p>
    <w:p w14:paraId="68C74BAC" w14:textId="77777777" w:rsidR="00FD5E0F" w:rsidRPr="00FD5E0F" w:rsidRDefault="00FD5E0F" w:rsidP="00FD5E0F">
      <w:pPr>
        <w:pStyle w:val="Default"/>
      </w:pPr>
    </w:p>
    <w:p w14:paraId="40AEF654" w14:textId="77777777" w:rsidR="00382327" w:rsidRPr="00AF7003" w:rsidRDefault="00382327" w:rsidP="00BF48D1">
      <w:pPr>
        <w:pStyle w:val="Cmsor2"/>
        <w:spacing w:before="0" w:after="0" w:line="276" w:lineRule="auto"/>
        <w:ind w:left="567" w:hanging="567"/>
      </w:pPr>
      <w:bookmarkStart w:id="29" w:name="_Toc67565714"/>
      <w:r w:rsidRPr="00AF7003">
        <w:t>Témaválasztás</w:t>
      </w:r>
      <w:bookmarkEnd w:id="29"/>
    </w:p>
    <w:p w14:paraId="132CBD20" w14:textId="4BD23715" w:rsidR="00BB66C7" w:rsidRDefault="00382327" w:rsidP="002B3509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A01B2">
        <w:rPr>
          <w:rFonts w:ascii="Times New Roman" w:hAnsi="Times New Roman"/>
          <w:sz w:val="24"/>
          <w:szCs w:val="24"/>
        </w:rPr>
        <w:t xml:space="preserve">A </w:t>
      </w:r>
      <w:r w:rsidR="002A01B2" w:rsidRPr="002A01B2">
        <w:rPr>
          <w:rFonts w:ascii="Times New Roman" w:hAnsi="Times New Roman"/>
          <w:sz w:val="24"/>
          <w:szCs w:val="24"/>
        </w:rPr>
        <w:t>hallgató</w:t>
      </w:r>
      <w:r w:rsidRPr="002A01B2">
        <w:rPr>
          <w:rFonts w:ascii="Times New Roman" w:hAnsi="Times New Roman"/>
          <w:sz w:val="24"/>
          <w:szCs w:val="24"/>
        </w:rPr>
        <w:t xml:space="preserve">nak a </w:t>
      </w:r>
      <w:r w:rsidR="007F411C">
        <w:rPr>
          <w:rFonts w:ascii="Times New Roman" w:hAnsi="Times New Roman"/>
          <w:sz w:val="24"/>
          <w:szCs w:val="24"/>
        </w:rPr>
        <w:t>NEPTUN TR-ben</w:t>
      </w:r>
      <w:r w:rsidRPr="002A01B2">
        <w:rPr>
          <w:rFonts w:ascii="Times New Roman" w:hAnsi="Times New Roman"/>
          <w:sz w:val="24"/>
          <w:szCs w:val="24"/>
        </w:rPr>
        <w:t xml:space="preserve"> – </w:t>
      </w:r>
      <w:r w:rsidR="005B75E6">
        <w:rPr>
          <w:rFonts w:ascii="Times New Roman" w:hAnsi="Times New Roman"/>
          <w:sz w:val="24"/>
          <w:szCs w:val="24"/>
        </w:rPr>
        <w:t>őszi félévben szeptember 1-30., tavaszi félévben február 1-28. határidővel</w:t>
      </w:r>
      <w:r w:rsidRPr="002A01B2">
        <w:rPr>
          <w:rFonts w:ascii="Times New Roman" w:hAnsi="Times New Roman"/>
          <w:sz w:val="24"/>
          <w:szCs w:val="24"/>
        </w:rPr>
        <w:t xml:space="preserve"> </w:t>
      </w:r>
      <w:r w:rsidR="008D5FB4">
        <w:rPr>
          <w:rFonts w:ascii="Times New Roman" w:hAnsi="Times New Roman"/>
          <w:sz w:val="24"/>
          <w:szCs w:val="24"/>
        </w:rPr>
        <w:t>–</w:t>
      </w:r>
      <w:r w:rsidRPr="002A01B2">
        <w:rPr>
          <w:rFonts w:ascii="Times New Roman" w:hAnsi="Times New Roman"/>
          <w:sz w:val="24"/>
          <w:szCs w:val="24"/>
        </w:rPr>
        <w:t xml:space="preserve"> kell a témaválasztását </w:t>
      </w:r>
      <w:r w:rsidR="005B75E6">
        <w:rPr>
          <w:rFonts w:ascii="Times New Roman" w:hAnsi="Times New Roman"/>
          <w:sz w:val="24"/>
          <w:szCs w:val="24"/>
        </w:rPr>
        <w:t>regisztrálnia</w:t>
      </w:r>
      <w:r w:rsidRPr="002A01B2">
        <w:rPr>
          <w:rFonts w:ascii="Times New Roman" w:hAnsi="Times New Roman"/>
          <w:sz w:val="24"/>
          <w:szCs w:val="24"/>
        </w:rPr>
        <w:t xml:space="preserve">, amelyet előzetesen leendő konzulensével is </w:t>
      </w:r>
      <w:r w:rsidRPr="002A01B2">
        <w:rPr>
          <w:rFonts w:ascii="Times New Roman" w:hAnsi="Times New Roman"/>
          <w:sz w:val="24"/>
          <w:szCs w:val="24"/>
        </w:rPr>
        <w:lastRenderedPageBreak/>
        <w:t xml:space="preserve">egyeztetett. A </w:t>
      </w:r>
      <w:r w:rsidR="00B23F2E">
        <w:rPr>
          <w:rFonts w:ascii="Times New Roman" w:hAnsi="Times New Roman"/>
          <w:sz w:val="24"/>
          <w:szCs w:val="24"/>
        </w:rPr>
        <w:t xml:space="preserve">témaválasztást minden esetben a választott konzulens oktató(k) </w:t>
      </w:r>
      <w:r w:rsidRPr="002A01B2">
        <w:rPr>
          <w:rFonts w:ascii="Times New Roman" w:hAnsi="Times New Roman"/>
          <w:sz w:val="24"/>
          <w:szCs w:val="24"/>
        </w:rPr>
        <w:t>hagyja jóvá</w:t>
      </w:r>
      <w:r w:rsidR="005B75E6">
        <w:rPr>
          <w:rFonts w:ascii="Times New Roman" w:hAnsi="Times New Roman"/>
          <w:sz w:val="24"/>
          <w:szCs w:val="24"/>
        </w:rPr>
        <w:t>, ezt követően a konzulens oktató bejegyzi a témaválasztás elfogadását.</w:t>
      </w:r>
      <w:r w:rsidR="001A37AB">
        <w:rPr>
          <w:rFonts w:ascii="Times New Roman" w:hAnsi="Times New Roman"/>
          <w:sz w:val="24"/>
          <w:szCs w:val="24"/>
        </w:rPr>
        <w:t xml:space="preserve"> </w:t>
      </w:r>
      <w:r w:rsidR="00454BD7">
        <w:rPr>
          <w:rFonts w:ascii="Times New Roman" w:hAnsi="Times New Roman"/>
          <w:sz w:val="24"/>
          <w:szCs w:val="24"/>
        </w:rPr>
        <w:t>Ha a hallgató nem választ témá</w:t>
      </w:r>
      <w:r w:rsidR="00A03BFB">
        <w:rPr>
          <w:rFonts w:ascii="Times New Roman" w:hAnsi="Times New Roman"/>
          <w:sz w:val="24"/>
          <w:szCs w:val="24"/>
        </w:rPr>
        <w:t>t</w:t>
      </w:r>
      <w:r w:rsidR="00454BD7">
        <w:rPr>
          <w:rFonts w:ascii="Times New Roman" w:hAnsi="Times New Roman"/>
          <w:sz w:val="24"/>
          <w:szCs w:val="24"/>
        </w:rPr>
        <w:t xml:space="preserve">, akkor a Szakszeminárium 1 kurzus is automatikusan elutasításra kerül. </w:t>
      </w:r>
    </w:p>
    <w:p w14:paraId="3660287A" w14:textId="77777777" w:rsidR="00D1149F" w:rsidRDefault="00121803" w:rsidP="002B3509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54BD7">
        <w:rPr>
          <w:rFonts w:ascii="Times New Roman" w:hAnsi="Times New Roman"/>
          <w:sz w:val="24"/>
          <w:szCs w:val="24"/>
        </w:rPr>
        <w:t xml:space="preserve">Indokolt esetben a hallgatónak van arra lehetősége, hogy </w:t>
      </w:r>
      <w:r w:rsidR="000F73A3">
        <w:rPr>
          <w:rFonts w:ascii="Times New Roman" w:hAnsi="Times New Roman"/>
          <w:sz w:val="24"/>
          <w:szCs w:val="24"/>
        </w:rPr>
        <w:t>szak</w:t>
      </w:r>
      <w:r w:rsidR="00454BD7" w:rsidRPr="00454BD7">
        <w:rPr>
          <w:rFonts w:ascii="Times New Roman" w:hAnsi="Times New Roman"/>
          <w:sz w:val="24"/>
          <w:szCs w:val="24"/>
        </w:rPr>
        <w:t>dolgozat</w:t>
      </w:r>
      <w:r w:rsidRPr="00454BD7">
        <w:rPr>
          <w:rFonts w:ascii="Times New Roman" w:hAnsi="Times New Roman"/>
          <w:sz w:val="24"/>
          <w:szCs w:val="24"/>
        </w:rPr>
        <w:t>i témát</w:t>
      </w:r>
      <w:r w:rsidR="00D51719" w:rsidRPr="00454BD7">
        <w:rPr>
          <w:rFonts w:ascii="Times New Roman" w:hAnsi="Times New Roman"/>
          <w:sz w:val="24"/>
          <w:szCs w:val="24"/>
        </w:rPr>
        <w:t xml:space="preserve"> módosítson</w:t>
      </w:r>
      <w:r w:rsidRPr="00454BD7">
        <w:rPr>
          <w:rFonts w:ascii="Times New Roman" w:hAnsi="Times New Roman"/>
          <w:sz w:val="24"/>
          <w:szCs w:val="24"/>
        </w:rPr>
        <w:t xml:space="preserve">, illetve konzulenst váltson. A szakfelelőssel egyeztetve kezdeményezheti a </w:t>
      </w:r>
      <w:r w:rsidR="003C1612">
        <w:rPr>
          <w:rFonts w:ascii="Times New Roman" w:hAnsi="Times New Roman"/>
          <w:sz w:val="24"/>
          <w:szCs w:val="24"/>
        </w:rPr>
        <w:t>változtatást</w:t>
      </w:r>
      <w:r w:rsidR="00454BD7">
        <w:rPr>
          <w:rFonts w:ascii="Times New Roman" w:hAnsi="Times New Roman"/>
          <w:sz w:val="24"/>
          <w:szCs w:val="24"/>
        </w:rPr>
        <w:t xml:space="preserve"> 6 hó</w:t>
      </w:r>
      <w:r w:rsidR="00D533BF">
        <w:rPr>
          <w:rFonts w:ascii="Times New Roman" w:hAnsi="Times New Roman"/>
          <w:sz w:val="24"/>
          <w:szCs w:val="24"/>
        </w:rPr>
        <w:t xml:space="preserve">nappal a szakvédést megelőzően </w:t>
      </w:r>
      <w:r w:rsidR="00454BD7">
        <w:rPr>
          <w:rFonts w:ascii="Times New Roman" w:hAnsi="Times New Roman"/>
          <w:sz w:val="24"/>
          <w:szCs w:val="24"/>
        </w:rPr>
        <w:t>az oktatási dékánhelyetteshez benyú</w:t>
      </w:r>
      <w:r w:rsidR="00D533BF">
        <w:rPr>
          <w:rFonts w:ascii="Times New Roman" w:hAnsi="Times New Roman"/>
          <w:sz w:val="24"/>
          <w:szCs w:val="24"/>
        </w:rPr>
        <w:t>j</w:t>
      </w:r>
      <w:r w:rsidR="00454BD7">
        <w:rPr>
          <w:rFonts w:ascii="Times New Roman" w:hAnsi="Times New Roman"/>
          <w:sz w:val="24"/>
          <w:szCs w:val="24"/>
        </w:rPr>
        <w:t xml:space="preserve">tott </w:t>
      </w:r>
      <w:r w:rsidR="003C1612">
        <w:rPr>
          <w:rFonts w:ascii="Times New Roman" w:hAnsi="Times New Roman"/>
          <w:sz w:val="24"/>
          <w:szCs w:val="24"/>
        </w:rPr>
        <w:t xml:space="preserve">írásbeli </w:t>
      </w:r>
      <w:r w:rsidR="00454BD7">
        <w:rPr>
          <w:rFonts w:ascii="Times New Roman" w:hAnsi="Times New Roman"/>
          <w:sz w:val="24"/>
          <w:szCs w:val="24"/>
        </w:rPr>
        <w:t>kérelemmel</w:t>
      </w:r>
      <w:r w:rsidR="003C1612">
        <w:rPr>
          <w:rFonts w:ascii="Times New Roman" w:hAnsi="Times New Roman"/>
          <w:sz w:val="24"/>
          <w:szCs w:val="24"/>
        </w:rPr>
        <w:t xml:space="preserve"> – témamódosítás esetén a konzulens</w:t>
      </w:r>
      <w:r w:rsidR="00454BD7">
        <w:rPr>
          <w:rFonts w:ascii="Times New Roman" w:hAnsi="Times New Roman"/>
          <w:sz w:val="24"/>
          <w:szCs w:val="24"/>
        </w:rPr>
        <w:t xml:space="preserve">, </w:t>
      </w:r>
      <w:r w:rsidR="003C1612">
        <w:rPr>
          <w:rFonts w:ascii="Times New Roman" w:hAnsi="Times New Roman"/>
          <w:sz w:val="24"/>
          <w:szCs w:val="24"/>
        </w:rPr>
        <w:t xml:space="preserve">konzulensváltás esetén </w:t>
      </w:r>
      <w:r w:rsidR="00454BD7">
        <w:rPr>
          <w:rFonts w:ascii="Times New Roman" w:hAnsi="Times New Roman"/>
          <w:sz w:val="24"/>
          <w:szCs w:val="24"/>
        </w:rPr>
        <w:t>az új témavezet</w:t>
      </w:r>
      <w:r w:rsidR="00D533BF">
        <w:rPr>
          <w:rFonts w:ascii="Times New Roman" w:hAnsi="Times New Roman"/>
          <w:sz w:val="24"/>
          <w:szCs w:val="24"/>
        </w:rPr>
        <w:t xml:space="preserve">ő támogatásával. </w:t>
      </w:r>
      <w:r w:rsidR="003C1612">
        <w:rPr>
          <w:rFonts w:ascii="Times New Roman" w:hAnsi="Times New Roman"/>
          <w:sz w:val="24"/>
          <w:szCs w:val="24"/>
        </w:rPr>
        <w:t>Konzulensváltás esetén a</w:t>
      </w:r>
      <w:r w:rsidR="00D533BF">
        <w:rPr>
          <w:rFonts w:ascii="Times New Roman" w:hAnsi="Times New Roman"/>
          <w:sz w:val="24"/>
          <w:szCs w:val="24"/>
        </w:rPr>
        <w:t xml:space="preserve"> korábbi témavezetőt az oktatási dékánhelyettes értesíti a módosításról.</w:t>
      </w:r>
    </w:p>
    <w:p w14:paraId="21FD9E79" w14:textId="77777777" w:rsidR="002B3509" w:rsidRPr="002A01B2" w:rsidRDefault="002B3509" w:rsidP="002B3509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B54CBE" w14:textId="77777777" w:rsidR="00294758" w:rsidRPr="00BB6274" w:rsidRDefault="00D533BF" w:rsidP="002B3509">
      <w:pPr>
        <w:pStyle w:val="Cmsor1"/>
        <w:spacing w:before="0" w:after="0" w:line="276" w:lineRule="auto"/>
      </w:pPr>
      <w:bookmarkStart w:id="30" w:name="_Toc67565715"/>
      <w:r w:rsidRPr="00BB6274">
        <w:t>SZAKSZEMINÁRIUM</w:t>
      </w:r>
      <w:bookmarkEnd w:id="30"/>
    </w:p>
    <w:p w14:paraId="5B4DE51F" w14:textId="77777777" w:rsidR="002B3509" w:rsidRDefault="002B3509" w:rsidP="002B3509">
      <w:pPr>
        <w:pStyle w:val="CM27"/>
        <w:spacing w:after="0" w:line="276" w:lineRule="auto"/>
        <w:jc w:val="both"/>
        <w:rPr>
          <w:rFonts w:ascii="Times New Roman" w:hAnsi="Times New Roman"/>
        </w:rPr>
      </w:pPr>
    </w:p>
    <w:p w14:paraId="565BB6C5" w14:textId="6A4D16D1" w:rsidR="002A01B2" w:rsidRDefault="00E43619" w:rsidP="002B3509">
      <w:pPr>
        <w:pStyle w:val="CM27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mintatanterv szerint ajánlott félévekben – a tanév </w:t>
      </w:r>
      <w:r w:rsidR="007F411C">
        <w:rPr>
          <w:rFonts w:ascii="Times New Roman" w:hAnsi="Times New Roman"/>
        </w:rPr>
        <w:t>időbeosztása</w:t>
      </w:r>
      <w:r>
        <w:rPr>
          <w:rFonts w:ascii="Times New Roman" w:hAnsi="Times New Roman"/>
        </w:rPr>
        <w:t xml:space="preserve"> szerint meghirdetett </w:t>
      </w:r>
      <w:r w:rsidR="007F411C">
        <w:rPr>
          <w:rFonts w:ascii="Times New Roman" w:hAnsi="Times New Roman"/>
        </w:rPr>
        <w:t xml:space="preserve">tantárgyfelvételi </w:t>
      </w:r>
      <w:r>
        <w:rPr>
          <w:rFonts w:ascii="Times New Roman" w:hAnsi="Times New Roman"/>
        </w:rPr>
        <w:t>időszakban</w:t>
      </w:r>
      <w:r w:rsidRPr="00E43619">
        <w:rPr>
          <w:rStyle w:val="Lbjegyzet-hivatkozs"/>
          <w:rFonts w:ascii="Times New Roman" w:hAnsi="Times New Roman"/>
          <w:vertAlign w:val="superscript"/>
        </w:rPr>
        <w:footnoteReference w:id="2"/>
      </w:r>
      <w:r w:rsidR="003C1612">
        <w:rPr>
          <w:rFonts w:ascii="Times New Roman" w:hAnsi="Times New Roman"/>
          <w:vertAlign w:val="superscript"/>
        </w:rPr>
        <w:t xml:space="preserve"> </w:t>
      </w:r>
      <w:r w:rsidR="003C1612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a</w:t>
      </w:r>
      <w:r w:rsidR="003C16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hallgató felveszi a </w:t>
      </w:r>
      <w:r w:rsidR="002A01B2" w:rsidRPr="002A01B2">
        <w:rPr>
          <w:rFonts w:ascii="Times New Roman" w:hAnsi="Times New Roman"/>
        </w:rPr>
        <w:t xml:space="preserve">Neptun rendszerben a </w:t>
      </w:r>
      <w:r w:rsidR="000F73A3">
        <w:rPr>
          <w:rFonts w:ascii="Times New Roman" w:hAnsi="Times New Roman"/>
        </w:rPr>
        <w:t>szak</w:t>
      </w:r>
      <w:r w:rsidR="00454BD7">
        <w:rPr>
          <w:rFonts w:ascii="Times New Roman" w:hAnsi="Times New Roman"/>
        </w:rPr>
        <w:t>dolgozat</w:t>
      </w:r>
      <w:r w:rsidR="002A01B2" w:rsidRPr="002A01B2">
        <w:rPr>
          <w:rFonts w:ascii="Times New Roman" w:hAnsi="Times New Roman"/>
        </w:rPr>
        <w:t xml:space="preserve"> készítéséhez kapcsolódó kurzust </w:t>
      </w:r>
      <w:r>
        <w:rPr>
          <w:rFonts w:ascii="Times New Roman" w:hAnsi="Times New Roman"/>
        </w:rPr>
        <w:t>(</w:t>
      </w:r>
      <w:r w:rsidR="002A01B2" w:rsidRPr="002A01B2">
        <w:rPr>
          <w:rFonts w:ascii="Times New Roman" w:hAnsi="Times New Roman"/>
        </w:rPr>
        <w:t>Szakszeminárium</w:t>
      </w:r>
      <w:r>
        <w:rPr>
          <w:rFonts w:ascii="Times New Roman" w:hAnsi="Times New Roman"/>
        </w:rPr>
        <w:t xml:space="preserve"> 1-3)</w:t>
      </w:r>
      <w:r w:rsidR="002A01B2" w:rsidRPr="002A01B2">
        <w:rPr>
          <w:rFonts w:ascii="Times New Roman" w:hAnsi="Times New Roman"/>
        </w:rPr>
        <w:t xml:space="preserve">. </w:t>
      </w:r>
    </w:p>
    <w:p w14:paraId="177F7B9C" w14:textId="77777777" w:rsidR="00BB6274" w:rsidRDefault="00655E75" w:rsidP="002B3509">
      <w:pPr>
        <w:pStyle w:val="CM27"/>
        <w:spacing w:after="0" w:line="276" w:lineRule="auto"/>
        <w:jc w:val="both"/>
        <w:rPr>
          <w:rFonts w:ascii="Times New Roman" w:hAnsi="Times New Roman" w:cs="Times New Roman"/>
        </w:rPr>
      </w:pPr>
      <w:r w:rsidRPr="00AF7003">
        <w:rPr>
          <w:rFonts w:ascii="Times New Roman" w:hAnsi="Times New Roman" w:cs="Times New Roman"/>
        </w:rPr>
        <w:t>A szakszeminári</w:t>
      </w:r>
      <w:r w:rsidR="008D46E2">
        <w:rPr>
          <w:rFonts w:ascii="Times New Roman" w:hAnsi="Times New Roman" w:cs="Times New Roman"/>
        </w:rPr>
        <w:t>umi foglalkozás</w:t>
      </w:r>
      <w:r w:rsidR="00294758" w:rsidRPr="00AF7003">
        <w:rPr>
          <w:rFonts w:ascii="Times New Roman" w:hAnsi="Times New Roman" w:cs="Times New Roman"/>
        </w:rPr>
        <w:t xml:space="preserve"> célja, hogy segítse a hallgatókat a </w:t>
      </w:r>
      <w:r w:rsidR="000F73A3">
        <w:rPr>
          <w:rFonts w:ascii="Times New Roman" w:hAnsi="Times New Roman" w:cs="Times New Roman"/>
        </w:rPr>
        <w:t>szak</w:t>
      </w:r>
      <w:r w:rsidR="00334FB2">
        <w:rPr>
          <w:rFonts w:ascii="Times New Roman" w:hAnsi="Times New Roman" w:cs="Times New Roman"/>
        </w:rPr>
        <w:t>dolgozat</w:t>
      </w:r>
      <w:r w:rsidR="00294758" w:rsidRPr="00AF7003">
        <w:rPr>
          <w:rFonts w:ascii="Times New Roman" w:hAnsi="Times New Roman" w:cs="Times New Roman"/>
        </w:rPr>
        <w:t xml:space="preserve"> témájának a kiválasz</w:t>
      </w:r>
      <w:r w:rsidRPr="00AF7003">
        <w:rPr>
          <w:rFonts w:ascii="Times New Roman" w:hAnsi="Times New Roman" w:cs="Times New Roman"/>
        </w:rPr>
        <w:t>tásában, a kutatási</w:t>
      </w:r>
      <w:r w:rsidR="00613316" w:rsidRPr="00AF7003">
        <w:rPr>
          <w:rFonts w:ascii="Times New Roman" w:hAnsi="Times New Roman" w:cs="Times New Roman"/>
        </w:rPr>
        <w:t>,</w:t>
      </w:r>
      <w:r w:rsidRPr="00AF7003">
        <w:rPr>
          <w:rFonts w:ascii="Times New Roman" w:hAnsi="Times New Roman" w:cs="Times New Roman"/>
        </w:rPr>
        <w:t xml:space="preserve"> illetve fej</w:t>
      </w:r>
      <w:r w:rsidR="00294758" w:rsidRPr="00AF7003">
        <w:rPr>
          <w:rFonts w:ascii="Times New Roman" w:hAnsi="Times New Roman" w:cs="Times New Roman"/>
        </w:rPr>
        <w:t xml:space="preserve">lesztési feladatok elvégzésében, </w:t>
      </w:r>
      <w:r w:rsidR="00613316" w:rsidRPr="00AF7003">
        <w:rPr>
          <w:rFonts w:ascii="Times New Roman" w:hAnsi="Times New Roman" w:cs="Times New Roman"/>
        </w:rPr>
        <w:t xml:space="preserve">valamint </w:t>
      </w:r>
      <w:r w:rsidR="00294758" w:rsidRPr="00AF7003">
        <w:rPr>
          <w:rFonts w:ascii="Times New Roman" w:hAnsi="Times New Roman" w:cs="Times New Roman"/>
        </w:rPr>
        <w:t>hogy lehet</w:t>
      </w:r>
      <w:r w:rsidR="00DC14DD" w:rsidRPr="00AF7003">
        <w:rPr>
          <w:rFonts w:ascii="Times New Roman" w:hAnsi="Times New Roman" w:cs="Times New Roman"/>
        </w:rPr>
        <w:t>ő</w:t>
      </w:r>
      <w:r w:rsidR="00294758" w:rsidRPr="00AF7003">
        <w:rPr>
          <w:rFonts w:ascii="Times New Roman" w:hAnsi="Times New Roman" w:cs="Times New Roman"/>
        </w:rPr>
        <w:t xml:space="preserve">séget adjon a nyilvános konzultációra, az együttgondolkodásra és a problémák megvitatására. </w:t>
      </w:r>
      <w:r w:rsidR="00613316" w:rsidRPr="00AF7003">
        <w:rPr>
          <w:rFonts w:ascii="Times New Roman" w:hAnsi="Times New Roman" w:cs="Times New Roman"/>
        </w:rPr>
        <w:t>Lehetőséget biztosít továbbá a dolgozat kifejtéséhez szükséges módszertani, könyvtárazási, stb. ismeretek (kis)csoportos elsajátítására, társkonzulensekkel való együttműködésre is.</w:t>
      </w:r>
      <w:r w:rsidR="00015158" w:rsidRPr="00AF7003">
        <w:rPr>
          <w:rFonts w:ascii="Times New Roman" w:hAnsi="Times New Roman" w:cs="Times New Roman"/>
        </w:rPr>
        <w:t xml:space="preserve"> </w:t>
      </w:r>
    </w:p>
    <w:p w14:paraId="10B5D38F" w14:textId="77777777" w:rsidR="00BB6274" w:rsidRDefault="00294758" w:rsidP="002B3509">
      <w:pPr>
        <w:pStyle w:val="CM27"/>
        <w:spacing w:after="0" w:line="276" w:lineRule="auto"/>
        <w:jc w:val="both"/>
        <w:rPr>
          <w:rFonts w:ascii="Times New Roman" w:hAnsi="Times New Roman" w:cs="Times New Roman"/>
        </w:rPr>
      </w:pPr>
      <w:r w:rsidRPr="00E43619">
        <w:rPr>
          <w:rFonts w:ascii="Times New Roman" w:hAnsi="Times New Roman" w:cs="Times New Roman"/>
        </w:rPr>
        <w:t>A szakszemináriumi követelmények</w:t>
      </w:r>
      <w:r w:rsidR="00613316" w:rsidRPr="00E43619">
        <w:rPr>
          <w:rFonts w:ascii="Times New Roman" w:hAnsi="Times New Roman" w:cs="Times New Roman"/>
        </w:rPr>
        <w:t>et a konzulens ismerteti és a kurzus</w:t>
      </w:r>
      <w:r w:rsidRPr="00E43619">
        <w:rPr>
          <w:rFonts w:ascii="Times New Roman" w:hAnsi="Times New Roman" w:cs="Times New Roman"/>
        </w:rPr>
        <w:t xml:space="preserve"> </w:t>
      </w:r>
      <w:r w:rsidR="00655E75" w:rsidRPr="00E43619">
        <w:rPr>
          <w:rFonts w:ascii="Times New Roman" w:hAnsi="Times New Roman" w:cs="Times New Roman"/>
        </w:rPr>
        <w:t>teljesítését</w:t>
      </w:r>
      <w:r w:rsidR="0028269C" w:rsidRPr="00E43619">
        <w:rPr>
          <w:rFonts w:ascii="Times New Roman" w:hAnsi="Times New Roman" w:cs="Times New Roman"/>
        </w:rPr>
        <w:t xml:space="preserve"> a </w:t>
      </w:r>
      <w:r w:rsidR="00613316" w:rsidRPr="00E43619">
        <w:rPr>
          <w:rFonts w:ascii="Times New Roman" w:hAnsi="Times New Roman" w:cs="Times New Roman"/>
        </w:rPr>
        <w:t>félév végén értékeli</w:t>
      </w:r>
      <w:r w:rsidR="00BB6274">
        <w:rPr>
          <w:rFonts w:ascii="Times New Roman" w:hAnsi="Times New Roman" w:cs="Times New Roman"/>
        </w:rPr>
        <w:t xml:space="preserve"> az elvégzett feladatok tükrében</w:t>
      </w:r>
      <w:r w:rsidR="0028269C" w:rsidRPr="00E43619">
        <w:rPr>
          <w:rFonts w:ascii="Times New Roman" w:hAnsi="Times New Roman" w:cs="Times New Roman"/>
        </w:rPr>
        <w:t xml:space="preserve">. </w:t>
      </w:r>
    </w:p>
    <w:p w14:paraId="2A81DE28" w14:textId="77777777" w:rsidR="00652B6B" w:rsidRPr="00AF7003" w:rsidRDefault="00652B6B" w:rsidP="002B35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</w:p>
    <w:p w14:paraId="533469C4" w14:textId="77777777" w:rsidR="00652B6B" w:rsidRPr="00BB6274" w:rsidRDefault="00DD5A0D" w:rsidP="00BF48D1">
      <w:pPr>
        <w:pStyle w:val="Cmsor2"/>
        <w:spacing w:before="0" w:after="0" w:line="276" w:lineRule="auto"/>
        <w:ind w:left="567" w:hanging="567"/>
      </w:pPr>
      <w:bookmarkStart w:id="31" w:name="_Toc67565716"/>
      <w:r w:rsidRPr="00BB6274">
        <w:t>A</w:t>
      </w:r>
      <w:r w:rsidR="00655E75" w:rsidRPr="00BB6274">
        <w:t xml:space="preserve"> szakszeminárium </w:t>
      </w:r>
      <w:r w:rsidR="00030C22">
        <w:t xml:space="preserve">kurzus </w:t>
      </w:r>
      <w:r w:rsidR="00655E75" w:rsidRPr="00BB6274">
        <w:t>félévenkénti feladatai</w:t>
      </w:r>
      <w:bookmarkEnd w:id="31"/>
    </w:p>
    <w:p w14:paraId="1CCA57C0" w14:textId="77777777" w:rsidR="00652B6B" w:rsidRPr="00AF7003" w:rsidRDefault="00652B6B" w:rsidP="002B3509">
      <w:pPr>
        <w:pStyle w:val="CM8"/>
        <w:spacing w:line="276" w:lineRule="auto"/>
        <w:jc w:val="both"/>
        <w:rPr>
          <w:rFonts w:ascii="Times New Roman" w:hAnsi="Times New Roman" w:cs="Times New Roman"/>
          <w:b/>
          <w:szCs w:val="20"/>
        </w:rPr>
      </w:pPr>
      <w:r w:rsidRPr="00AF7003">
        <w:rPr>
          <w:rFonts w:ascii="Times New Roman" w:hAnsi="Times New Roman" w:cs="Times New Roman"/>
          <w:b/>
          <w:i/>
          <w:iCs/>
          <w:szCs w:val="20"/>
        </w:rPr>
        <w:t xml:space="preserve">Szakszeminárium 1. </w:t>
      </w:r>
      <w:r w:rsidRPr="00AF7003">
        <w:rPr>
          <w:rFonts w:ascii="Times New Roman" w:hAnsi="Times New Roman" w:cs="Times New Roman"/>
          <w:b/>
          <w:szCs w:val="20"/>
        </w:rPr>
        <w:t>felad</w:t>
      </w:r>
      <w:r w:rsidR="002B3509">
        <w:rPr>
          <w:rFonts w:ascii="Times New Roman" w:hAnsi="Times New Roman" w:cs="Times New Roman"/>
          <w:b/>
          <w:szCs w:val="20"/>
        </w:rPr>
        <w:t>atok és készítendő dokumentumok</w:t>
      </w:r>
    </w:p>
    <w:p w14:paraId="19952889" w14:textId="77777777" w:rsidR="00BB66C7" w:rsidRPr="003C1612" w:rsidRDefault="00121803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pacing w:val="-2"/>
          <w:szCs w:val="20"/>
        </w:rPr>
      </w:pPr>
      <w:r w:rsidRPr="003C1612">
        <w:rPr>
          <w:rFonts w:ascii="Times New Roman" w:hAnsi="Times New Roman"/>
          <w:spacing w:val="-2"/>
          <w:szCs w:val="20"/>
        </w:rPr>
        <w:t xml:space="preserve">A </w:t>
      </w:r>
      <w:r w:rsidR="000F73A3">
        <w:rPr>
          <w:rFonts w:ascii="Times New Roman" w:hAnsi="Times New Roman"/>
          <w:spacing w:val="-2"/>
          <w:szCs w:val="20"/>
        </w:rPr>
        <w:t>szak</w:t>
      </w:r>
      <w:r w:rsidR="00454BD7" w:rsidRPr="003C1612">
        <w:rPr>
          <w:rFonts w:ascii="Times New Roman" w:hAnsi="Times New Roman"/>
          <w:spacing w:val="-2"/>
          <w:szCs w:val="20"/>
        </w:rPr>
        <w:t>dolgozat</w:t>
      </w:r>
      <w:r w:rsidRPr="003C1612">
        <w:rPr>
          <w:rFonts w:ascii="Times New Roman" w:hAnsi="Times New Roman"/>
          <w:spacing w:val="-2"/>
          <w:szCs w:val="20"/>
        </w:rPr>
        <w:t xml:space="preserve"> témájának kiválasztása és a konzulenssel való elfogadtatása. </w:t>
      </w:r>
    </w:p>
    <w:p w14:paraId="0A40C3B3" w14:textId="77777777" w:rsidR="00652B6B" w:rsidRPr="009A66D1" w:rsidRDefault="00D24C41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pacing w:val="-2"/>
          <w:szCs w:val="20"/>
        </w:rPr>
      </w:pPr>
      <w:r w:rsidRPr="009A66D1">
        <w:rPr>
          <w:rFonts w:ascii="Times New Roman" w:hAnsi="Times New Roman" w:cs="Times New Roman"/>
          <w:color w:val="auto"/>
          <w:spacing w:val="-2"/>
          <w:szCs w:val="20"/>
        </w:rPr>
        <w:t>K</w:t>
      </w:r>
      <w:r w:rsidR="00652B6B" w:rsidRPr="009A66D1">
        <w:rPr>
          <w:rFonts w:ascii="Times New Roman" w:hAnsi="Times New Roman" w:cs="Times New Roman"/>
          <w:color w:val="auto"/>
          <w:spacing w:val="-2"/>
          <w:szCs w:val="20"/>
        </w:rPr>
        <w:t>onzulens</w:t>
      </w:r>
      <w:r w:rsidR="00D1149F" w:rsidRPr="009A66D1">
        <w:rPr>
          <w:rFonts w:ascii="Times New Roman" w:hAnsi="Times New Roman" w:cs="Times New Roman"/>
          <w:color w:val="auto"/>
          <w:spacing w:val="-2"/>
          <w:szCs w:val="20"/>
        </w:rPr>
        <w:t>(</w:t>
      </w:r>
      <w:r w:rsidR="00652B6B" w:rsidRPr="009A66D1">
        <w:rPr>
          <w:rFonts w:ascii="Times New Roman" w:hAnsi="Times New Roman" w:cs="Times New Roman"/>
          <w:color w:val="auto"/>
          <w:spacing w:val="-2"/>
          <w:szCs w:val="20"/>
        </w:rPr>
        <w:t>ek</w:t>
      </w:r>
      <w:r w:rsidR="00D1149F" w:rsidRPr="009A66D1">
        <w:rPr>
          <w:rFonts w:ascii="Times New Roman" w:hAnsi="Times New Roman" w:cs="Times New Roman"/>
          <w:color w:val="auto"/>
          <w:spacing w:val="-2"/>
          <w:szCs w:val="20"/>
        </w:rPr>
        <w:t>)</w:t>
      </w:r>
      <w:r w:rsidR="00652B6B" w:rsidRPr="009A66D1">
        <w:rPr>
          <w:rFonts w:ascii="Times New Roman" w:hAnsi="Times New Roman" w:cs="Times New Roman"/>
          <w:color w:val="auto"/>
          <w:spacing w:val="-2"/>
          <w:szCs w:val="20"/>
        </w:rPr>
        <w:t xml:space="preserve">kel megvitatott, elfogadtatott kutatási terv leadása, </w:t>
      </w:r>
      <w:r w:rsidR="00121803" w:rsidRPr="00D533BF">
        <w:rPr>
          <w:rFonts w:ascii="Times New Roman" w:hAnsi="Times New Roman" w:cs="Times New Roman"/>
          <w:color w:val="auto"/>
          <w:spacing w:val="-2"/>
          <w:szCs w:val="20"/>
        </w:rPr>
        <w:t>a szorgalmi időszak végéig.</w:t>
      </w:r>
    </w:p>
    <w:p w14:paraId="71A058C8" w14:textId="77777777" w:rsidR="00652B6B" w:rsidRDefault="00D24C41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pacing w:val="-2"/>
          <w:szCs w:val="20"/>
        </w:rPr>
      </w:pPr>
      <w:r w:rsidRPr="00742BBF">
        <w:rPr>
          <w:rFonts w:ascii="Times New Roman" w:hAnsi="Times New Roman" w:cs="Times New Roman"/>
          <w:color w:val="auto"/>
          <w:spacing w:val="-2"/>
          <w:szCs w:val="20"/>
        </w:rPr>
        <w:t>A</w:t>
      </w:r>
      <w:r w:rsidR="005D6FA5" w:rsidRPr="00742BBF">
        <w:rPr>
          <w:rFonts w:ascii="Times New Roman" w:hAnsi="Times New Roman" w:cs="Times New Roman"/>
          <w:color w:val="auto"/>
          <w:spacing w:val="-2"/>
          <w:szCs w:val="20"/>
        </w:rPr>
        <w:t xml:space="preserve"> hallgatók tevékenységét a</w:t>
      </w:r>
      <w:r w:rsidR="005D6FA5" w:rsidRPr="00AF7003">
        <w:rPr>
          <w:rFonts w:ascii="Times New Roman" w:hAnsi="Times New Roman" w:cs="Times New Roman"/>
          <w:color w:val="auto"/>
          <w:spacing w:val="-2"/>
          <w:szCs w:val="20"/>
        </w:rPr>
        <w:t xml:space="preserve"> szorgalmi időszak végén a konzulens </w:t>
      </w:r>
      <w:r w:rsidR="008A6D60">
        <w:rPr>
          <w:rFonts w:ascii="Times New Roman" w:hAnsi="Times New Roman" w:cs="Times New Roman"/>
          <w:color w:val="auto"/>
          <w:spacing w:val="-2"/>
          <w:szCs w:val="20"/>
        </w:rPr>
        <w:t xml:space="preserve">aláírás megadásával, míg a vizsgaidőszak végéig gyakorlati jegy rögzítésével </w:t>
      </w:r>
      <w:r w:rsidR="005D6FA5" w:rsidRPr="00AF7003">
        <w:rPr>
          <w:rFonts w:ascii="Times New Roman" w:hAnsi="Times New Roman" w:cs="Times New Roman"/>
          <w:color w:val="auto"/>
          <w:spacing w:val="-2"/>
          <w:szCs w:val="20"/>
        </w:rPr>
        <w:t>értékeli.</w:t>
      </w:r>
    </w:p>
    <w:p w14:paraId="2F7AD7AF" w14:textId="77777777" w:rsidR="00652B6B" w:rsidRPr="00AF7003" w:rsidRDefault="00652B6B" w:rsidP="002B35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</w:p>
    <w:p w14:paraId="16B12520" w14:textId="77777777" w:rsidR="00652B6B" w:rsidRPr="00AF7003" w:rsidRDefault="00652B6B" w:rsidP="002B3509">
      <w:pPr>
        <w:pStyle w:val="CM8"/>
        <w:spacing w:line="276" w:lineRule="auto"/>
        <w:jc w:val="both"/>
        <w:rPr>
          <w:rFonts w:ascii="Times New Roman" w:hAnsi="Times New Roman" w:cs="Times New Roman"/>
          <w:b/>
          <w:szCs w:val="20"/>
        </w:rPr>
      </w:pPr>
      <w:r w:rsidRPr="00AF7003">
        <w:rPr>
          <w:rFonts w:ascii="Times New Roman" w:hAnsi="Times New Roman" w:cs="Times New Roman"/>
          <w:b/>
          <w:i/>
          <w:iCs/>
          <w:szCs w:val="20"/>
        </w:rPr>
        <w:t xml:space="preserve">Szakszeminárium 2. </w:t>
      </w:r>
      <w:r w:rsidRPr="00AF7003">
        <w:rPr>
          <w:rFonts w:ascii="Times New Roman" w:hAnsi="Times New Roman" w:cs="Times New Roman"/>
          <w:b/>
          <w:szCs w:val="20"/>
        </w:rPr>
        <w:t>feladatok és készítendő dokumentumok</w:t>
      </w:r>
    </w:p>
    <w:p w14:paraId="24E9FA38" w14:textId="77777777" w:rsidR="00742BBF" w:rsidRPr="00AF7003" w:rsidRDefault="00742BBF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pacing w:val="-2"/>
          <w:szCs w:val="20"/>
        </w:rPr>
      </w:pPr>
      <w:r w:rsidRPr="00AF7003">
        <w:rPr>
          <w:rFonts w:ascii="Times New Roman" w:hAnsi="Times New Roman" w:cs="Times New Roman"/>
          <w:color w:val="auto"/>
          <w:spacing w:val="-2"/>
          <w:szCs w:val="20"/>
        </w:rPr>
        <w:t xml:space="preserve">10-15 oldal szakirodalmi áttekintés elkészítése a szorgalmi időszak </w:t>
      </w:r>
      <w:r>
        <w:rPr>
          <w:rFonts w:ascii="Times New Roman" w:hAnsi="Times New Roman" w:cs="Times New Roman"/>
          <w:color w:val="auto"/>
          <w:spacing w:val="-2"/>
          <w:szCs w:val="20"/>
        </w:rPr>
        <w:t>végéig</w:t>
      </w:r>
      <w:r w:rsidRPr="00AF7003">
        <w:rPr>
          <w:rFonts w:ascii="Times New Roman" w:hAnsi="Times New Roman" w:cs="Times New Roman"/>
          <w:color w:val="auto"/>
          <w:spacing w:val="-2"/>
          <w:szCs w:val="20"/>
        </w:rPr>
        <w:t xml:space="preserve">. </w:t>
      </w:r>
    </w:p>
    <w:p w14:paraId="3F30F5A9" w14:textId="77777777" w:rsidR="00BB6274" w:rsidRDefault="00BB6274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pacing w:val="-2"/>
          <w:szCs w:val="20"/>
        </w:rPr>
      </w:pPr>
      <w:r w:rsidRPr="00AF7003">
        <w:rPr>
          <w:rFonts w:ascii="Times New Roman" w:hAnsi="Times New Roman" w:cs="Times New Roman"/>
          <w:color w:val="auto"/>
          <w:spacing w:val="-2"/>
          <w:szCs w:val="20"/>
        </w:rPr>
        <w:t>Saját vizsgálatok előkészítése a vizsgaidőszak végéig.</w:t>
      </w:r>
    </w:p>
    <w:p w14:paraId="544D1A87" w14:textId="77777777" w:rsidR="009A66D1" w:rsidRPr="00D533BF" w:rsidRDefault="00121803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pacing w:val="-2"/>
          <w:szCs w:val="20"/>
        </w:rPr>
      </w:pPr>
      <w:r w:rsidRPr="00D533BF">
        <w:rPr>
          <w:rFonts w:ascii="Times New Roman" w:hAnsi="Times New Roman" w:cs="Times New Roman"/>
          <w:color w:val="auto"/>
          <w:spacing w:val="-2"/>
          <w:szCs w:val="20"/>
        </w:rPr>
        <w:t>A konzulens értékeli, hogy a hallgató a leadott kutatási tervben meghatározott</w:t>
      </w:r>
      <w:r w:rsidR="00E371FD" w:rsidRPr="00D533BF">
        <w:rPr>
          <w:rFonts w:ascii="Times New Roman" w:hAnsi="Times New Roman" w:cs="Times New Roman"/>
          <w:color w:val="auto"/>
          <w:spacing w:val="-2"/>
          <w:szCs w:val="20"/>
        </w:rPr>
        <w:t xml:space="preserve"> feladatait</w:t>
      </w:r>
      <w:r w:rsidR="009A66D1" w:rsidRPr="00D533BF">
        <w:rPr>
          <w:rFonts w:ascii="Times New Roman" w:hAnsi="Times New Roman" w:cs="Times New Roman"/>
          <w:color w:val="auto"/>
          <w:spacing w:val="-2"/>
          <w:szCs w:val="20"/>
        </w:rPr>
        <w:t xml:space="preserve">, </w:t>
      </w:r>
      <w:r w:rsidR="00E371FD" w:rsidRPr="00D533BF">
        <w:rPr>
          <w:rFonts w:ascii="Times New Roman" w:hAnsi="Times New Roman" w:cs="Times New Roman"/>
          <w:color w:val="auto"/>
          <w:spacing w:val="-2"/>
          <w:szCs w:val="20"/>
        </w:rPr>
        <w:t xml:space="preserve">a </w:t>
      </w:r>
      <w:r w:rsidR="009A66D1" w:rsidRPr="00D533BF">
        <w:rPr>
          <w:rFonts w:ascii="Times New Roman" w:hAnsi="Times New Roman" w:cs="Times New Roman"/>
          <w:color w:val="auto"/>
          <w:spacing w:val="-2"/>
          <w:szCs w:val="20"/>
        </w:rPr>
        <w:t>megfelelő</w:t>
      </w:r>
      <w:r w:rsidRPr="00D533BF">
        <w:rPr>
          <w:rFonts w:ascii="Times New Roman" w:hAnsi="Times New Roman" w:cs="Times New Roman"/>
          <w:color w:val="auto"/>
          <w:spacing w:val="-2"/>
          <w:szCs w:val="20"/>
        </w:rPr>
        <w:t xml:space="preserve"> ütemben </w:t>
      </w:r>
      <w:r w:rsidR="00E371FD" w:rsidRPr="00D533BF">
        <w:rPr>
          <w:rFonts w:ascii="Times New Roman" w:hAnsi="Times New Roman" w:cs="Times New Roman"/>
          <w:color w:val="auto"/>
          <w:spacing w:val="-2"/>
          <w:szCs w:val="20"/>
        </w:rPr>
        <w:t>végzi</w:t>
      </w:r>
      <w:r w:rsidR="00D533BF">
        <w:rPr>
          <w:rFonts w:ascii="Times New Roman" w:hAnsi="Times New Roman" w:cs="Times New Roman"/>
          <w:color w:val="auto"/>
          <w:spacing w:val="-2"/>
          <w:szCs w:val="20"/>
        </w:rPr>
        <w:t>-e</w:t>
      </w:r>
      <w:r w:rsidR="009A66D1" w:rsidRPr="00D533BF">
        <w:rPr>
          <w:rFonts w:ascii="Times New Roman" w:hAnsi="Times New Roman" w:cs="Times New Roman"/>
          <w:color w:val="auto"/>
          <w:spacing w:val="-2"/>
          <w:szCs w:val="20"/>
        </w:rPr>
        <w:t>.</w:t>
      </w:r>
      <w:r w:rsidRPr="00D533BF">
        <w:rPr>
          <w:rFonts w:ascii="Times New Roman" w:hAnsi="Times New Roman" w:cs="Times New Roman"/>
          <w:color w:val="auto"/>
          <w:spacing w:val="-2"/>
          <w:szCs w:val="20"/>
        </w:rPr>
        <w:t xml:space="preserve"> </w:t>
      </w:r>
    </w:p>
    <w:p w14:paraId="2CFF877C" w14:textId="77777777" w:rsidR="008A6D60" w:rsidRDefault="008A6D60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pacing w:val="-2"/>
          <w:szCs w:val="20"/>
        </w:rPr>
      </w:pPr>
      <w:r w:rsidRPr="00AF7003">
        <w:rPr>
          <w:rFonts w:ascii="Times New Roman" w:hAnsi="Times New Roman" w:cs="Times New Roman"/>
          <w:color w:val="auto"/>
          <w:spacing w:val="-2"/>
          <w:szCs w:val="20"/>
        </w:rPr>
        <w:t xml:space="preserve">A hallgatók tevékenységét a szorgalmi időszak végén a konzulens </w:t>
      </w:r>
      <w:r>
        <w:rPr>
          <w:rFonts w:ascii="Times New Roman" w:hAnsi="Times New Roman" w:cs="Times New Roman"/>
          <w:color w:val="auto"/>
          <w:spacing w:val="-2"/>
          <w:szCs w:val="20"/>
        </w:rPr>
        <w:t xml:space="preserve">aláírás megadásával, míg a vizsgaidőszak végéig gyakorlati jegy rögzítésével </w:t>
      </w:r>
      <w:r w:rsidRPr="00AF7003">
        <w:rPr>
          <w:rFonts w:ascii="Times New Roman" w:hAnsi="Times New Roman" w:cs="Times New Roman"/>
          <w:color w:val="auto"/>
          <w:spacing w:val="-2"/>
          <w:szCs w:val="20"/>
        </w:rPr>
        <w:t>értékeli.</w:t>
      </w:r>
    </w:p>
    <w:p w14:paraId="61FD5CBD" w14:textId="77777777" w:rsidR="00BB6274" w:rsidRPr="00AF7003" w:rsidRDefault="00BB6274" w:rsidP="002B3509">
      <w:pPr>
        <w:pStyle w:val="CM8"/>
        <w:spacing w:line="276" w:lineRule="auto"/>
        <w:jc w:val="both"/>
        <w:rPr>
          <w:rFonts w:ascii="Times New Roman" w:hAnsi="Times New Roman" w:cs="Times New Roman"/>
          <w:b/>
          <w:szCs w:val="20"/>
        </w:rPr>
      </w:pPr>
      <w:r w:rsidRPr="00AF7003">
        <w:rPr>
          <w:rFonts w:ascii="Times New Roman" w:hAnsi="Times New Roman" w:cs="Times New Roman"/>
          <w:b/>
          <w:i/>
          <w:iCs/>
          <w:szCs w:val="20"/>
        </w:rPr>
        <w:lastRenderedPageBreak/>
        <w:t xml:space="preserve">Szakszeminárium </w:t>
      </w:r>
      <w:r>
        <w:rPr>
          <w:rFonts w:ascii="Times New Roman" w:hAnsi="Times New Roman" w:cs="Times New Roman"/>
          <w:b/>
          <w:i/>
          <w:iCs/>
          <w:szCs w:val="20"/>
        </w:rPr>
        <w:t>3</w:t>
      </w:r>
      <w:r w:rsidRPr="00AF7003">
        <w:rPr>
          <w:rFonts w:ascii="Times New Roman" w:hAnsi="Times New Roman" w:cs="Times New Roman"/>
          <w:b/>
          <w:i/>
          <w:iCs/>
          <w:szCs w:val="20"/>
        </w:rPr>
        <w:t xml:space="preserve">. </w:t>
      </w:r>
      <w:r w:rsidRPr="00AF7003">
        <w:rPr>
          <w:rFonts w:ascii="Times New Roman" w:hAnsi="Times New Roman" w:cs="Times New Roman"/>
          <w:b/>
          <w:szCs w:val="20"/>
        </w:rPr>
        <w:t>feladatok és készíten</w:t>
      </w:r>
      <w:r w:rsidR="002B3509">
        <w:rPr>
          <w:rFonts w:ascii="Times New Roman" w:hAnsi="Times New Roman" w:cs="Times New Roman"/>
          <w:b/>
          <w:szCs w:val="20"/>
        </w:rPr>
        <w:t>dő dokumentumok</w:t>
      </w:r>
    </w:p>
    <w:p w14:paraId="4FDB9D72" w14:textId="77777777" w:rsidR="00742BBF" w:rsidRPr="00E371FD" w:rsidRDefault="00742BBF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pacing w:val="-2"/>
          <w:szCs w:val="20"/>
        </w:rPr>
      </w:pPr>
      <w:r w:rsidRPr="00AF7003">
        <w:rPr>
          <w:rFonts w:ascii="Times New Roman" w:hAnsi="Times New Roman" w:cs="Times New Roman"/>
          <w:color w:val="auto"/>
          <w:spacing w:val="-2"/>
          <w:szCs w:val="20"/>
        </w:rPr>
        <w:t xml:space="preserve">Saját vizsgálatok </w:t>
      </w:r>
      <w:r>
        <w:rPr>
          <w:rFonts w:ascii="Times New Roman" w:hAnsi="Times New Roman" w:cs="Times New Roman"/>
          <w:color w:val="auto"/>
          <w:spacing w:val="-2"/>
          <w:szCs w:val="20"/>
        </w:rPr>
        <w:t>lebonyolítása</w:t>
      </w:r>
      <w:r w:rsidRPr="00AF7003">
        <w:rPr>
          <w:rFonts w:ascii="Times New Roman" w:hAnsi="Times New Roman" w:cs="Times New Roman"/>
          <w:color w:val="auto"/>
          <w:spacing w:val="-2"/>
          <w:szCs w:val="20"/>
        </w:rPr>
        <w:t>.</w:t>
      </w:r>
    </w:p>
    <w:p w14:paraId="3733EFA3" w14:textId="77777777" w:rsidR="00BB6274" w:rsidRPr="00AF7003" w:rsidRDefault="00BB6274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A </w:t>
      </w:r>
      <w:r>
        <w:rPr>
          <w:rFonts w:ascii="Times New Roman" w:hAnsi="Times New Roman" w:cs="Times New Roman"/>
          <w:color w:val="auto"/>
          <w:szCs w:val="20"/>
        </w:rPr>
        <w:t>hallgató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</w:t>
      </w:r>
      <w:r w:rsidR="00742BBF">
        <w:rPr>
          <w:rFonts w:ascii="Times New Roman" w:hAnsi="Times New Roman" w:cs="Times New Roman"/>
          <w:color w:val="auto"/>
          <w:szCs w:val="20"/>
        </w:rPr>
        <w:t>elkészíti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a </w:t>
      </w:r>
      <w:r w:rsidR="000F73A3">
        <w:rPr>
          <w:rFonts w:ascii="Times New Roman" w:hAnsi="Times New Roman" w:cs="Times New Roman"/>
          <w:color w:val="auto"/>
          <w:szCs w:val="20"/>
        </w:rPr>
        <w:t>szak</w:t>
      </w:r>
      <w:r w:rsidR="00454BD7">
        <w:rPr>
          <w:rFonts w:ascii="Times New Roman" w:hAnsi="Times New Roman" w:cs="Times New Roman"/>
          <w:color w:val="auto"/>
          <w:szCs w:val="20"/>
        </w:rPr>
        <w:t>dolgozat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át és </w:t>
      </w:r>
      <w:r>
        <w:rPr>
          <w:rFonts w:ascii="Times New Roman" w:hAnsi="Times New Roman" w:cs="Times New Roman"/>
          <w:color w:val="auto"/>
          <w:szCs w:val="20"/>
        </w:rPr>
        <w:t xml:space="preserve">legalább </w:t>
      </w:r>
      <w:r w:rsidRPr="00AF7003">
        <w:rPr>
          <w:rFonts w:ascii="Times New Roman" w:hAnsi="Times New Roman" w:cs="Times New Roman"/>
          <w:color w:val="auto"/>
          <w:szCs w:val="20"/>
        </w:rPr>
        <w:t>5 munkanappal a szakvédés előtt bemutatja konzulensének</w:t>
      </w:r>
      <w:r w:rsidR="00E371FD">
        <w:rPr>
          <w:rFonts w:ascii="Times New Roman" w:hAnsi="Times New Roman" w:cs="Times New Roman"/>
          <w:color w:val="auto"/>
          <w:szCs w:val="20"/>
        </w:rPr>
        <w:t>.</w:t>
      </w:r>
    </w:p>
    <w:p w14:paraId="5E7D1628" w14:textId="77777777" w:rsidR="00BB6274" w:rsidRPr="001A7DC4" w:rsidRDefault="00BB6274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A </w:t>
      </w:r>
      <w:r>
        <w:rPr>
          <w:rFonts w:ascii="Times New Roman" w:hAnsi="Times New Roman" w:cs="Times New Roman"/>
          <w:color w:val="auto"/>
          <w:szCs w:val="20"/>
        </w:rPr>
        <w:t>hallgató szakvédésen mutatja be ppt-ben összefoglalva szabad előadásban, 10 perc keretében a</w:t>
      </w:r>
      <w:r w:rsidRPr="00BB6274">
        <w:rPr>
          <w:rFonts w:ascii="Times New Roman" w:hAnsi="Times New Roman" w:cs="Times New Roman"/>
          <w:color w:val="auto"/>
          <w:szCs w:val="20"/>
        </w:rPr>
        <w:t xml:space="preserve"> </w:t>
      </w:r>
      <w:r w:rsidR="000F73A3">
        <w:rPr>
          <w:rFonts w:ascii="Times New Roman" w:hAnsi="Times New Roman" w:cs="Times New Roman"/>
          <w:color w:val="auto"/>
          <w:szCs w:val="20"/>
        </w:rPr>
        <w:t>szak</w:t>
      </w:r>
      <w:r w:rsidR="00334FB2">
        <w:rPr>
          <w:rFonts w:ascii="Times New Roman" w:hAnsi="Times New Roman" w:cs="Times New Roman"/>
          <w:color w:val="auto"/>
          <w:szCs w:val="20"/>
        </w:rPr>
        <w:t>dolgozatát</w:t>
      </w:r>
      <w:r>
        <w:rPr>
          <w:rFonts w:ascii="Times New Roman" w:hAnsi="Times New Roman" w:cs="Times New Roman"/>
          <w:color w:val="auto"/>
          <w:szCs w:val="20"/>
        </w:rPr>
        <w:t>. A bizottság értékeli, hogy záróvizsgára jelentkezhet</w:t>
      </w:r>
      <w:r w:rsidR="003C1612">
        <w:rPr>
          <w:rFonts w:ascii="Times New Roman" w:hAnsi="Times New Roman" w:cs="Times New Roman"/>
          <w:color w:val="auto"/>
          <w:szCs w:val="20"/>
        </w:rPr>
        <w:t>-e</w:t>
      </w:r>
      <w:r>
        <w:rPr>
          <w:rFonts w:ascii="Times New Roman" w:hAnsi="Times New Roman" w:cs="Times New Roman"/>
          <w:color w:val="auto"/>
          <w:szCs w:val="20"/>
        </w:rPr>
        <w:t xml:space="preserve"> és a dolgozatot </w:t>
      </w:r>
      <w:r w:rsidRPr="001A7DC4">
        <w:rPr>
          <w:rFonts w:ascii="Times New Roman" w:hAnsi="Times New Roman" w:cs="Times New Roman"/>
          <w:color w:val="auto"/>
          <w:szCs w:val="20"/>
        </w:rPr>
        <w:t>véglegesítés után benyújthatja</w:t>
      </w:r>
      <w:r w:rsidR="003C1612" w:rsidRPr="001A7DC4">
        <w:rPr>
          <w:rFonts w:ascii="Times New Roman" w:hAnsi="Times New Roman" w:cs="Times New Roman"/>
          <w:color w:val="auto"/>
          <w:szCs w:val="20"/>
        </w:rPr>
        <w:t>-e</w:t>
      </w:r>
      <w:r w:rsidRPr="001A7DC4">
        <w:rPr>
          <w:rFonts w:ascii="Times New Roman" w:hAnsi="Times New Roman" w:cs="Times New Roman"/>
          <w:color w:val="auto"/>
          <w:szCs w:val="20"/>
        </w:rPr>
        <w:t>.</w:t>
      </w:r>
    </w:p>
    <w:p w14:paraId="7FC7E37B" w14:textId="77777777" w:rsidR="001811F4" w:rsidRPr="001A7DC4" w:rsidRDefault="00BB6274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zCs w:val="20"/>
        </w:rPr>
      </w:pPr>
      <w:r w:rsidRPr="001A7DC4">
        <w:rPr>
          <w:rFonts w:ascii="Times New Roman" w:hAnsi="Times New Roman" w:cs="Times New Roman"/>
          <w:color w:val="auto"/>
          <w:szCs w:val="20"/>
        </w:rPr>
        <w:t xml:space="preserve">A </w:t>
      </w:r>
      <w:r w:rsidR="000F73A3" w:rsidRPr="001A7DC4">
        <w:rPr>
          <w:rFonts w:ascii="Times New Roman" w:hAnsi="Times New Roman" w:cs="Times New Roman"/>
          <w:color w:val="auto"/>
          <w:szCs w:val="20"/>
        </w:rPr>
        <w:t>szak</w:t>
      </w:r>
      <w:r w:rsidR="00454BD7" w:rsidRPr="001A7DC4">
        <w:rPr>
          <w:rFonts w:ascii="Times New Roman" w:hAnsi="Times New Roman" w:cs="Times New Roman"/>
          <w:color w:val="auto"/>
          <w:szCs w:val="20"/>
        </w:rPr>
        <w:t>dolgozat</w:t>
      </w:r>
      <w:r w:rsidR="00742BBF" w:rsidRPr="001A7DC4">
        <w:rPr>
          <w:rFonts w:ascii="Times New Roman" w:hAnsi="Times New Roman" w:cs="Times New Roman"/>
          <w:color w:val="auto"/>
          <w:szCs w:val="20"/>
        </w:rPr>
        <w:t>ot</w:t>
      </w:r>
      <w:r w:rsidRPr="001A7DC4">
        <w:rPr>
          <w:rFonts w:ascii="Times New Roman" w:hAnsi="Times New Roman" w:cs="Times New Roman"/>
          <w:color w:val="auto"/>
          <w:szCs w:val="20"/>
        </w:rPr>
        <w:t xml:space="preserve"> </w:t>
      </w:r>
      <w:r w:rsidR="00F81CD7" w:rsidRPr="001A7DC4">
        <w:rPr>
          <w:rFonts w:ascii="Times New Roman" w:hAnsi="Times New Roman" w:cs="Times New Roman"/>
          <w:color w:val="auto"/>
          <w:szCs w:val="20"/>
        </w:rPr>
        <w:t xml:space="preserve">a tanév rendjében rögzített </w:t>
      </w:r>
      <w:r w:rsidRPr="001A7DC4">
        <w:rPr>
          <w:rFonts w:ascii="Times New Roman" w:hAnsi="Times New Roman" w:cs="Times New Roman"/>
          <w:color w:val="auto"/>
          <w:szCs w:val="20"/>
        </w:rPr>
        <w:t>határidőre benyújtja a szakot gondozó intézetbe</w:t>
      </w:r>
      <w:r w:rsidR="002A331D" w:rsidRPr="001A7DC4">
        <w:rPr>
          <w:rStyle w:val="Lbjegyzet-hivatkozs"/>
          <w:rFonts w:ascii="Times New Roman" w:hAnsi="Times New Roman" w:cs="Times New Roman"/>
          <w:color w:val="auto"/>
          <w:szCs w:val="20"/>
          <w:vertAlign w:val="superscript"/>
        </w:rPr>
        <w:footnoteReference w:id="3"/>
      </w:r>
      <w:r w:rsidR="001811F4" w:rsidRPr="001A7DC4">
        <w:rPr>
          <w:rFonts w:ascii="Times New Roman" w:hAnsi="Times New Roman" w:cs="Times New Roman"/>
          <w:color w:val="auto"/>
          <w:szCs w:val="20"/>
        </w:rPr>
        <w:t>.</w:t>
      </w:r>
    </w:p>
    <w:p w14:paraId="326ED58D" w14:textId="77777777" w:rsidR="001811F4" w:rsidRPr="001A7DC4" w:rsidRDefault="001811F4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zCs w:val="20"/>
        </w:rPr>
      </w:pPr>
      <w:r w:rsidRPr="001A7DC4">
        <w:rPr>
          <w:rFonts w:ascii="Times New Roman" w:hAnsi="Times New Roman" w:cs="Times New Roman"/>
          <w:color w:val="auto"/>
          <w:szCs w:val="20"/>
        </w:rPr>
        <w:t>A</w:t>
      </w:r>
      <w:r w:rsidR="00121803" w:rsidRPr="001A7DC4">
        <w:rPr>
          <w:rFonts w:ascii="Times New Roman" w:hAnsi="Times New Roman" w:cs="Times New Roman"/>
          <w:color w:val="auto"/>
          <w:szCs w:val="20"/>
        </w:rPr>
        <w:t xml:space="preserve">z intézeti adminisztrátor rögzíti </w:t>
      </w:r>
      <w:r w:rsidR="00FE3557" w:rsidRPr="001A7DC4">
        <w:rPr>
          <w:rFonts w:ascii="Times New Roman" w:hAnsi="Times New Roman" w:cs="Times New Roman"/>
          <w:color w:val="auto"/>
          <w:szCs w:val="20"/>
        </w:rPr>
        <w:t xml:space="preserve">a dolgozat adatait </w:t>
      </w:r>
      <w:r w:rsidR="00121803" w:rsidRPr="001A7DC4">
        <w:rPr>
          <w:rFonts w:ascii="Times New Roman" w:hAnsi="Times New Roman" w:cs="Times New Roman"/>
          <w:color w:val="auto"/>
          <w:szCs w:val="20"/>
        </w:rPr>
        <w:t>a szakvédési jegyzőkönyv alapján</w:t>
      </w:r>
      <w:r w:rsidRPr="001A7DC4">
        <w:rPr>
          <w:rFonts w:ascii="Times New Roman" w:hAnsi="Times New Roman" w:cs="Times New Roman"/>
          <w:color w:val="auto"/>
          <w:szCs w:val="20"/>
        </w:rPr>
        <w:t>.</w:t>
      </w:r>
    </w:p>
    <w:p w14:paraId="61036367" w14:textId="77777777" w:rsidR="00BB6274" w:rsidRPr="001A7DC4" w:rsidRDefault="001811F4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zCs w:val="20"/>
        </w:rPr>
      </w:pPr>
      <w:r w:rsidRPr="001A7DC4">
        <w:rPr>
          <w:rFonts w:ascii="Times New Roman" w:hAnsi="Times New Roman" w:cs="Times New Roman"/>
          <w:color w:val="auto"/>
          <w:szCs w:val="20"/>
        </w:rPr>
        <w:t>A hallgató feltölti</w:t>
      </w:r>
      <w:r w:rsidR="00FE3557" w:rsidRPr="001A7DC4">
        <w:rPr>
          <w:rFonts w:ascii="Times New Roman" w:hAnsi="Times New Roman" w:cs="Times New Roman"/>
          <w:color w:val="auto"/>
          <w:szCs w:val="20"/>
        </w:rPr>
        <w:t xml:space="preserve"> </w:t>
      </w:r>
      <w:r w:rsidR="00BB6274" w:rsidRPr="001A7DC4">
        <w:rPr>
          <w:rFonts w:ascii="Times New Roman" w:hAnsi="Times New Roman" w:cs="Times New Roman"/>
          <w:color w:val="auto"/>
          <w:szCs w:val="20"/>
        </w:rPr>
        <w:t>az elektronikus tanulmányi rendszerben</w:t>
      </w:r>
      <w:r w:rsidRPr="001A7DC4">
        <w:rPr>
          <w:rFonts w:ascii="Times New Roman" w:hAnsi="Times New Roman" w:cs="Times New Roman"/>
          <w:color w:val="auto"/>
          <w:szCs w:val="20"/>
        </w:rPr>
        <w:t xml:space="preserve"> a végleges dolgozatot pdf formátumban</w:t>
      </w:r>
      <w:r w:rsidR="00BB6274" w:rsidRPr="001A7DC4">
        <w:rPr>
          <w:rFonts w:ascii="Times New Roman" w:hAnsi="Times New Roman" w:cs="Times New Roman"/>
          <w:color w:val="auto"/>
          <w:szCs w:val="20"/>
        </w:rPr>
        <w:t xml:space="preserve">. </w:t>
      </w:r>
    </w:p>
    <w:p w14:paraId="5A0956CF" w14:textId="77777777" w:rsidR="008A6D60" w:rsidRPr="001A7DC4" w:rsidRDefault="008A6D60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pacing w:val="-2"/>
          <w:szCs w:val="20"/>
        </w:rPr>
      </w:pPr>
      <w:r w:rsidRPr="001A7DC4">
        <w:rPr>
          <w:rFonts w:ascii="Times New Roman" w:hAnsi="Times New Roman" w:cs="Times New Roman"/>
          <w:color w:val="auto"/>
          <w:spacing w:val="-2"/>
          <w:szCs w:val="20"/>
        </w:rPr>
        <w:t xml:space="preserve">A hallgatók tevékenységét a </w:t>
      </w:r>
      <w:r w:rsidR="00F81CD7" w:rsidRPr="001A7DC4">
        <w:rPr>
          <w:rFonts w:ascii="Times New Roman" w:hAnsi="Times New Roman" w:cs="Times New Roman"/>
          <w:color w:val="auto"/>
          <w:spacing w:val="-2"/>
          <w:szCs w:val="20"/>
        </w:rPr>
        <w:t xml:space="preserve">záróvizsgázó hallgatók </w:t>
      </w:r>
      <w:r w:rsidRPr="001A7DC4">
        <w:rPr>
          <w:rFonts w:ascii="Times New Roman" w:hAnsi="Times New Roman" w:cs="Times New Roman"/>
          <w:color w:val="auto"/>
          <w:spacing w:val="-2"/>
          <w:szCs w:val="20"/>
        </w:rPr>
        <w:t>szorgalmi időszak</w:t>
      </w:r>
      <w:r w:rsidR="00F81CD7" w:rsidRPr="001A7DC4">
        <w:rPr>
          <w:rFonts w:ascii="Times New Roman" w:hAnsi="Times New Roman" w:cs="Times New Roman"/>
          <w:color w:val="auto"/>
          <w:spacing w:val="-2"/>
          <w:szCs w:val="20"/>
        </w:rPr>
        <w:t>ának</w:t>
      </w:r>
      <w:r w:rsidRPr="001A7DC4">
        <w:rPr>
          <w:rFonts w:ascii="Times New Roman" w:hAnsi="Times New Roman" w:cs="Times New Roman"/>
          <w:color w:val="auto"/>
          <w:spacing w:val="-2"/>
          <w:szCs w:val="20"/>
        </w:rPr>
        <w:t xml:space="preserve"> végén a konzulens aláírás megadásával, míg a vizsgaidőszak végéig gyakorlati jegy rögzítésével értékeli.</w:t>
      </w:r>
    </w:p>
    <w:p w14:paraId="33542EB9" w14:textId="77777777" w:rsidR="00D533BF" w:rsidRDefault="00D533BF" w:rsidP="002B3509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  <w:color w:val="auto"/>
          <w:spacing w:val="-2"/>
          <w:szCs w:val="20"/>
        </w:rPr>
      </w:pPr>
    </w:p>
    <w:p w14:paraId="3F913BC9" w14:textId="77777777" w:rsidR="00030C22" w:rsidRDefault="00D533BF" w:rsidP="002B3509">
      <w:pPr>
        <w:pStyle w:val="Cmsor1"/>
        <w:spacing w:before="0" w:after="0" w:line="276" w:lineRule="auto"/>
      </w:pPr>
      <w:bookmarkStart w:id="32" w:name="_Toc67565717"/>
      <w:r>
        <w:t xml:space="preserve">A </w:t>
      </w:r>
      <w:r w:rsidR="000F73A3">
        <w:t>SZAK</w:t>
      </w:r>
      <w:r>
        <w:t>DOLGOZAT ÉS ELKÉSZÍTÉSÉNEK FOLYAMATA</w:t>
      </w:r>
      <w:bookmarkEnd w:id="32"/>
    </w:p>
    <w:p w14:paraId="41AF59EC" w14:textId="77777777" w:rsidR="002B3509" w:rsidRPr="00EE3316" w:rsidRDefault="002B3509" w:rsidP="00EE3316">
      <w:pPr>
        <w:spacing w:after="0"/>
        <w:rPr>
          <w:rFonts w:ascii="Times New Roman" w:hAnsi="Times New Roman"/>
          <w:sz w:val="24"/>
          <w:szCs w:val="24"/>
        </w:rPr>
      </w:pPr>
    </w:p>
    <w:p w14:paraId="7F198CA5" w14:textId="77777777" w:rsidR="00030C22" w:rsidRDefault="00030C22" w:rsidP="00BF48D1">
      <w:pPr>
        <w:pStyle w:val="Cmsor2"/>
        <w:spacing w:before="0" w:after="0" w:line="276" w:lineRule="auto"/>
        <w:ind w:left="567" w:hanging="567"/>
      </w:pPr>
      <w:bookmarkStart w:id="33" w:name="_Toc67565718"/>
      <w:r>
        <w:t xml:space="preserve">A </w:t>
      </w:r>
      <w:r w:rsidR="000F73A3">
        <w:t>szak</w:t>
      </w:r>
      <w:r w:rsidR="00454BD7">
        <w:t>dolgozat</w:t>
      </w:r>
      <w:bookmarkEnd w:id="33"/>
    </w:p>
    <w:p w14:paraId="123594F3" w14:textId="77777777" w:rsidR="00030C22" w:rsidRDefault="00030C22" w:rsidP="002B3509">
      <w:pPr>
        <w:pStyle w:val="Default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030C22">
        <w:rPr>
          <w:rFonts w:ascii="Times New Roman" w:hAnsi="Times New Roman" w:cs="Times New Roman"/>
          <w:szCs w:val="20"/>
        </w:rPr>
        <w:t xml:space="preserve">A </w:t>
      </w:r>
      <w:r>
        <w:rPr>
          <w:rFonts w:ascii="Times New Roman" w:hAnsi="Times New Roman" w:cs="Times New Roman"/>
          <w:szCs w:val="20"/>
        </w:rPr>
        <w:t xml:space="preserve">hallgató a </w:t>
      </w:r>
      <w:r w:rsidR="000F73A3">
        <w:rPr>
          <w:rFonts w:ascii="Times New Roman" w:hAnsi="Times New Roman" w:cs="Times New Roman"/>
          <w:szCs w:val="20"/>
        </w:rPr>
        <w:t>szak</w:t>
      </w:r>
      <w:r w:rsidR="00454BD7">
        <w:rPr>
          <w:rFonts w:ascii="Times New Roman" w:hAnsi="Times New Roman" w:cs="Times New Roman"/>
          <w:szCs w:val="20"/>
        </w:rPr>
        <w:t>dolgozat</w:t>
      </w:r>
      <w:r w:rsidRPr="00030C22">
        <w:rPr>
          <w:rFonts w:ascii="Times New Roman" w:hAnsi="Times New Roman" w:cs="Times New Roman"/>
          <w:szCs w:val="20"/>
        </w:rPr>
        <w:t xml:space="preserve"> megírásával és megvédésével igazolja, hogy képes a képzés tanulmányaival összefüggő tárgykörökre épülő, tudományos igényességű, önálló írásmű elkészítésére a hazai és nemzetközi szakirodalom felhasználásával, az elsajátított elméleti és gyakorlati ismeretanyag önálló alkalmazásán és bemutatásán keresztül. Mindezekről a </w:t>
      </w:r>
      <w:r w:rsidR="000F73A3">
        <w:rPr>
          <w:rFonts w:ascii="Times New Roman" w:hAnsi="Times New Roman" w:cs="Times New Roman"/>
          <w:szCs w:val="20"/>
        </w:rPr>
        <w:t>szak</w:t>
      </w:r>
      <w:r w:rsidR="00454BD7">
        <w:rPr>
          <w:rFonts w:ascii="Times New Roman" w:hAnsi="Times New Roman" w:cs="Times New Roman"/>
          <w:szCs w:val="20"/>
        </w:rPr>
        <w:t>dolgozat</w:t>
      </w:r>
      <w:r w:rsidRPr="00030C22">
        <w:rPr>
          <w:rFonts w:ascii="Times New Roman" w:hAnsi="Times New Roman" w:cs="Times New Roman"/>
          <w:szCs w:val="20"/>
        </w:rPr>
        <w:t>ban és a záróvizsgán kell számot adnia</w:t>
      </w:r>
      <w:r>
        <w:rPr>
          <w:rFonts w:ascii="Times New Roman" w:hAnsi="Times New Roman" w:cs="Times New Roman"/>
          <w:szCs w:val="20"/>
        </w:rPr>
        <w:t>.</w:t>
      </w:r>
    </w:p>
    <w:p w14:paraId="2C9FDD42" w14:textId="77777777" w:rsidR="00030C22" w:rsidRPr="00030C22" w:rsidRDefault="00030C22" w:rsidP="002B3509">
      <w:pPr>
        <w:pStyle w:val="Default"/>
        <w:spacing w:line="276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A </w:t>
      </w:r>
      <w:r w:rsidR="000F73A3">
        <w:rPr>
          <w:rFonts w:ascii="Times New Roman" w:hAnsi="Times New Roman" w:cs="Times New Roman"/>
          <w:szCs w:val="20"/>
        </w:rPr>
        <w:t>szak</w:t>
      </w:r>
      <w:r w:rsidR="00454BD7">
        <w:rPr>
          <w:rFonts w:ascii="Times New Roman" w:hAnsi="Times New Roman" w:cs="Times New Roman"/>
          <w:szCs w:val="20"/>
        </w:rPr>
        <w:t>dolgozat</w:t>
      </w:r>
      <w:r>
        <w:rPr>
          <w:rFonts w:ascii="Times New Roman" w:hAnsi="Times New Roman" w:cs="Times New Roman"/>
          <w:szCs w:val="20"/>
        </w:rPr>
        <w:t xml:space="preserve"> elkészítése a választott konzulens témavezetői útmutatásával, a vonatkozó szabályzatok betartásával és a bírálati szempontok szem előtt tartásával az alábbi folyamatelemekre épül: </w:t>
      </w:r>
      <w:r w:rsidR="001A37AB">
        <w:rPr>
          <w:rFonts w:ascii="Times New Roman" w:hAnsi="Times New Roman" w:cs="Times New Roman"/>
          <w:szCs w:val="20"/>
        </w:rPr>
        <w:t>k</w:t>
      </w:r>
      <w:r>
        <w:rPr>
          <w:rFonts w:ascii="Times New Roman" w:hAnsi="Times New Roman" w:cs="Times New Roman"/>
          <w:szCs w:val="20"/>
        </w:rPr>
        <w:t xml:space="preserve">utatási terv elkészítése és benyújtása, a dolgozat elkészítése, a szakvédésen való részvétel, majd a </w:t>
      </w:r>
      <w:r w:rsidR="000F73A3">
        <w:rPr>
          <w:rFonts w:ascii="Times New Roman" w:hAnsi="Times New Roman" w:cs="Times New Roman"/>
          <w:szCs w:val="20"/>
        </w:rPr>
        <w:t>szak</w:t>
      </w:r>
      <w:r w:rsidR="00454BD7">
        <w:rPr>
          <w:rFonts w:ascii="Times New Roman" w:hAnsi="Times New Roman" w:cs="Times New Roman"/>
          <w:szCs w:val="20"/>
        </w:rPr>
        <w:t>dolgozat</w:t>
      </w:r>
      <w:r>
        <w:rPr>
          <w:rFonts w:ascii="Times New Roman" w:hAnsi="Times New Roman" w:cs="Times New Roman"/>
          <w:szCs w:val="20"/>
        </w:rPr>
        <w:t xml:space="preserve"> véglegesítése</w:t>
      </w:r>
      <w:r w:rsidR="00BF1012">
        <w:rPr>
          <w:rFonts w:ascii="Times New Roman" w:hAnsi="Times New Roman" w:cs="Times New Roman"/>
          <w:szCs w:val="20"/>
        </w:rPr>
        <w:t>, benyújtása és megvédése.</w:t>
      </w:r>
    </w:p>
    <w:p w14:paraId="0BF8028C" w14:textId="77777777" w:rsidR="00D533BF" w:rsidRPr="00EB1E79" w:rsidRDefault="00D533BF" w:rsidP="002B3509">
      <w:pPr>
        <w:spacing w:after="0"/>
        <w:rPr>
          <w:rFonts w:ascii="Times New Roman" w:hAnsi="Times New Roman"/>
          <w:sz w:val="16"/>
          <w:szCs w:val="16"/>
          <w:lang w:eastAsia="en-US"/>
        </w:rPr>
      </w:pPr>
    </w:p>
    <w:p w14:paraId="448678F8" w14:textId="77777777" w:rsidR="001915E7" w:rsidRPr="00AF7003" w:rsidRDefault="000F73A3" w:rsidP="00BF48D1">
      <w:pPr>
        <w:pStyle w:val="Cmsor2"/>
        <w:spacing w:before="0" w:after="0" w:line="276" w:lineRule="auto"/>
        <w:ind w:left="567" w:hanging="567"/>
      </w:pPr>
      <w:bookmarkStart w:id="34" w:name="_Toc67565719"/>
      <w:r>
        <w:t>Szak</w:t>
      </w:r>
      <w:r w:rsidR="00454BD7">
        <w:t>dolgozat</w:t>
      </w:r>
      <w:r w:rsidR="00A86036" w:rsidRPr="00AF7003">
        <w:t>-készítési</w:t>
      </w:r>
      <w:r w:rsidR="00A20967" w:rsidRPr="00AF7003">
        <w:t xml:space="preserve"> terv</w:t>
      </w:r>
      <w:r w:rsidR="00D9471C" w:rsidRPr="00AF7003">
        <w:t xml:space="preserve"> (kutatási terv)</w:t>
      </w:r>
      <w:bookmarkEnd w:id="34"/>
    </w:p>
    <w:p w14:paraId="75DBA033" w14:textId="77777777" w:rsidR="00D9471C" w:rsidRDefault="00294758" w:rsidP="002B3509">
      <w:pPr>
        <w:pStyle w:val="Default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AF7003">
        <w:rPr>
          <w:rFonts w:ascii="Times New Roman" w:hAnsi="Times New Roman" w:cs="Times New Roman"/>
          <w:szCs w:val="20"/>
        </w:rPr>
        <w:t xml:space="preserve">A választott </w:t>
      </w:r>
      <w:r w:rsidR="000F73A3">
        <w:rPr>
          <w:rFonts w:ascii="Times New Roman" w:hAnsi="Times New Roman" w:cs="Times New Roman"/>
          <w:szCs w:val="20"/>
        </w:rPr>
        <w:t>szak</w:t>
      </w:r>
      <w:r w:rsidR="00454BD7">
        <w:rPr>
          <w:rFonts w:ascii="Times New Roman" w:hAnsi="Times New Roman" w:cs="Times New Roman"/>
          <w:szCs w:val="20"/>
        </w:rPr>
        <w:t>dolgozat</w:t>
      </w:r>
      <w:r w:rsidR="00030C22">
        <w:rPr>
          <w:rFonts w:ascii="Times New Roman" w:hAnsi="Times New Roman" w:cs="Times New Roman"/>
          <w:szCs w:val="20"/>
        </w:rPr>
        <w:t xml:space="preserve">i </w:t>
      </w:r>
      <w:r w:rsidRPr="00AF7003">
        <w:rPr>
          <w:rFonts w:ascii="Times New Roman" w:hAnsi="Times New Roman" w:cs="Times New Roman"/>
          <w:szCs w:val="20"/>
        </w:rPr>
        <w:t xml:space="preserve">téma </w:t>
      </w:r>
      <w:r w:rsidR="00536489" w:rsidRPr="00AF7003">
        <w:rPr>
          <w:rFonts w:ascii="Times New Roman" w:hAnsi="Times New Roman" w:cs="Times New Roman"/>
          <w:szCs w:val="20"/>
        </w:rPr>
        <w:t>elfogadását</w:t>
      </w:r>
      <w:r w:rsidRPr="00AF7003">
        <w:rPr>
          <w:rFonts w:ascii="Times New Roman" w:hAnsi="Times New Roman" w:cs="Times New Roman"/>
          <w:szCs w:val="20"/>
        </w:rPr>
        <w:t xml:space="preserve"> követ</w:t>
      </w:r>
      <w:r w:rsidR="001915E7" w:rsidRPr="00AF7003">
        <w:rPr>
          <w:rFonts w:ascii="Times New Roman" w:hAnsi="Times New Roman" w:cs="Times New Roman"/>
          <w:szCs w:val="20"/>
        </w:rPr>
        <w:t>ő</w:t>
      </w:r>
      <w:r w:rsidRPr="00AF7003">
        <w:rPr>
          <w:rFonts w:ascii="Times New Roman" w:hAnsi="Times New Roman" w:cs="Times New Roman"/>
          <w:szCs w:val="20"/>
        </w:rPr>
        <w:t xml:space="preserve">en a </w:t>
      </w:r>
      <w:r w:rsidR="00385B6C" w:rsidRPr="00AF7003">
        <w:rPr>
          <w:rFonts w:ascii="Times New Roman" w:hAnsi="Times New Roman" w:cs="Times New Roman"/>
          <w:szCs w:val="20"/>
        </w:rPr>
        <w:t>hallgatónak</w:t>
      </w:r>
      <w:r w:rsidRPr="00AF7003">
        <w:rPr>
          <w:rFonts w:ascii="Times New Roman" w:hAnsi="Times New Roman" w:cs="Times New Roman"/>
          <w:szCs w:val="20"/>
        </w:rPr>
        <w:t xml:space="preserve"> tervet kell készíteni</w:t>
      </w:r>
      <w:r w:rsidR="00536489" w:rsidRPr="00AF7003">
        <w:rPr>
          <w:rFonts w:ascii="Times New Roman" w:hAnsi="Times New Roman" w:cs="Times New Roman"/>
          <w:szCs w:val="20"/>
        </w:rPr>
        <w:t>e a kidolgozandó témával, célok</w:t>
      </w:r>
      <w:r w:rsidRPr="00AF7003">
        <w:rPr>
          <w:rFonts w:ascii="Times New Roman" w:hAnsi="Times New Roman" w:cs="Times New Roman"/>
          <w:szCs w:val="20"/>
        </w:rPr>
        <w:t>kal</w:t>
      </w:r>
      <w:r w:rsidR="0075434C" w:rsidRPr="00AF7003">
        <w:rPr>
          <w:rFonts w:ascii="Times New Roman" w:hAnsi="Times New Roman" w:cs="Times New Roman"/>
          <w:szCs w:val="20"/>
        </w:rPr>
        <w:t xml:space="preserve">, feladatokkal kapcsolatban. </w:t>
      </w:r>
    </w:p>
    <w:p w14:paraId="059DCA21" w14:textId="77777777" w:rsidR="00294758" w:rsidRPr="00AF7003" w:rsidRDefault="00122455" w:rsidP="002B3509">
      <w:pPr>
        <w:pStyle w:val="Default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A </w:t>
      </w:r>
      <w:r w:rsidR="001A37AB">
        <w:rPr>
          <w:rFonts w:ascii="Times New Roman" w:hAnsi="Times New Roman" w:cs="Times New Roman"/>
          <w:color w:val="auto"/>
          <w:szCs w:val="20"/>
        </w:rPr>
        <w:t>kutatási tervvel kapcsolatban elvárás, hogy abból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</w:t>
      </w:r>
      <w:r w:rsidRPr="00BB6274">
        <w:rPr>
          <w:rFonts w:ascii="Times New Roman" w:hAnsi="Times New Roman" w:cs="Times New Roman"/>
          <w:color w:val="auto"/>
          <w:szCs w:val="20"/>
        </w:rPr>
        <w:t>látható</w:t>
      </w:r>
      <w:r w:rsidR="001A37AB">
        <w:rPr>
          <w:rFonts w:ascii="Times New Roman" w:hAnsi="Times New Roman" w:cs="Times New Roman"/>
          <w:color w:val="auto"/>
          <w:szCs w:val="20"/>
        </w:rPr>
        <w:t>k</w:t>
      </w:r>
      <w:r w:rsidRPr="00BB6274">
        <w:rPr>
          <w:rFonts w:ascii="Times New Roman" w:hAnsi="Times New Roman" w:cs="Times New Roman"/>
          <w:color w:val="auto"/>
          <w:szCs w:val="20"/>
        </w:rPr>
        <w:t xml:space="preserve"> legyen</w:t>
      </w:r>
      <w:r w:rsidR="001A37AB">
        <w:rPr>
          <w:rFonts w:ascii="Times New Roman" w:hAnsi="Times New Roman" w:cs="Times New Roman"/>
          <w:color w:val="auto"/>
          <w:szCs w:val="20"/>
        </w:rPr>
        <w:t>ek</w:t>
      </w:r>
      <w:r w:rsidRPr="00BB6274">
        <w:rPr>
          <w:rFonts w:ascii="Times New Roman" w:hAnsi="Times New Roman" w:cs="Times New Roman"/>
          <w:color w:val="auto"/>
          <w:szCs w:val="20"/>
        </w:rPr>
        <w:t xml:space="preserve"> a lényegi kérdések, feladatok, hogy milyen tényekre alapoz, milyen módszereket, eszközöket kíván felhasználni</w:t>
      </w:r>
      <w:r w:rsidR="00EF1791">
        <w:rPr>
          <w:rFonts w:ascii="Times New Roman" w:hAnsi="Times New Roman" w:cs="Times New Roman"/>
          <w:color w:val="auto"/>
          <w:szCs w:val="20"/>
        </w:rPr>
        <w:t xml:space="preserve"> dolgozatában</w:t>
      </w:r>
      <w:r w:rsidRPr="00BB6274">
        <w:rPr>
          <w:rFonts w:ascii="Times New Roman" w:hAnsi="Times New Roman" w:cs="Times New Roman"/>
          <w:color w:val="auto"/>
          <w:szCs w:val="20"/>
        </w:rPr>
        <w:t xml:space="preserve">. Az elkészítés során a </w:t>
      </w:r>
      <w:r w:rsidR="002A01B2" w:rsidRPr="00BB6274">
        <w:rPr>
          <w:rFonts w:ascii="Times New Roman" w:hAnsi="Times New Roman" w:cs="Times New Roman"/>
          <w:color w:val="auto"/>
          <w:szCs w:val="20"/>
        </w:rPr>
        <w:t>hallgató</w:t>
      </w:r>
      <w:r w:rsidRPr="00BB6274">
        <w:rPr>
          <w:rFonts w:ascii="Times New Roman" w:hAnsi="Times New Roman" w:cs="Times New Roman"/>
          <w:color w:val="auto"/>
          <w:szCs w:val="20"/>
        </w:rPr>
        <w:t xml:space="preserve"> tartózkodjon az általánosságoktól, legyen konkrét, pontos, tárgyszerű. </w:t>
      </w:r>
      <w:r w:rsidR="00294758" w:rsidRPr="00BB6274">
        <w:rPr>
          <w:rFonts w:ascii="Times New Roman" w:hAnsi="Times New Roman" w:cs="Times New Roman"/>
          <w:szCs w:val="20"/>
        </w:rPr>
        <w:t xml:space="preserve">A </w:t>
      </w:r>
      <w:r w:rsidR="00294758" w:rsidRPr="00042AD3">
        <w:rPr>
          <w:rFonts w:ascii="Times New Roman" w:hAnsi="Times New Roman" w:cs="Times New Roman"/>
          <w:szCs w:val="20"/>
        </w:rPr>
        <w:t>koncepció</w:t>
      </w:r>
      <w:r w:rsidR="001811F4" w:rsidRPr="00042AD3">
        <w:rPr>
          <w:rFonts w:ascii="Times New Roman" w:hAnsi="Times New Roman" w:cs="Times New Roman"/>
          <w:szCs w:val="20"/>
        </w:rPr>
        <w:t>t</w:t>
      </w:r>
      <w:r w:rsidR="00294758" w:rsidRPr="00AF7003">
        <w:rPr>
          <w:rFonts w:ascii="Times New Roman" w:hAnsi="Times New Roman" w:cs="Times New Roman"/>
          <w:szCs w:val="20"/>
        </w:rPr>
        <w:t xml:space="preserve"> az egyetemi</w:t>
      </w:r>
      <w:r w:rsidR="0075434C" w:rsidRPr="00AF7003">
        <w:rPr>
          <w:rFonts w:ascii="Times New Roman" w:hAnsi="Times New Roman" w:cs="Times New Roman"/>
          <w:szCs w:val="20"/>
        </w:rPr>
        <w:t xml:space="preserve"> belső</w:t>
      </w:r>
      <w:r w:rsidR="00294758" w:rsidRPr="00AF7003">
        <w:rPr>
          <w:rFonts w:ascii="Times New Roman" w:hAnsi="Times New Roman" w:cs="Times New Roman"/>
          <w:szCs w:val="20"/>
        </w:rPr>
        <w:t xml:space="preserve"> konzulenssel történt el</w:t>
      </w:r>
      <w:r w:rsidR="001915E7" w:rsidRPr="00AF7003">
        <w:rPr>
          <w:rFonts w:ascii="Times New Roman" w:hAnsi="Times New Roman" w:cs="Times New Roman"/>
          <w:szCs w:val="20"/>
        </w:rPr>
        <w:t>ő</w:t>
      </w:r>
      <w:r w:rsidR="00294758" w:rsidRPr="00AF7003">
        <w:rPr>
          <w:rFonts w:ascii="Times New Roman" w:hAnsi="Times New Roman" w:cs="Times New Roman"/>
          <w:szCs w:val="20"/>
        </w:rPr>
        <w:t>zetes megbeszélések és iránymutatás alapján kell elkészíteni,</w:t>
      </w:r>
      <w:r w:rsidR="00D9471C" w:rsidRPr="00AF7003">
        <w:rPr>
          <w:rFonts w:ascii="Times New Roman" w:hAnsi="Times New Roman" w:cs="Times New Roman"/>
          <w:szCs w:val="20"/>
        </w:rPr>
        <w:t xml:space="preserve"> és írásban </w:t>
      </w:r>
      <w:r w:rsidR="00EF1791">
        <w:rPr>
          <w:rFonts w:ascii="Times New Roman" w:hAnsi="Times New Roman" w:cs="Times New Roman"/>
          <w:szCs w:val="20"/>
        </w:rPr>
        <w:t xml:space="preserve">a konzulensnek </w:t>
      </w:r>
      <w:r w:rsidR="00D9471C" w:rsidRPr="00AF7003">
        <w:rPr>
          <w:rFonts w:ascii="Times New Roman" w:hAnsi="Times New Roman" w:cs="Times New Roman"/>
          <w:szCs w:val="20"/>
        </w:rPr>
        <w:t xml:space="preserve">benyújtani a szemeszter </w:t>
      </w:r>
      <w:r w:rsidR="00D9471C" w:rsidRPr="00AF7003">
        <w:rPr>
          <w:rFonts w:ascii="Times New Roman" w:hAnsi="Times New Roman" w:cs="Times New Roman"/>
          <w:szCs w:val="20"/>
        </w:rPr>
        <w:lastRenderedPageBreak/>
        <w:t>szorgalmi időszakának végéig.</w:t>
      </w:r>
      <w:r w:rsidR="00294758" w:rsidRPr="00AF7003">
        <w:rPr>
          <w:rFonts w:ascii="Times New Roman" w:hAnsi="Times New Roman" w:cs="Times New Roman"/>
          <w:szCs w:val="20"/>
        </w:rPr>
        <w:t xml:space="preserve"> </w:t>
      </w:r>
    </w:p>
    <w:p w14:paraId="1160025F" w14:textId="77777777" w:rsidR="00AB03C4" w:rsidRPr="00EB1E79" w:rsidRDefault="00AB03C4" w:rsidP="002B35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2B47BAB3" w14:textId="77777777" w:rsidR="00294758" w:rsidRPr="002B3509" w:rsidRDefault="00A86036" w:rsidP="002B3509">
      <w:pPr>
        <w:pStyle w:val="CM27"/>
        <w:spacing w:after="0" w:line="276" w:lineRule="auto"/>
        <w:jc w:val="both"/>
        <w:rPr>
          <w:rFonts w:ascii="Times New Roman" w:hAnsi="Times New Roman" w:cs="Times New Roman"/>
          <w:b/>
          <w:szCs w:val="20"/>
        </w:rPr>
      </w:pPr>
      <w:r w:rsidRPr="002B3509">
        <w:rPr>
          <w:rFonts w:ascii="Times New Roman" w:hAnsi="Times New Roman" w:cs="Times New Roman"/>
          <w:b/>
          <w:i/>
          <w:iCs/>
          <w:szCs w:val="20"/>
        </w:rPr>
        <w:t xml:space="preserve">A </w:t>
      </w:r>
      <w:r w:rsidR="000F73A3">
        <w:rPr>
          <w:rFonts w:ascii="Times New Roman" w:hAnsi="Times New Roman" w:cs="Times New Roman"/>
          <w:b/>
          <w:i/>
          <w:iCs/>
          <w:szCs w:val="20"/>
        </w:rPr>
        <w:t>szak</w:t>
      </w:r>
      <w:r w:rsidR="00454BD7" w:rsidRPr="002B3509">
        <w:rPr>
          <w:rFonts w:ascii="Times New Roman" w:hAnsi="Times New Roman" w:cs="Times New Roman"/>
          <w:b/>
          <w:i/>
          <w:iCs/>
          <w:szCs w:val="20"/>
        </w:rPr>
        <w:t>dolgozat</w:t>
      </w:r>
      <w:r w:rsidR="00BA6369" w:rsidRPr="002B3509">
        <w:rPr>
          <w:rFonts w:ascii="Times New Roman" w:hAnsi="Times New Roman" w:cs="Times New Roman"/>
          <w:b/>
          <w:i/>
          <w:iCs/>
          <w:szCs w:val="20"/>
        </w:rPr>
        <w:t>-készítési terv</w:t>
      </w:r>
      <w:r w:rsidR="000A7B29" w:rsidRPr="002B3509">
        <w:rPr>
          <w:rFonts w:ascii="Times New Roman" w:hAnsi="Times New Roman" w:cs="Times New Roman"/>
          <w:b/>
          <w:i/>
          <w:iCs/>
          <w:szCs w:val="20"/>
        </w:rPr>
        <w:t xml:space="preserve"> </w:t>
      </w:r>
      <w:r w:rsidR="002B3509" w:rsidRPr="002B3509">
        <w:rPr>
          <w:rFonts w:ascii="Times New Roman" w:hAnsi="Times New Roman" w:cs="Times New Roman"/>
          <w:b/>
          <w:i/>
          <w:iCs/>
          <w:szCs w:val="20"/>
        </w:rPr>
        <w:t>tartalmi követelményei</w:t>
      </w:r>
    </w:p>
    <w:p w14:paraId="79D223BD" w14:textId="77777777" w:rsidR="00294758" w:rsidRPr="00AF7003" w:rsidRDefault="00D9471C" w:rsidP="00BF48D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CÍMLAP</w:t>
      </w:r>
      <w:r w:rsidR="00294758" w:rsidRPr="00AF7003">
        <w:rPr>
          <w:rFonts w:ascii="Times New Roman" w:hAnsi="Times New Roman" w:cs="Times New Roman"/>
          <w:color w:val="auto"/>
          <w:szCs w:val="20"/>
        </w:rPr>
        <w:t>, amely</w:t>
      </w:r>
      <w:r w:rsidR="00327BDB">
        <w:rPr>
          <w:rFonts w:ascii="Times New Roman" w:hAnsi="Times New Roman" w:cs="Times New Roman"/>
          <w:color w:val="auto"/>
          <w:szCs w:val="20"/>
        </w:rPr>
        <w:t>en</w:t>
      </w:r>
      <w:r w:rsidR="00294758" w:rsidRPr="00AF7003">
        <w:rPr>
          <w:rFonts w:ascii="Times New Roman" w:hAnsi="Times New Roman" w:cs="Times New Roman"/>
          <w:color w:val="auto"/>
          <w:szCs w:val="20"/>
        </w:rPr>
        <w:t xml:space="preserve"> </w:t>
      </w:r>
      <w:r w:rsidR="000A7B29" w:rsidRPr="00AF7003">
        <w:rPr>
          <w:rFonts w:ascii="Times New Roman" w:hAnsi="Times New Roman" w:cs="Times New Roman"/>
          <w:color w:val="auto"/>
          <w:szCs w:val="20"/>
        </w:rPr>
        <w:t>feltünteti:</w:t>
      </w:r>
      <w:r w:rsidR="00294758" w:rsidRPr="00AF7003">
        <w:rPr>
          <w:rFonts w:ascii="Times New Roman" w:hAnsi="Times New Roman" w:cs="Times New Roman"/>
          <w:color w:val="auto"/>
          <w:szCs w:val="20"/>
        </w:rPr>
        <w:t xml:space="preserve"> </w:t>
      </w:r>
    </w:p>
    <w:p w14:paraId="0DB20B24" w14:textId="77777777" w:rsidR="00294758" w:rsidRPr="00AF7003" w:rsidRDefault="00294758" w:rsidP="00BF48D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az intézmény nevét</w:t>
      </w:r>
      <w:r w:rsidR="000E0C1B" w:rsidRPr="00AF7003">
        <w:rPr>
          <w:rFonts w:ascii="Times New Roman" w:hAnsi="Times New Roman" w:cs="Times New Roman"/>
          <w:color w:val="auto"/>
          <w:szCs w:val="20"/>
        </w:rPr>
        <w:t>,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</w:t>
      </w:r>
    </w:p>
    <w:p w14:paraId="026212C3" w14:textId="77777777" w:rsidR="00294758" w:rsidRPr="00AF7003" w:rsidRDefault="00294758" w:rsidP="00BF48D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a dokumentum típusát </w:t>
      </w:r>
      <w:r w:rsidR="00222CFB" w:rsidRPr="00AF7003">
        <w:rPr>
          <w:rFonts w:ascii="Times New Roman" w:hAnsi="Times New Roman" w:cs="Times New Roman"/>
          <w:color w:val="auto"/>
          <w:szCs w:val="20"/>
        </w:rPr>
        <w:t>(</w:t>
      </w:r>
      <w:r w:rsidR="000F73A3">
        <w:rPr>
          <w:rFonts w:ascii="Times New Roman" w:hAnsi="Times New Roman" w:cs="Times New Roman"/>
          <w:color w:val="auto"/>
          <w:szCs w:val="20"/>
        </w:rPr>
        <w:t>szak</w:t>
      </w:r>
      <w:r w:rsidR="00454BD7" w:rsidRPr="00D533BF">
        <w:rPr>
          <w:rFonts w:ascii="Times New Roman" w:hAnsi="Times New Roman" w:cs="Times New Roman"/>
          <w:color w:val="auto"/>
          <w:szCs w:val="20"/>
        </w:rPr>
        <w:t>dolgozat</w:t>
      </w:r>
      <w:r w:rsidR="002D5305" w:rsidRPr="00AF7003">
        <w:rPr>
          <w:rFonts w:ascii="Times New Roman" w:hAnsi="Times New Roman" w:cs="Times New Roman"/>
          <w:color w:val="auto"/>
          <w:szCs w:val="20"/>
        </w:rPr>
        <w:t xml:space="preserve"> terv</w:t>
      </w:r>
      <w:r w:rsidR="00222CFB" w:rsidRPr="00AF7003">
        <w:rPr>
          <w:rFonts w:ascii="Times New Roman" w:hAnsi="Times New Roman" w:cs="Times New Roman"/>
          <w:color w:val="auto"/>
          <w:szCs w:val="20"/>
        </w:rPr>
        <w:t>)</w:t>
      </w:r>
      <w:r w:rsidR="000E0C1B" w:rsidRPr="00AF7003">
        <w:rPr>
          <w:rFonts w:ascii="Times New Roman" w:hAnsi="Times New Roman" w:cs="Times New Roman"/>
          <w:color w:val="auto"/>
          <w:szCs w:val="20"/>
        </w:rPr>
        <w:t>,</w:t>
      </w:r>
    </w:p>
    <w:p w14:paraId="07767C8A" w14:textId="77777777" w:rsidR="00294758" w:rsidRPr="00AF7003" w:rsidRDefault="00294758" w:rsidP="00BF48D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a </w:t>
      </w:r>
      <w:r w:rsidR="002A01B2">
        <w:rPr>
          <w:rFonts w:ascii="Times New Roman" w:hAnsi="Times New Roman" w:cs="Times New Roman"/>
          <w:color w:val="auto"/>
          <w:szCs w:val="20"/>
        </w:rPr>
        <w:t>hallgató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nevét</w:t>
      </w:r>
      <w:r w:rsidR="000A7B29" w:rsidRPr="00AF7003">
        <w:rPr>
          <w:rFonts w:ascii="Times New Roman" w:hAnsi="Times New Roman" w:cs="Times New Roman"/>
          <w:color w:val="auto"/>
          <w:szCs w:val="20"/>
        </w:rPr>
        <w:t xml:space="preserve"> és képzési </w:t>
      </w:r>
      <w:r w:rsidR="000A7B29" w:rsidRPr="00042AD3">
        <w:rPr>
          <w:rFonts w:ascii="Times New Roman" w:hAnsi="Times New Roman" w:cs="Times New Roman"/>
          <w:color w:val="auto"/>
          <w:szCs w:val="20"/>
        </w:rPr>
        <w:t>programját</w:t>
      </w:r>
      <w:r w:rsidR="001811F4" w:rsidRPr="00042AD3">
        <w:rPr>
          <w:rFonts w:ascii="Times New Roman" w:hAnsi="Times New Roman" w:cs="Times New Roman"/>
          <w:color w:val="auto"/>
          <w:szCs w:val="20"/>
        </w:rPr>
        <w:t xml:space="preserve"> </w:t>
      </w:r>
      <w:r w:rsidR="00121803" w:rsidRPr="00D533BF">
        <w:rPr>
          <w:rFonts w:ascii="Times New Roman" w:hAnsi="Times New Roman" w:cs="Times New Roman"/>
          <w:color w:val="auto"/>
          <w:szCs w:val="20"/>
        </w:rPr>
        <w:t>(szakot és képzési szintet)</w:t>
      </w:r>
      <w:r w:rsidRPr="00042AD3">
        <w:rPr>
          <w:rFonts w:ascii="Times New Roman" w:hAnsi="Times New Roman" w:cs="Times New Roman"/>
          <w:color w:val="auto"/>
          <w:szCs w:val="20"/>
        </w:rPr>
        <w:t>,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</w:t>
      </w:r>
    </w:p>
    <w:p w14:paraId="6794685D" w14:textId="77777777" w:rsidR="00294758" w:rsidRPr="00AF7003" w:rsidRDefault="00294758" w:rsidP="00BF48D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a választott téma címét, </w:t>
      </w:r>
    </w:p>
    <w:p w14:paraId="4374AB64" w14:textId="77777777" w:rsidR="0075434C" w:rsidRPr="00AF7003" w:rsidRDefault="008A0F16" w:rsidP="00BF48D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konzulens</w:t>
      </w:r>
      <w:r w:rsidR="003E690F" w:rsidRPr="00AF7003">
        <w:rPr>
          <w:rFonts w:ascii="Times New Roman" w:hAnsi="Times New Roman" w:cs="Times New Roman"/>
          <w:color w:val="auto"/>
          <w:szCs w:val="20"/>
        </w:rPr>
        <w:t>(</w:t>
      </w:r>
      <w:r w:rsidR="0075434C" w:rsidRPr="00AF7003">
        <w:rPr>
          <w:rFonts w:ascii="Times New Roman" w:hAnsi="Times New Roman" w:cs="Times New Roman"/>
          <w:color w:val="auto"/>
          <w:szCs w:val="20"/>
        </w:rPr>
        <w:t>ek</w:t>
      </w:r>
      <w:r w:rsidR="003E690F" w:rsidRPr="00AF7003">
        <w:rPr>
          <w:rFonts w:ascii="Times New Roman" w:hAnsi="Times New Roman" w:cs="Times New Roman"/>
          <w:color w:val="auto"/>
          <w:szCs w:val="20"/>
        </w:rPr>
        <w:t>)</w:t>
      </w:r>
      <w:r w:rsidR="00294758" w:rsidRPr="00AF7003">
        <w:rPr>
          <w:rFonts w:ascii="Times New Roman" w:hAnsi="Times New Roman" w:cs="Times New Roman"/>
          <w:color w:val="auto"/>
          <w:szCs w:val="20"/>
        </w:rPr>
        <w:t xml:space="preserve"> nevét</w:t>
      </w:r>
      <w:r w:rsidR="0075434C" w:rsidRPr="00AF7003">
        <w:rPr>
          <w:rFonts w:ascii="Times New Roman" w:hAnsi="Times New Roman" w:cs="Times New Roman"/>
          <w:color w:val="auto"/>
          <w:szCs w:val="20"/>
        </w:rPr>
        <w:t>,</w:t>
      </w:r>
      <w:r w:rsidR="000A7B29" w:rsidRPr="00AF7003">
        <w:rPr>
          <w:rFonts w:ascii="Times New Roman" w:hAnsi="Times New Roman" w:cs="Times New Roman"/>
          <w:color w:val="auto"/>
          <w:szCs w:val="20"/>
        </w:rPr>
        <w:t xml:space="preserve"> illetve a szakfelelős nevét és beosztásukat</w:t>
      </w:r>
      <w:r w:rsidR="00EF1791">
        <w:rPr>
          <w:rFonts w:ascii="Times New Roman" w:hAnsi="Times New Roman" w:cs="Times New Roman"/>
          <w:color w:val="auto"/>
          <w:szCs w:val="20"/>
        </w:rPr>
        <w:t>,</w:t>
      </w:r>
    </w:p>
    <w:p w14:paraId="6DDFF04B" w14:textId="77777777" w:rsidR="00294758" w:rsidRPr="00AF7003" w:rsidRDefault="00294758" w:rsidP="00BF48D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a dokumentum készítésének a dátumát</w:t>
      </w:r>
      <w:r w:rsidR="00EF1791">
        <w:rPr>
          <w:rFonts w:ascii="Times New Roman" w:hAnsi="Times New Roman" w:cs="Times New Roman"/>
          <w:color w:val="auto"/>
          <w:szCs w:val="20"/>
        </w:rPr>
        <w:t>.</w:t>
      </w:r>
    </w:p>
    <w:p w14:paraId="43126CB3" w14:textId="77777777" w:rsidR="000A7B29" w:rsidRPr="00AF7003" w:rsidRDefault="00D9471C" w:rsidP="00BF48D1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TÉMAVÁLASZTÁS INDOKLÁSA</w:t>
      </w:r>
      <w:r w:rsidR="00327BDB">
        <w:rPr>
          <w:rFonts w:ascii="Times New Roman" w:hAnsi="Times New Roman" w:cs="Times New Roman"/>
          <w:color w:val="auto"/>
          <w:szCs w:val="20"/>
        </w:rPr>
        <w:t>, amely</w:t>
      </w:r>
      <w:r w:rsidR="000A7B29" w:rsidRPr="00AF7003">
        <w:rPr>
          <w:rFonts w:ascii="Times New Roman" w:hAnsi="Times New Roman" w:cs="Times New Roman"/>
          <w:color w:val="auto"/>
          <w:szCs w:val="20"/>
        </w:rPr>
        <w:t xml:space="preserve"> </w:t>
      </w:r>
      <w:r w:rsidR="00294758" w:rsidRPr="00AF7003">
        <w:rPr>
          <w:rFonts w:ascii="Times New Roman" w:hAnsi="Times New Roman" w:cs="Times New Roman"/>
          <w:color w:val="auto"/>
          <w:szCs w:val="20"/>
        </w:rPr>
        <w:t xml:space="preserve">a </w:t>
      </w:r>
      <w:r w:rsidR="001F6EBB">
        <w:rPr>
          <w:rFonts w:ascii="Times New Roman" w:hAnsi="Times New Roman" w:cs="Times New Roman"/>
          <w:color w:val="auto"/>
          <w:szCs w:val="20"/>
        </w:rPr>
        <w:t xml:space="preserve">választott </w:t>
      </w:r>
      <w:r w:rsidR="000A7B29" w:rsidRPr="00AF7003">
        <w:rPr>
          <w:rFonts w:ascii="Times New Roman" w:hAnsi="Times New Roman" w:cs="Times New Roman"/>
          <w:color w:val="auto"/>
          <w:szCs w:val="20"/>
        </w:rPr>
        <w:t>téma</w:t>
      </w:r>
      <w:r w:rsidR="00A86036" w:rsidRPr="00AF7003">
        <w:rPr>
          <w:rFonts w:ascii="Times New Roman" w:hAnsi="Times New Roman" w:cs="Times New Roman"/>
          <w:color w:val="auto"/>
          <w:szCs w:val="20"/>
        </w:rPr>
        <w:t xml:space="preserve"> </w:t>
      </w:r>
      <w:r w:rsidR="00294758" w:rsidRPr="00AF7003">
        <w:rPr>
          <w:rFonts w:ascii="Times New Roman" w:hAnsi="Times New Roman" w:cs="Times New Roman"/>
          <w:color w:val="auto"/>
          <w:szCs w:val="20"/>
        </w:rPr>
        <w:t>vizsgálatának, tanulmányozásának az el</w:t>
      </w:r>
      <w:r w:rsidR="001915E7" w:rsidRPr="00AF7003">
        <w:rPr>
          <w:rFonts w:ascii="Times New Roman" w:hAnsi="Times New Roman" w:cs="Times New Roman"/>
          <w:color w:val="auto"/>
          <w:szCs w:val="20"/>
        </w:rPr>
        <w:t>ő</w:t>
      </w:r>
      <w:r w:rsidR="0075434C" w:rsidRPr="00AF7003">
        <w:rPr>
          <w:rFonts w:ascii="Times New Roman" w:hAnsi="Times New Roman" w:cs="Times New Roman"/>
          <w:color w:val="auto"/>
          <w:szCs w:val="20"/>
        </w:rPr>
        <w:t>zményeit és célját</w:t>
      </w:r>
      <w:r w:rsidR="000A7B29" w:rsidRPr="00AF7003">
        <w:rPr>
          <w:rFonts w:ascii="Times New Roman" w:hAnsi="Times New Roman" w:cs="Times New Roman"/>
          <w:color w:val="auto"/>
          <w:szCs w:val="20"/>
        </w:rPr>
        <w:t xml:space="preserve"> foglalja össze</w:t>
      </w:r>
      <w:r w:rsidR="0075434C" w:rsidRPr="00AF7003">
        <w:rPr>
          <w:rFonts w:ascii="Times New Roman" w:hAnsi="Times New Roman" w:cs="Times New Roman"/>
          <w:color w:val="auto"/>
          <w:szCs w:val="20"/>
        </w:rPr>
        <w:t>.</w:t>
      </w:r>
      <w:r w:rsidR="00016A7F" w:rsidRPr="00AF7003">
        <w:rPr>
          <w:rFonts w:ascii="Times New Roman" w:hAnsi="Times New Roman" w:cs="Times New Roman"/>
          <w:color w:val="auto"/>
          <w:szCs w:val="20"/>
        </w:rPr>
        <w:t xml:space="preserve"> </w:t>
      </w:r>
      <w:r w:rsidR="0075434C" w:rsidRPr="00AF7003">
        <w:rPr>
          <w:rFonts w:ascii="Times New Roman" w:hAnsi="Times New Roman" w:cs="Times New Roman"/>
          <w:color w:val="auto"/>
          <w:szCs w:val="20"/>
        </w:rPr>
        <w:t>E</w:t>
      </w:r>
      <w:r w:rsidR="00294758" w:rsidRPr="00AF7003">
        <w:rPr>
          <w:rFonts w:ascii="Times New Roman" w:hAnsi="Times New Roman" w:cs="Times New Roman"/>
          <w:color w:val="auto"/>
          <w:szCs w:val="20"/>
        </w:rPr>
        <w:t>bben kell írni</w:t>
      </w:r>
      <w:r w:rsidR="000A7B29" w:rsidRPr="00AF7003">
        <w:rPr>
          <w:rFonts w:ascii="Times New Roman" w:hAnsi="Times New Roman" w:cs="Times New Roman"/>
          <w:color w:val="auto"/>
          <w:szCs w:val="20"/>
        </w:rPr>
        <w:t>:</w:t>
      </w:r>
    </w:p>
    <w:p w14:paraId="34E0E7D2" w14:textId="77777777" w:rsidR="000A7B29" w:rsidRPr="00AF7003" w:rsidRDefault="00294758" w:rsidP="00BF48D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a témaválasztás indokai</w:t>
      </w:r>
      <w:r w:rsidR="00536489" w:rsidRPr="00AF7003">
        <w:rPr>
          <w:rFonts w:ascii="Times New Roman" w:hAnsi="Times New Roman" w:cs="Times New Roman"/>
          <w:color w:val="auto"/>
          <w:szCs w:val="20"/>
        </w:rPr>
        <w:t>ról (aktualitás, fontosság, gya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korlati hasznosság, késztetés a téma kidolgozására), </w:t>
      </w:r>
    </w:p>
    <w:p w14:paraId="332A2022" w14:textId="77777777" w:rsidR="00294758" w:rsidRPr="00AF7003" w:rsidRDefault="00294758" w:rsidP="00BF48D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a kutatási célokról (altémánként megfogalmazva), valamint a feltevésekr</w:t>
      </w:r>
      <w:r w:rsidR="001915E7" w:rsidRPr="00AF7003">
        <w:rPr>
          <w:rFonts w:ascii="Times New Roman" w:hAnsi="Times New Roman" w:cs="Times New Roman"/>
          <w:color w:val="auto"/>
          <w:szCs w:val="20"/>
        </w:rPr>
        <w:t>ő</w:t>
      </w:r>
      <w:r w:rsidRPr="00AF7003">
        <w:rPr>
          <w:rFonts w:ascii="Times New Roman" w:hAnsi="Times New Roman" w:cs="Times New Roman"/>
          <w:color w:val="auto"/>
          <w:szCs w:val="20"/>
        </w:rPr>
        <w:t>l (ha vannak ilyenek)</w:t>
      </w:r>
      <w:r w:rsidR="00EF1791">
        <w:rPr>
          <w:rFonts w:ascii="Times New Roman" w:hAnsi="Times New Roman" w:cs="Times New Roman"/>
          <w:color w:val="auto"/>
          <w:szCs w:val="20"/>
        </w:rPr>
        <w:t>,</w:t>
      </w:r>
    </w:p>
    <w:p w14:paraId="721F7EB5" w14:textId="77777777" w:rsidR="00294758" w:rsidRPr="00AF7003" w:rsidRDefault="00294758" w:rsidP="00BF48D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a témának a </w:t>
      </w:r>
      <w:r w:rsidR="002A01B2">
        <w:rPr>
          <w:rFonts w:ascii="Times New Roman" w:hAnsi="Times New Roman" w:cs="Times New Roman"/>
          <w:color w:val="auto"/>
          <w:szCs w:val="20"/>
        </w:rPr>
        <w:t>hallgató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korábbi tanulmányaival, munkásságával való kapcsolatá</w:t>
      </w:r>
      <w:r w:rsidR="00C757BD" w:rsidRPr="00AF7003">
        <w:rPr>
          <w:rFonts w:ascii="Times New Roman" w:hAnsi="Times New Roman" w:cs="Times New Roman"/>
          <w:color w:val="auto"/>
          <w:szCs w:val="20"/>
        </w:rPr>
        <w:t>t, az addig elért kutatási ered</w:t>
      </w:r>
      <w:r w:rsidRPr="00AF7003">
        <w:rPr>
          <w:rFonts w:ascii="Times New Roman" w:hAnsi="Times New Roman" w:cs="Times New Roman"/>
          <w:color w:val="auto"/>
          <w:szCs w:val="20"/>
        </w:rPr>
        <w:t>ményt (vagyis milyen tárgy vagy kutatási projekt során találkozott a témáv</w:t>
      </w:r>
      <w:r w:rsidR="00C757BD" w:rsidRPr="00AF7003">
        <w:rPr>
          <w:rFonts w:ascii="Times New Roman" w:hAnsi="Times New Roman" w:cs="Times New Roman"/>
          <w:color w:val="auto"/>
          <w:szCs w:val="20"/>
        </w:rPr>
        <w:t>al, írt-e korábban házi dolgoza</w:t>
      </w:r>
      <w:r w:rsidRPr="00AF7003">
        <w:rPr>
          <w:rFonts w:ascii="Times New Roman" w:hAnsi="Times New Roman" w:cs="Times New Roman"/>
          <w:color w:val="auto"/>
          <w:szCs w:val="20"/>
        </w:rPr>
        <w:t>tot, TDK-dolgozatot e tárgyban, mi mot</w:t>
      </w:r>
      <w:r w:rsidR="00EF1791">
        <w:rPr>
          <w:rFonts w:ascii="Times New Roman" w:hAnsi="Times New Roman" w:cs="Times New Roman"/>
          <w:color w:val="auto"/>
          <w:szCs w:val="20"/>
        </w:rPr>
        <w:t>iválta a témaválasztásban</w:t>
      </w:r>
      <w:r w:rsidR="00327BDB">
        <w:rPr>
          <w:rFonts w:ascii="Times New Roman" w:hAnsi="Times New Roman" w:cs="Times New Roman"/>
          <w:color w:val="auto"/>
          <w:szCs w:val="20"/>
        </w:rPr>
        <w:t>,</w:t>
      </w:r>
      <w:r w:rsidR="00EF1791">
        <w:rPr>
          <w:rFonts w:ascii="Times New Roman" w:hAnsi="Times New Roman" w:cs="Times New Roman"/>
          <w:color w:val="auto"/>
          <w:szCs w:val="20"/>
        </w:rPr>
        <w:t xml:space="preserve"> stb.).</w:t>
      </w:r>
    </w:p>
    <w:p w14:paraId="3D4CD519" w14:textId="77777777" w:rsidR="005F44F7" w:rsidRPr="00AF7003" w:rsidRDefault="00D9471C" w:rsidP="00BF48D1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ANYAG ÉS MÓDSZERTAN</w:t>
      </w:r>
    </w:p>
    <w:p w14:paraId="4797F6EC" w14:textId="77777777" w:rsidR="00294758" w:rsidRPr="00AF7003" w:rsidRDefault="00294758" w:rsidP="00BF48D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az adatgy</w:t>
      </w:r>
      <w:r w:rsidR="001915E7" w:rsidRPr="00AF7003">
        <w:rPr>
          <w:rFonts w:ascii="Times New Roman" w:hAnsi="Times New Roman" w:cs="Times New Roman"/>
          <w:color w:val="auto"/>
          <w:szCs w:val="20"/>
        </w:rPr>
        <w:t>ű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jtésnek, az alkalmazandó </w:t>
      </w:r>
      <w:r w:rsidR="00EF1791">
        <w:rPr>
          <w:rFonts w:ascii="Times New Roman" w:hAnsi="Times New Roman" w:cs="Times New Roman"/>
          <w:color w:val="auto"/>
          <w:szCs w:val="20"/>
        </w:rPr>
        <w:t xml:space="preserve">szekunder és </w:t>
      </w:r>
      <w:r w:rsidRPr="00AF7003">
        <w:rPr>
          <w:rFonts w:ascii="Times New Roman" w:hAnsi="Times New Roman" w:cs="Times New Roman"/>
          <w:color w:val="auto"/>
          <w:szCs w:val="20"/>
        </w:rPr>
        <w:t>primer kutatási módszerek, te</w:t>
      </w:r>
      <w:r w:rsidR="00C757BD" w:rsidRPr="00AF7003">
        <w:rPr>
          <w:rFonts w:ascii="Times New Roman" w:hAnsi="Times New Roman" w:cs="Times New Roman"/>
          <w:color w:val="auto"/>
          <w:szCs w:val="20"/>
        </w:rPr>
        <w:t>chnikák megválasztásának a szem</w:t>
      </w:r>
      <w:r w:rsidRPr="00AF7003">
        <w:rPr>
          <w:rFonts w:ascii="Times New Roman" w:hAnsi="Times New Roman" w:cs="Times New Roman"/>
          <w:color w:val="auto"/>
          <w:szCs w:val="20"/>
        </w:rPr>
        <w:t>pontjait</w:t>
      </w:r>
      <w:r w:rsidR="000A7B29" w:rsidRPr="00AF7003">
        <w:rPr>
          <w:rFonts w:ascii="Times New Roman" w:hAnsi="Times New Roman" w:cs="Times New Roman"/>
          <w:color w:val="auto"/>
          <w:szCs w:val="20"/>
        </w:rPr>
        <w:t xml:space="preserve"> </w:t>
      </w:r>
      <w:r w:rsidR="005F44F7" w:rsidRPr="00AF7003">
        <w:rPr>
          <w:rFonts w:ascii="Times New Roman" w:hAnsi="Times New Roman" w:cs="Times New Roman"/>
          <w:color w:val="auto"/>
          <w:szCs w:val="20"/>
        </w:rPr>
        <w:t>adja meg részletesen.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</w:t>
      </w:r>
    </w:p>
    <w:p w14:paraId="2BE8A995" w14:textId="77777777" w:rsidR="005F44F7" w:rsidRPr="00AF7003" w:rsidRDefault="00D9471C" w:rsidP="00BF48D1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FELHASZNÁLANDÓ FORRÁSOK JEGYZÉKE</w:t>
      </w:r>
    </w:p>
    <w:p w14:paraId="17BE778C" w14:textId="77777777" w:rsidR="00C757BD" w:rsidRPr="00AF7003" w:rsidRDefault="00294758" w:rsidP="00BF48D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a témakörben eddig olvasott és/vag</w:t>
      </w:r>
      <w:r w:rsidR="00EF1791">
        <w:rPr>
          <w:rFonts w:ascii="Times New Roman" w:hAnsi="Times New Roman" w:cs="Times New Roman"/>
          <w:color w:val="auto"/>
          <w:szCs w:val="20"/>
        </w:rPr>
        <w:t>y relevánsnak tartott források</w:t>
      </w:r>
      <w:r w:rsidR="000E0C1B" w:rsidRPr="00AF7003">
        <w:rPr>
          <w:rFonts w:ascii="Times New Roman" w:hAnsi="Times New Roman" w:cs="Times New Roman"/>
          <w:color w:val="auto"/>
          <w:szCs w:val="20"/>
        </w:rPr>
        <w:t>,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</w:t>
      </w:r>
    </w:p>
    <w:p w14:paraId="00FCF51A" w14:textId="77777777" w:rsidR="00294758" w:rsidRPr="00AF7003" w:rsidRDefault="00294758" w:rsidP="00BF48D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a szükséges és/vagy felhasználásra kerül</w:t>
      </w:r>
      <w:r w:rsidR="00BF5903" w:rsidRPr="00AF7003">
        <w:rPr>
          <w:rFonts w:ascii="Times New Roman" w:hAnsi="Times New Roman" w:cs="Times New Roman"/>
          <w:color w:val="auto"/>
          <w:szCs w:val="20"/>
        </w:rPr>
        <w:t>ő</w:t>
      </w:r>
      <w:r w:rsidR="00C277B5" w:rsidRPr="00AF7003">
        <w:rPr>
          <w:rFonts w:ascii="Times New Roman" w:hAnsi="Times New Roman" w:cs="Times New Roman"/>
          <w:color w:val="auto"/>
          <w:szCs w:val="20"/>
        </w:rPr>
        <w:t xml:space="preserve"> </w:t>
      </w:r>
      <w:r w:rsidR="00EF1791">
        <w:rPr>
          <w:rFonts w:ascii="Times New Roman" w:hAnsi="Times New Roman" w:cs="Times New Roman"/>
          <w:color w:val="auto"/>
          <w:szCs w:val="20"/>
        </w:rPr>
        <w:t>források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(könyvtári kutatás, számítógépes információgy</w:t>
      </w:r>
      <w:r w:rsidR="00BF5903" w:rsidRPr="00AF7003">
        <w:rPr>
          <w:rFonts w:ascii="Times New Roman" w:hAnsi="Times New Roman" w:cs="Times New Roman"/>
          <w:color w:val="auto"/>
          <w:szCs w:val="20"/>
        </w:rPr>
        <w:t>ű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jtés). </w:t>
      </w:r>
    </w:p>
    <w:p w14:paraId="0353A59D" w14:textId="77777777" w:rsidR="00327BDB" w:rsidRDefault="00D9471C" w:rsidP="00BF48D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FELADATOK TERVEZETT ÜTEMEZÉSE</w:t>
      </w:r>
      <w:r w:rsidR="00327BDB">
        <w:rPr>
          <w:rFonts w:ascii="Times New Roman" w:hAnsi="Times New Roman" w:cs="Times New Roman"/>
          <w:color w:val="auto"/>
          <w:szCs w:val="20"/>
        </w:rPr>
        <w:t xml:space="preserve"> </w:t>
      </w:r>
    </w:p>
    <w:p w14:paraId="3B05303C" w14:textId="77777777" w:rsidR="00A86036" w:rsidRPr="00673C51" w:rsidRDefault="00327BDB" w:rsidP="00BF48D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a</w:t>
      </w:r>
      <w:r w:rsidR="00A86036" w:rsidRPr="00AF7003">
        <w:rPr>
          <w:rFonts w:ascii="Times New Roman" w:hAnsi="Times New Roman" w:cs="Times New Roman"/>
          <w:color w:val="auto"/>
          <w:szCs w:val="20"/>
        </w:rPr>
        <w:t xml:space="preserve"> főbb mérföldkövek és az elvégzendő kutatási, elemzési, irodalom feldolgozással kapcsolatos feladatok időigényességének tervezése</w:t>
      </w:r>
      <w:r w:rsidR="002E0B15">
        <w:rPr>
          <w:rFonts w:ascii="Times New Roman" w:hAnsi="Times New Roman" w:cs="Times New Roman"/>
          <w:color w:val="auto"/>
          <w:szCs w:val="20"/>
        </w:rPr>
        <w:t xml:space="preserve"> az</w:t>
      </w:r>
      <w:r w:rsidR="00346E7B">
        <w:rPr>
          <w:rFonts w:ascii="Times New Roman" w:hAnsi="Times New Roman" w:cs="Times New Roman"/>
          <w:color w:val="auto"/>
          <w:szCs w:val="20"/>
        </w:rPr>
        <w:t xml:space="preserve"> </w:t>
      </w:r>
      <w:r w:rsidR="00346E7B" w:rsidRPr="002F67B3">
        <w:rPr>
          <w:rFonts w:ascii="Times New Roman" w:hAnsi="Times New Roman" w:cs="Times New Roman"/>
          <w:i/>
        </w:rPr>
        <w:t>1</w:t>
      </w:r>
      <w:r w:rsidR="00C13B93">
        <w:rPr>
          <w:rFonts w:ascii="Times New Roman" w:hAnsi="Times New Roman" w:cs="Times New Roman"/>
          <w:i/>
        </w:rPr>
        <w:t>.</w:t>
      </w:r>
      <w:r w:rsidR="00346E7B" w:rsidRPr="002E68A9">
        <w:rPr>
          <w:rFonts w:ascii="Times New Roman" w:hAnsi="Times New Roman" w:cs="Times New Roman"/>
          <w:i/>
        </w:rPr>
        <w:t xml:space="preserve"> </w:t>
      </w:r>
      <w:r w:rsidR="00610D26">
        <w:rPr>
          <w:rFonts w:ascii="Times New Roman" w:hAnsi="Times New Roman" w:cs="Times New Roman"/>
          <w:i/>
        </w:rPr>
        <w:t>melléklet</w:t>
      </w:r>
      <w:r w:rsidR="002E0B15">
        <w:rPr>
          <w:rFonts w:ascii="Times New Roman" w:hAnsi="Times New Roman" w:cs="Times New Roman"/>
        </w:rPr>
        <w:t xml:space="preserve"> alapján.</w:t>
      </w:r>
    </w:p>
    <w:p w14:paraId="5118359D" w14:textId="77777777" w:rsidR="00673C51" w:rsidRDefault="00673C51" w:rsidP="00BF48D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BEVONANDÓ VÁLLALATI PARTNER</w:t>
      </w:r>
    </w:p>
    <w:p w14:paraId="28CDA207" w14:textId="77777777" w:rsidR="00673C51" w:rsidRPr="002E0B15" w:rsidRDefault="00C13B93" w:rsidP="00BF48D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Amennyiben releváns, </w:t>
      </w:r>
      <w:r w:rsidR="00673C51" w:rsidRPr="002E0B15">
        <w:rPr>
          <w:rFonts w:ascii="Times New Roman" w:hAnsi="Times New Roman" w:cs="Times New Roman"/>
          <w:color w:val="auto"/>
          <w:szCs w:val="20"/>
        </w:rPr>
        <w:t>a kutatásban érintett, bevonandó vállalati partner megnevezése</w:t>
      </w:r>
      <w:r w:rsidR="002E0B15" w:rsidRPr="002E0B15">
        <w:rPr>
          <w:rFonts w:ascii="Times New Roman" w:hAnsi="Times New Roman" w:cs="Times New Roman"/>
          <w:color w:val="auto"/>
          <w:szCs w:val="20"/>
        </w:rPr>
        <w:t>,</w:t>
      </w:r>
      <w:r w:rsidR="002E0B15">
        <w:rPr>
          <w:rFonts w:ascii="Times New Roman" w:hAnsi="Times New Roman" w:cs="Times New Roman"/>
          <w:color w:val="auto"/>
          <w:szCs w:val="20"/>
        </w:rPr>
        <w:t xml:space="preserve"> aki </w:t>
      </w:r>
      <w:r w:rsidR="002E0B15" w:rsidRPr="002E0B15">
        <w:rPr>
          <w:rFonts w:ascii="Times New Roman" w:hAnsi="Times New Roman" w:cs="Times New Roman"/>
          <w:color w:val="auto"/>
          <w:szCs w:val="20"/>
        </w:rPr>
        <w:t xml:space="preserve">lehetőség szerint </w:t>
      </w:r>
      <w:r w:rsidR="00673C51" w:rsidRPr="002E0B15">
        <w:rPr>
          <w:rFonts w:ascii="Times New Roman" w:hAnsi="Times New Roman" w:cs="Times New Roman"/>
          <w:color w:val="auto"/>
          <w:szCs w:val="20"/>
        </w:rPr>
        <w:t>szakmai gyakorlati hely</w:t>
      </w:r>
      <w:r w:rsidR="002E0B15">
        <w:rPr>
          <w:rFonts w:ascii="Times New Roman" w:hAnsi="Times New Roman" w:cs="Times New Roman"/>
          <w:color w:val="auto"/>
          <w:szCs w:val="20"/>
        </w:rPr>
        <w:t>et biztosít a hallgatónak és/vagy duális partner.</w:t>
      </w:r>
    </w:p>
    <w:p w14:paraId="73CD9FC9" w14:textId="77777777" w:rsidR="00E42637" w:rsidRPr="00EB1E79" w:rsidRDefault="00E42637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14:paraId="3277D988" w14:textId="77777777" w:rsidR="00D9471C" w:rsidRPr="00AF7003" w:rsidRDefault="00D9471C" w:rsidP="002B3509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  <w:szCs w:val="20"/>
        </w:rPr>
      </w:pPr>
      <w:r w:rsidRPr="00AF7003">
        <w:rPr>
          <w:rFonts w:ascii="Times New Roman" w:hAnsi="Times New Roman" w:cs="Times New Roman"/>
          <w:i/>
          <w:color w:val="auto"/>
          <w:szCs w:val="20"/>
        </w:rPr>
        <w:t xml:space="preserve">A </w:t>
      </w:r>
      <w:r w:rsidR="00F3689E" w:rsidRPr="00F3689E">
        <w:rPr>
          <w:rFonts w:ascii="Times New Roman" w:hAnsi="Times New Roman" w:cs="Times New Roman"/>
          <w:i/>
          <w:iCs/>
          <w:szCs w:val="20"/>
        </w:rPr>
        <w:t>szakdolgozat-készítési terv</w:t>
      </w:r>
      <w:r w:rsidR="00F3689E" w:rsidRPr="002B3509">
        <w:rPr>
          <w:rFonts w:ascii="Times New Roman" w:hAnsi="Times New Roman" w:cs="Times New Roman"/>
          <w:b/>
          <w:i/>
          <w:iCs/>
          <w:szCs w:val="20"/>
        </w:rPr>
        <w:t xml:space="preserve"> </w:t>
      </w:r>
      <w:r w:rsidRPr="00AF7003">
        <w:rPr>
          <w:rFonts w:ascii="Times New Roman" w:hAnsi="Times New Roman" w:cs="Times New Roman"/>
          <w:i/>
          <w:color w:val="auto"/>
          <w:szCs w:val="20"/>
        </w:rPr>
        <w:t>formai követelményei:</w:t>
      </w:r>
    </w:p>
    <w:p w14:paraId="3AE10575" w14:textId="77777777" w:rsidR="002E0B15" w:rsidRPr="00AF7003" w:rsidRDefault="002E0B15" w:rsidP="004D25C3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W</w:t>
      </w:r>
      <w:r w:rsidRPr="00AF7003">
        <w:rPr>
          <w:rFonts w:ascii="Times New Roman" w:hAnsi="Times New Roman" w:cs="Times New Roman"/>
          <w:color w:val="auto"/>
          <w:szCs w:val="20"/>
        </w:rPr>
        <w:t>ord dokumentum</w:t>
      </w:r>
      <w:r w:rsidR="00327BDB">
        <w:rPr>
          <w:rFonts w:ascii="Times New Roman" w:hAnsi="Times New Roman" w:cs="Times New Roman"/>
          <w:color w:val="auto"/>
          <w:szCs w:val="20"/>
        </w:rPr>
        <w:t xml:space="preserve"> formátum,</w:t>
      </w:r>
    </w:p>
    <w:p w14:paraId="659B252E" w14:textId="77777777" w:rsidR="00D9471C" w:rsidRPr="00AF7003" w:rsidRDefault="00D9471C" w:rsidP="004D25C3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12-es betűméret, </w:t>
      </w:r>
      <w:r w:rsidR="00030C22" w:rsidRPr="00AF7003">
        <w:rPr>
          <w:rFonts w:ascii="Times New Roman" w:hAnsi="Times New Roman" w:cs="Times New Roman"/>
          <w:color w:val="auto"/>
          <w:szCs w:val="20"/>
        </w:rPr>
        <w:t xml:space="preserve">Times New Roman 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betűtípus, </w:t>
      </w:r>
    </w:p>
    <w:p w14:paraId="0BEE4116" w14:textId="77777777" w:rsidR="00D9471C" w:rsidRPr="00AF7003" w:rsidRDefault="00D9471C" w:rsidP="004D25C3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sorkizárt és szimpla sortávolság</w:t>
      </w:r>
      <w:r w:rsidR="002E0B15">
        <w:rPr>
          <w:rFonts w:ascii="Times New Roman" w:hAnsi="Times New Roman" w:cs="Times New Roman"/>
          <w:color w:val="auto"/>
          <w:szCs w:val="20"/>
        </w:rPr>
        <w:t>,</w:t>
      </w:r>
    </w:p>
    <w:p w14:paraId="4E43A7A2" w14:textId="77777777" w:rsidR="00294758" w:rsidRDefault="00D9471C" w:rsidP="004D25C3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terjedelme minimum 2, maximum 4 oldal</w:t>
      </w:r>
      <w:r w:rsidR="002E0B15">
        <w:rPr>
          <w:rFonts w:ascii="Times New Roman" w:hAnsi="Times New Roman" w:cs="Times New Roman"/>
          <w:color w:val="auto"/>
          <w:szCs w:val="20"/>
        </w:rPr>
        <w:t>.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</w:t>
      </w:r>
    </w:p>
    <w:p w14:paraId="1482C600" w14:textId="77777777" w:rsidR="00294758" w:rsidRPr="00AF7003" w:rsidRDefault="000F73A3" w:rsidP="00BF48D1">
      <w:pPr>
        <w:pStyle w:val="Cmsor2"/>
        <w:spacing w:before="0" w:after="0" w:line="276" w:lineRule="auto"/>
        <w:ind w:left="567" w:hanging="567"/>
      </w:pPr>
      <w:bookmarkStart w:id="35" w:name="_Toc67565720"/>
      <w:r>
        <w:lastRenderedPageBreak/>
        <w:t>Szak</w:t>
      </w:r>
      <w:r w:rsidR="00454BD7">
        <w:t>dolgozat</w:t>
      </w:r>
      <w:r w:rsidR="00A86036" w:rsidRPr="00AF7003">
        <w:t xml:space="preserve"> készítésével </w:t>
      </w:r>
      <w:r w:rsidR="005F44F7" w:rsidRPr="00AF7003">
        <w:t>kapcsolatos</w:t>
      </w:r>
      <w:r w:rsidR="0075434C" w:rsidRPr="00AF7003">
        <w:t xml:space="preserve"> konzultáció</w:t>
      </w:r>
      <w:bookmarkEnd w:id="35"/>
    </w:p>
    <w:p w14:paraId="77F2A0CC" w14:textId="77777777" w:rsidR="00D9471C" w:rsidRPr="00AF7003" w:rsidRDefault="005F44F7" w:rsidP="002B35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DD606A">
        <w:rPr>
          <w:rFonts w:ascii="Times New Roman" w:hAnsi="Times New Roman" w:cs="Times New Roman"/>
          <w:color w:val="auto"/>
          <w:szCs w:val="20"/>
        </w:rPr>
        <w:t xml:space="preserve">A képzési programban rögzített </w:t>
      </w:r>
      <w:r w:rsidR="007B0754" w:rsidRPr="00DD606A">
        <w:rPr>
          <w:rFonts w:ascii="Times New Roman" w:hAnsi="Times New Roman" w:cs="Times New Roman"/>
          <w:color w:val="auto"/>
          <w:szCs w:val="20"/>
        </w:rPr>
        <w:t xml:space="preserve">Szakszeminárium </w:t>
      </w:r>
      <w:r w:rsidRPr="00DD606A">
        <w:rPr>
          <w:rFonts w:ascii="Times New Roman" w:hAnsi="Times New Roman" w:cs="Times New Roman"/>
          <w:color w:val="auto"/>
          <w:szCs w:val="20"/>
        </w:rPr>
        <w:t>kurzus</w:t>
      </w:r>
      <w:r w:rsidR="007B0754" w:rsidRPr="00DD606A">
        <w:rPr>
          <w:rFonts w:ascii="Times New Roman" w:hAnsi="Times New Roman" w:cs="Times New Roman"/>
          <w:color w:val="auto"/>
          <w:szCs w:val="20"/>
        </w:rPr>
        <w:t>ok</w:t>
      </w:r>
      <w:r w:rsidRPr="00DD606A">
        <w:rPr>
          <w:rFonts w:ascii="Times New Roman" w:hAnsi="Times New Roman" w:cs="Times New Roman"/>
          <w:color w:val="auto"/>
          <w:szCs w:val="20"/>
        </w:rPr>
        <w:t xml:space="preserve"> meghatározott számú</w:t>
      </w:r>
      <w:r w:rsidR="00A86036" w:rsidRPr="00DD606A">
        <w:rPr>
          <w:rFonts w:ascii="Times New Roman" w:hAnsi="Times New Roman" w:cs="Times New Roman"/>
          <w:color w:val="auto"/>
          <w:szCs w:val="20"/>
        </w:rPr>
        <w:t xml:space="preserve"> konzultációs alkalm</w:t>
      </w:r>
      <w:r w:rsidRPr="00DD606A">
        <w:rPr>
          <w:rFonts w:ascii="Times New Roman" w:hAnsi="Times New Roman" w:cs="Times New Roman"/>
          <w:color w:val="auto"/>
          <w:szCs w:val="20"/>
        </w:rPr>
        <w:t>at biztosít</w:t>
      </w:r>
      <w:r w:rsidR="007B0754" w:rsidRPr="00DD606A">
        <w:rPr>
          <w:rFonts w:ascii="Times New Roman" w:hAnsi="Times New Roman" w:cs="Times New Roman"/>
          <w:color w:val="auto"/>
          <w:szCs w:val="20"/>
        </w:rPr>
        <w:t>anak</w:t>
      </w:r>
      <w:r w:rsidRPr="00DD606A">
        <w:rPr>
          <w:rFonts w:ascii="Times New Roman" w:hAnsi="Times New Roman" w:cs="Times New Roman"/>
          <w:color w:val="auto"/>
          <w:szCs w:val="20"/>
        </w:rPr>
        <w:t xml:space="preserve"> a </w:t>
      </w:r>
      <w:r w:rsidR="002A01B2" w:rsidRPr="00DD606A">
        <w:rPr>
          <w:rFonts w:ascii="Times New Roman" w:hAnsi="Times New Roman" w:cs="Times New Roman"/>
          <w:color w:val="auto"/>
          <w:szCs w:val="20"/>
        </w:rPr>
        <w:t>hallgató</w:t>
      </w:r>
      <w:r w:rsidRPr="00DD606A">
        <w:rPr>
          <w:rFonts w:ascii="Times New Roman" w:hAnsi="Times New Roman" w:cs="Times New Roman"/>
          <w:color w:val="auto"/>
          <w:szCs w:val="20"/>
        </w:rPr>
        <w:t xml:space="preserve">nak. Ezek órarendben egységesen nem kerülnek beépítésre, </w:t>
      </w:r>
      <w:r w:rsidR="00A86036" w:rsidRPr="00DD606A">
        <w:rPr>
          <w:rFonts w:ascii="Times New Roman" w:hAnsi="Times New Roman" w:cs="Times New Roman"/>
          <w:color w:val="auto"/>
          <w:szCs w:val="20"/>
        </w:rPr>
        <w:t>egyénileg, illetve a konzulens elvárásai alapján ütemezendők az alkalmak</w:t>
      </w:r>
      <w:r w:rsidR="00D9471C" w:rsidRPr="00DD606A">
        <w:rPr>
          <w:rFonts w:ascii="Times New Roman" w:hAnsi="Times New Roman" w:cs="Times New Roman"/>
          <w:color w:val="auto"/>
          <w:szCs w:val="20"/>
        </w:rPr>
        <w:t>.</w:t>
      </w:r>
      <w:r w:rsidR="00D9471C" w:rsidRPr="00AF7003">
        <w:rPr>
          <w:rFonts w:ascii="Times New Roman" w:hAnsi="Times New Roman" w:cs="Times New Roman"/>
          <w:color w:val="auto"/>
          <w:szCs w:val="20"/>
        </w:rPr>
        <w:t xml:space="preserve"> </w:t>
      </w:r>
    </w:p>
    <w:p w14:paraId="320FB828" w14:textId="77777777" w:rsidR="003B6448" w:rsidRDefault="00294758" w:rsidP="002B35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b/>
          <w:color w:val="auto"/>
          <w:szCs w:val="20"/>
        </w:rPr>
        <w:t xml:space="preserve">A </w:t>
      </w:r>
      <w:r w:rsidR="002A01B2">
        <w:rPr>
          <w:rFonts w:ascii="Times New Roman" w:hAnsi="Times New Roman" w:cs="Times New Roman"/>
          <w:b/>
          <w:color w:val="auto"/>
          <w:szCs w:val="20"/>
        </w:rPr>
        <w:t>hallgató</w:t>
      </w:r>
      <w:r w:rsidR="003B6448" w:rsidRPr="00AF7003">
        <w:rPr>
          <w:rFonts w:ascii="Times New Roman" w:hAnsi="Times New Roman" w:cs="Times New Roman"/>
          <w:b/>
          <w:color w:val="auto"/>
          <w:szCs w:val="20"/>
        </w:rPr>
        <w:t xml:space="preserve"> kötelessége a konzulenst keresni, konzultációs időpontot egyeztetni</w:t>
      </w:r>
      <w:r w:rsidR="00406A93">
        <w:rPr>
          <w:rFonts w:ascii="Times New Roman" w:hAnsi="Times New Roman" w:cs="Times New Roman"/>
          <w:color w:val="auto"/>
          <w:szCs w:val="20"/>
        </w:rPr>
        <w:t>!</w:t>
      </w:r>
    </w:p>
    <w:p w14:paraId="2018AEB9" w14:textId="77777777" w:rsidR="00041D23" w:rsidRDefault="003B6448" w:rsidP="002B35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Cs w:val="20"/>
          <w:highlight w:val="red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A </w:t>
      </w:r>
      <w:r w:rsidR="00294758" w:rsidRPr="00AF7003">
        <w:rPr>
          <w:rFonts w:ascii="Times New Roman" w:hAnsi="Times New Roman" w:cs="Times New Roman"/>
          <w:color w:val="auto"/>
          <w:szCs w:val="20"/>
        </w:rPr>
        <w:t xml:space="preserve">hallgatók a konzulensekkel </w:t>
      </w:r>
      <w:r w:rsidR="00864905" w:rsidRPr="00AF7003">
        <w:rPr>
          <w:rFonts w:ascii="Times New Roman" w:hAnsi="Times New Roman" w:cs="Times New Roman"/>
          <w:color w:val="auto"/>
          <w:szCs w:val="20"/>
        </w:rPr>
        <w:t>foly</w:t>
      </w:r>
      <w:r w:rsidR="00294758" w:rsidRPr="00AF7003">
        <w:rPr>
          <w:rFonts w:ascii="Times New Roman" w:hAnsi="Times New Roman" w:cs="Times New Roman"/>
          <w:color w:val="auto"/>
          <w:szCs w:val="20"/>
        </w:rPr>
        <w:t xml:space="preserve">tatott konzultációkon kapott instrukciók alapján dolgoznak a </w:t>
      </w:r>
      <w:r w:rsidR="002D5305" w:rsidRPr="00AF7003">
        <w:rPr>
          <w:rFonts w:ascii="Times New Roman" w:hAnsi="Times New Roman" w:cs="Times New Roman"/>
          <w:color w:val="auto"/>
          <w:szCs w:val="20"/>
        </w:rPr>
        <w:t xml:space="preserve">választott kutatási </w:t>
      </w:r>
      <w:r w:rsidR="00294758" w:rsidRPr="00AF7003">
        <w:rPr>
          <w:rFonts w:ascii="Times New Roman" w:hAnsi="Times New Roman" w:cs="Times New Roman"/>
          <w:color w:val="auto"/>
          <w:szCs w:val="20"/>
        </w:rPr>
        <w:t xml:space="preserve">témán, és készítik el munkájukat. </w:t>
      </w:r>
      <w:r w:rsidR="0098506B" w:rsidRPr="00AF7003">
        <w:rPr>
          <w:rFonts w:ascii="Times New Roman" w:hAnsi="Times New Roman" w:cs="Times New Roman"/>
          <w:szCs w:val="20"/>
        </w:rPr>
        <w:t>A</w:t>
      </w:r>
      <w:r w:rsidR="00D9471C" w:rsidRPr="00AF7003">
        <w:rPr>
          <w:rFonts w:ascii="Times New Roman" w:hAnsi="Times New Roman" w:cs="Times New Roman"/>
          <w:szCs w:val="20"/>
        </w:rPr>
        <w:t>z elvégzett munka</w:t>
      </w:r>
      <w:r w:rsidR="00C5567A">
        <w:rPr>
          <w:rFonts w:ascii="Times New Roman" w:hAnsi="Times New Roman" w:cs="Times New Roman"/>
          <w:szCs w:val="20"/>
        </w:rPr>
        <w:t xml:space="preserve"> a</w:t>
      </w:r>
      <w:r w:rsidR="00D9471C" w:rsidRPr="00AF7003">
        <w:rPr>
          <w:rFonts w:ascii="Times New Roman" w:hAnsi="Times New Roman" w:cs="Times New Roman"/>
          <w:szCs w:val="20"/>
        </w:rPr>
        <w:t>lapján a konzulens a féléves s</w:t>
      </w:r>
      <w:r w:rsidR="00294758" w:rsidRPr="00AF7003">
        <w:rPr>
          <w:rFonts w:ascii="Times New Roman" w:hAnsi="Times New Roman" w:cs="Times New Roman"/>
          <w:szCs w:val="20"/>
        </w:rPr>
        <w:t xml:space="preserve">zakszeminárium </w:t>
      </w:r>
      <w:r w:rsidR="00D9471C" w:rsidRPr="00AF7003">
        <w:rPr>
          <w:rFonts w:ascii="Times New Roman" w:hAnsi="Times New Roman" w:cs="Times New Roman"/>
          <w:szCs w:val="20"/>
        </w:rPr>
        <w:t xml:space="preserve">kurzus </w:t>
      </w:r>
      <w:r w:rsidR="001C479F" w:rsidRPr="002F67B3">
        <w:rPr>
          <w:rFonts w:ascii="Times New Roman" w:hAnsi="Times New Roman" w:cs="Times New Roman"/>
          <w:i/>
          <w:szCs w:val="20"/>
        </w:rPr>
        <w:t>(</w:t>
      </w:r>
      <w:r w:rsidR="002F67B3" w:rsidRPr="002F67B3">
        <w:rPr>
          <w:rFonts w:ascii="Times New Roman" w:hAnsi="Times New Roman" w:cs="Times New Roman"/>
          <w:i/>
          <w:szCs w:val="20"/>
        </w:rPr>
        <w:t>lásd</w:t>
      </w:r>
      <w:r w:rsidR="001C479F" w:rsidRPr="002F67B3">
        <w:rPr>
          <w:rFonts w:ascii="Times New Roman" w:hAnsi="Times New Roman" w:cs="Times New Roman"/>
          <w:i/>
          <w:szCs w:val="20"/>
        </w:rPr>
        <w:t xml:space="preserve"> 3</w:t>
      </w:r>
      <w:r w:rsidR="00D9471C" w:rsidRPr="002F67B3">
        <w:rPr>
          <w:rFonts w:ascii="Times New Roman" w:hAnsi="Times New Roman" w:cs="Times New Roman"/>
          <w:i/>
          <w:szCs w:val="20"/>
        </w:rPr>
        <w:t>. fejezet</w:t>
      </w:r>
      <w:r w:rsidR="00D9471C" w:rsidRPr="001C479F">
        <w:rPr>
          <w:rFonts w:ascii="Times New Roman" w:hAnsi="Times New Roman" w:cs="Times New Roman"/>
          <w:i/>
          <w:szCs w:val="20"/>
        </w:rPr>
        <w:t>)</w:t>
      </w:r>
      <w:r w:rsidR="00D9471C" w:rsidRPr="001C479F">
        <w:rPr>
          <w:rFonts w:ascii="Times New Roman" w:hAnsi="Times New Roman" w:cs="Times New Roman"/>
          <w:szCs w:val="20"/>
        </w:rPr>
        <w:t xml:space="preserve"> keretében ad értékelést:</w:t>
      </w:r>
      <w:r w:rsidR="00294758" w:rsidRPr="001C479F">
        <w:rPr>
          <w:rFonts w:ascii="Times New Roman" w:hAnsi="Times New Roman" w:cs="Times New Roman"/>
          <w:szCs w:val="20"/>
        </w:rPr>
        <w:t xml:space="preserve"> a hallgatók féléves munkájának </w:t>
      </w:r>
      <w:r w:rsidR="00C5567A">
        <w:rPr>
          <w:rFonts w:ascii="Times New Roman" w:hAnsi="Times New Roman" w:cs="Times New Roman"/>
          <w:szCs w:val="20"/>
        </w:rPr>
        <w:t>elfogadását a</w:t>
      </w:r>
      <w:r w:rsidR="00B726DF">
        <w:rPr>
          <w:rFonts w:ascii="Times New Roman" w:hAnsi="Times New Roman" w:cs="Times New Roman"/>
          <w:szCs w:val="20"/>
        </w:rPr>
        <w:t xml:space="preserve"> kurzus aláírásával rögzíti a konzulens, míg a kurzus </w:t>
      </w:r>
      <w:r w:rsidR="00294758" w:rsidRPr="001C479F">
        <w:rPr>
          <w:rFonts w:ascii="Times New Roman" w:hAnsi="Times New Roman" w:cs="Times New Roman"/>
          <w:szCs w:val="20"/>
        </w:rPr>
        <w:t>min</w:t>
      </w:r>
      <w:r w:rsidR="00D250B2" w:rsidRPr="001C479F">
        <w:rPr>
          <w:rFonts w:ascii="Times New Roman" w:hAnsi="Times New Roman" w:cs="Times New Roman"/>
          <w:szCs w:val="20"/>
        </w:rPr>
        <w:t>ő</w:t>
      </w:r>
      <w:r w:rsidR="00294758" w:rsidRPr="001C479F">
        <w:rPr>
          <w:rFonts w:ascii="Times New Roman" w:hAnsi="Times New Roman" w:cs="Times New Roman"/>
          <w:szCs w:val="20"/>
        </w:rPr>
        <w:t xml:space="preserve">sítése </w:t>
      </w:r>
      <w:r w:rsidR="00EF20F0" w:rsidRPr="001C479F">
        <w:rPr>
          <w:rFonts w:ascii="Times New Roman" w:hAnsi="Times New Roman" w:cs="Times New Roman"/>
          <w:szCs w:val="20"/>
        </w:rPr>
        <w:t>(ötfokozatú</w:t>
      </w:r>
      <w:r w:rsidR="00EF20F0" w:rsidRPr="00AF7003">
        <w:rPr>
          <w:rFonts w:ascii="Times New Roman" w:hAnsi="Times New Roman" w:cs="Times New Roman"/>
          <w:szCs w:val="20"/>
        </w:rPr>
        <w:t xml:space="preserve"> skálán) </w:t>
      </w:r>
      <w:r w:rsidR="00294758" w:rsidRPr="00AF7003">
        <w:rPr>
          <w:rFonts w:ascii="Times New Roman" w:hAnsi="Times New Roman" w:cs="Times New Roman"/>
          <w:szCs w:val="20"/>
        </w:rPr>
        <w:t xml:space="preserve">a </w:t>
      </w:r>
      <w:r w:rsidR="00B726DF">
        <w:rPr>
          <w:rFonts w:ascii="Times New Roman" w:hAnsi="Times New Roman" w:cs="Times New Roman"/>
          <w:szCs w:val="20"/>
        </w:rPr>
        <w:t>vizsga</w:t>
      </w:r>
      <w:r w:rsidR="00294758" w:rsidRPr="00AF7003">
        <w:rPr>
          <w:rFonts w:ascii="Times New Roman" w:hAnsi="Times New Roman" w:cs="Times New Roman"/>
          <w:szCs w:val="20"/>
        </w:rPr>
        <w:t>id</w:t>
      </w:r>
      <w:r w:rsidR="00D250B2" w:rsidRPr="00AF7003">
        <w:rPr>
          <w:rFonts w:ascii="Times New Roman" w:hAnsi="Times New Roman" w:cs="Times New Roman"/>
          <w:szCs w:val="20"/>
        </w:rPr>
        <w:t>ő</w:t>
      </w:r>
      <w:r w:rsidR="00294758" w:rsidRPr="00AF7003">
        <w:rPr>
          <w:rFonts w:ascii="Times New Roman" w:hAnsi="Times New Roman" w:cs="Times New Roman"/>
          <w:szCs w:val="20"/>
        </w:rPr>
        <w:t>szak</w:t>
      </w:r>
      <w:r w:rsidR="00B726DF">
        <w:rPr>
          <w:rFonts w:ascii="Times New Roman" w:hAnsi="Times New Roman" w:cs="Times New Roman"/>
          <w:szCs w:val="20"/>
        </w:rPr>
        <w:t>ban</w:t>
      </w:r>
      <w:r w:rsidR="00294758" w:rsidRPr="00AF7003">
        <w:rPr>
          <w:rFonts w:ascii="Times New Roman" w:hAnsi="Times New Roman" w:cs="Times New Roman"/>
          <w:szCs w:val="20"/>
        </w:rPr>
        <w:t xml:space="preserve">, </w:t>
      </w:r>
      <w:r w:rsidR="00EF20F0" w:rsidRPr="00AF7003">
        <w:rPr>
          <w:rFonts w:ascii="Times New Roman" w:hAnsi="Times New Roman" w:cs="Times New Roman"/>
          <w:szCs w:val="20"/>
        </w:rPr>
        <w:t xml:space="preserve">a kreditpontok megszerzése a fentiek alapján történik. </w:t>
      </w:r>
    </w:p>
    <w:p w14:paraId="6DF3C107" w14:textId="77777777" w:rsidR="00041D23" w:rsidRDefault="00041D23" w:rsidP="002B35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Cs w:val="20"/>
          <w:highlight w:val="red"/>
        </w:rPr>
      </w:pPr>
    </w:p>
    <w:p w14:paraId="3B4110DF" w14:textId="77777777" w:rsidR="00294758" w:rsidRPr="00AF7003" w:rsidRDefault="00B07AB9" w:rsidP="002B3509">
      <w:pPr>
        <w:pStyle w:val="Cmsor1"/>
        <w:spacing w:before="0" w:after="0" w:line="276" w:lineRule="auto"/>
      </w:pPr>
      <w:bookmarkStart w:id="36" w:name="_Toc67565721"/>
      <w:r w:rsidRPr="00AF7003">
        <w:t xml:space="preserve">A </w:t>
      </w:r>
      <w:r w:rsidR="000F73A3">
        <w:t>SZAK</w:t>
      </w:r>
      <w:r>
        <w:t>DOLGOZATTAL KAPCSOLATOS</w:t>
      </w:r>
      <w:r w:rsidRPr="00AF7003">
        <w:t xml:space="preserve"> TARTALMI ÉS FORMAI KÖVETELMÉNYE</w:t>
      </w:r>
      <w:r>
        <w:t>K</w:t>
      </w:r>
      <w:bookmarkEnd w:id="36"/>
    </w:p>
    <w:p w14:paraId="4A310112" w14:textId="77777777" w:rsidR="002B3509" w:rsidRDefault="002B3509" w:rsidP="002B3509">
      <w:pPr>
        <w:pStyle w:val="CM27"/>
        <w:spacing w:after="0" w:line="276" w:lineRule="auto"/>
        <w:jc w:val="both"/>
        <w:rPr>
          <w:rFonts w:ascii="Times New Roman" w:hAnsi="Times New Roman" w:cs="Times New Roman"/>
        </w:rPr>
      </w:pPr>
    </w:p>
    <w:p w14:paraId="5502E302" w14:textId="77777777" w:rsidR="00294758" w:rsidRDefault="00294758" w:rsidP="002B3509">
      <w:pPr>
        <w:pStyle w:val="CM27"/>
        <w:spacing w:after="0" w:line="276" w:lineRule="auto"/>
        <w:jc w:val="both"/>
        <w:rPr>
          <w:rFonts w:ascii="Times New Roman" w:hAnsi="Times New Roman" w:cs="Times New Roman"/>
        </w:rPr>
      </w:pPr>
      <w:r w:rsidRPr="00AF7003">
        <w:rPr>
          <w:rFonts w:ascii="Times New Roman" w:hAnsi="Times New Roman" w:cs="Times New Roman"/>
        </w:rPr>
        <w:t xml:space="preserve">A dokumentum </w:t>
      </w:r>
      <w:r w:rsidR="00CD6D85" w:rsidRPr="00AF7003">
        <w:rPr>
          <w:rFonts w:ascii="Times New Roman" w:hAnsi="Times New Roman" w:cs="Times New Roman"/>
        </w:rPr>
        <w:t xml:space="preserve">ajánlott </w:t>
      </w:r>
      <w:r w:rsidRPr="00AF7003">
        <w:rPr>
          <w:rFonts w:ascii="Times New Roman" w:hAnsi="Times New Roman" w:cs="Times New Roman"/>
        </w:rPr>
        <w:t>ter</w:t>
      </w:r>
      <w:r w:rsidR="00296355" w:rsidRPr="00AF7003">
        <w:rPr>
          <w:rFonts w:ascii="Times New Roman" w:hAnsi="Times New Roman" w:cs="Times New Roman"/>
        </w:rPr>
        <w:t xml:space="preserve">jedelme </w:t>
      </w:r>
      <w:r w:rsidR="004D339A">
        <w:rPr>
          <w:rFonts w:ascii="Times New Roman" w:hAnsi="Times New Roman" w:cs="Times New Roman"/>
          <w:b/>
        </w:rPr>
        <w:t>2</w:t>
      </w:r>
      <w:r w:rsidR="005273B1" w:rsidRPr="006E21E6">
        <w:rPr>
          <w:rFonts w:ascii="Times New Roman" w:hAnsi="Times New Roman" w:cs="Times New Roman"/>
          <w:b/>
        </w:rPr>
        <w:t>5</w:t>
      </w:r>
      <w:r w:rsidR="004D339A">
        <w:rPr>
          <w:rFonts w:ascii="Times New Roman" w:hAnsi="Times New Roman" w:cs="Times New Roman"/>
          <w:b/>
        </w:rPr>
        <w:t>-4</w:t>
      </w:r>
      <w:r w:rsidRPr="006E21E6">
        <w:rPr>
          <w:rFonts w:ascii="Times New Roman" w:hAnsi="Times New Roman" w:cs="Times New Roman"/>
          <w:b/>
        </w:rPr>
        <w:t>0 ol</w:t>
      </w:r>
      <w:r w:rsidR="00070CEB" w:rsidRPr="006E21E6">
        <w:rPr>
          <w:rFonts w:ascii="Times New Roman" w:hAnsi="Times New Roman" w:cs="Times New Roman"/>
          <w:b/>
        </w:rPr>
        <w:t>dal</w:t>
      </w:r>
      <w:r w:rsidR="00070CEB">
        <w:rPr>
          <w:rFonts w:ascii="Times New Roman" w:hAnsi="Times New Roman" w:cs="Times New Roman"/>
        </w:rPr>
        <w:t>, amely</w:t>
      </w:r>
      <w:r w:rsidR="00296355" w:rsidRPr="00AF7003">
        <w:rPr>
          <w:rFonts w:ascii="Times New Roman" w:hAnsi="Times New Roman" w:cs="Times New Roman"/>
        </w:rPr>
        <w:t xml:space="preserve"> nem tartalmazza a köte</w:t>
      </w:r>
      <w:r w:rsidRPr="00AF7003">
        <w:rPr>
          <w:rFonts w:ascii="Times New Roman" w:hAnsi="Times New Roman" w:cs="Times New Roman"/>
        </w:rPr>
        <w:t>lez</w:t>
      </w:r>
      <w:r w:rsidR="00296355" w:rsidRPr="00AF7003">
        <w:rPr>
          <w:rFonts w:ascii="Times New Roman" w:hAnsi="Times New Roman" w:cs="Times New Roman"/>
        </w:rPr>
        <w:t xml:space="preserve">ő </w:t>
      </w:r>
      <w:r w:rsidRPr="00AF7003">
        <w:rPr>
          <w:rFonts w:ascii="Times New Roman" w:hAnsi="Times New Roman" w:cs="Times New Roman"/>
        </w:rPr>
        <w:t>el</w:t>
      </w:r>
      <w:r w:rsidR="00296355" w:rsidRPr="00AF7003">
        <w:rPr>
          <w:rFonts w:ascii="Times New Roman" w:hAnsi="Times New Roman" w:cs="Times New Roman"/>
        </w:rPr>
        <w:t>ő</w:t>
      </w:r>
      <w:r w:rsidRPr="00AF7003">
        <w:rPr>
          <w:rFonts w:ascii="Times New Roman" w:hAnsi="Times New Roman" w:cs="Times New Roman"/>
        </w:rPr>
        <w:t xml:space="preserve">lapokat, a mellékleteket és a függeléket. </w:t>
      </w:r>
      <w:r w:rsidR="00CC5670" w:rsidRPr="00AF7003">
        <w:rPr>
          <w:rFonts w:ascii="Times New Roman" w:hAnsi="Times New Roman" w:cs="Times New Roman"/>
        </w:rPr>
        <w:t xml:space="preserve">Ettől eltérni csak indokolt esetben lehet. </w:t>
      </w:r>
    </w:p>
    <w:p w14:paraId="6ACBAAE7" w14:textId="77777777" w:rsidR="00FD5133" w:rsidRDefault="00D80399" w:rsidP="006E21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D339A">
        <w:rPr>
          <w:rFonts w:ascii="Times New Roman" w:hAnsi="Times New Roman" w:cs="Times New Roman"/>
          <w:color w:val="auto"/>
        </w:rPr>
        <w:t>Alap</w:t>
      </w:r>
      <w:r w:rsidR="006E21E6" w:rsidRPr="004D339A">
        <w:rPr>
          <w:rFonts w:ascii="Times New Roman" w:hAnsi="Times New Roman" w:cs="Times New Roman"/>
          <w:color w:val="auto"/>
        </w:rPr>
        <w:t xml:space="preserve">szakon elvárt követelmény a </w:t>
      </w:r>
      <w:r w:rsidR="006E21E6" w:rsidRPr="004D339A">
        <w:rPr>
          <w:rFonts w:ascii="Times New Roman" w:hAnsi="Times New Roman" w:cs="Times New Roman"/>
          <w:b/>
          <w:color w:val="auto"/>
        </w:rPr>
        <w:t>primer adatfeldolgozás</w:t>
      </w:r>
      <w:r w:rsidR="00762DB5" w:rsidRPr="00762DB5">
        <w:rPr>
          <w:rStyle w:val="Lbjegyzet-hivatkozs"/>
          <w:rFonts w:ascii="Times New Roman" w:hAnsi="Times New Roman" w:cs="Times New Roman"/>
          <w:b/>
          <w:vertAlign w:val="superscript"/>
        </w:rPr>
        <w:footnoteReference w:id="4"/>
      </w:r>
      <w:r w:rsidR="006E21E6" w:rsidRPr="004D339A">
        <w:rPr>
          <w:rFonts w:ascii="Times New Roman" w:hAnsi="Times New Roman" w:cs="Times New Roman"/>
          <w:b/>
          <w:color w:val="auto"/>
        </w:rPr>
        <w:t xml:space="preserve"> és </w:t>
      </w:r>
      <w:r w:rsidR="004D339A" w:rsidRPr="004D339A">
        <w:rPr>
          <w:rFonts w:ascii="Times New Roman" w:hAnsi="Times New Roman" w:cs="Times New Roman"/>
          <w:b/>
          <w:color w:val="auto"/>
        </w:rPr>
        <w:t>alap</w:t>
      </w:r>
      <w:r w:rsidR="006E21E6" w:rsidRPr="004D339A">
        <w:rPr>
          <w:rFonts w:ascii="Times New Roman" w:hAnsi="Times New Roman" w:cs="Times New Roman"/>
          <w:b/>
          <w:color w:val="auto"/>
        </w:rPr>
        <w:t>szintű összefüggések elemzése</w:t>
      </w:r>
      <w:r w:rsidR="006E21E6" w:rsidRPr="004D339A">
        <w:rPr>
          <w:rFonts w:ascii="Times New Roman" w:hAnsi="Times New Roman" w:cs="Times New Roman"/>
          <w:color w:val="auto"/>
        </w:rPr>
        <w:t xml:space="preserve"> a vizsgált területen. Ez történhet összefüggésvizsgálati statisztikai eszközökkel,</w:t>
      </w:r>
    </w:p>
    <w:p w14:paraId="22683E54" w14:textId="77777777" w:rsidR="00FD5133" w:rsidRDefault="006E21E6" w:rsidP="006E21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4D339A">
        <w:rPr>
          <w:rFonts w:ascii="Times New Roman" w:hAnsi="Times New Roman" w:cs="Times New Roman"/>
          <w:color w:val="auto"/>
        </w:rPr>
        <w:t>szövegelemzéssel, vagy a témához illeszkedő modell alkalmazásával.</w:t>
      </w:r>
      <w:r w:rsidRPr="004D339A">
        <w:rPr>
          <w:rFonts w:ascii="Times New Roman" w:hAnsi="Times New Roman" w:cs="Times New Roman"/>
          <w:color w:val="auto"/>
          <w:szCs w:val="20"/>
        </w:rPr>
        <w:t xml:space="preserve"> A kutatási, adatgyűjtési és</w:t>
      </w:r>
    </w:p>
    <w:p w14:paraId="142BF143" w14:textId="77777777" w:rsidR="006E21E6" w:rsidRDefault="006E21E6" w:rsidP="006E21E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D339A">
        <w:rPr>
          <w:rFonts w:ascii="Times New Roman" w:hAnsi="Times New Roman" w:cs="Times New Roman"/>
          <w:color w:val="auto"/>
          <w:szCs w:val="20"/>
        </w:rPr>
        <w:t>-feldolgozási módszerek tekintetében a témát kiíró intézet követelményei az irányadóak.</w:t>
      </w:r>
    </w:p>
    <w:p w14:paraId="74D35B86" w14:textId="77777777" w:rsidR="00294758" w:rsidRPr="00AF7003" w:rsidRDefault="00B726DF" w:rsidP="002B3509">
      <w:pPr>
        <w:pStyle w:val="CM27"/>
        <w:spacing w:after="0" w:line="276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A készítés</w:t>
      </w:r>
      <w:r w:rsidR="00294758" w:rsidRPr="00AF7003">
        <w:rPr>
          <w:rFonts w:ascii="Times New Roman" w:hAnsi="Times New Roman" w:cs="Times New Roman"/>
          <w:szCs w:val="20"/>
        </w:rPr>
        <w:t xml:space="preserve">nél </w:t>
      </w:r>
      <w:r w:rsidR="00CC257D" w:rsidRPr="00AF7003">
        <w:rPr>
          <w:rFonts w:ascii="Times New Roman" w:hAnsi="Times New Roman" w:cs="Times New Roman"/>
          <w:szCs w:val="20"/>
        </w:rPr>
        <w:t xml:space="preserve">a </w:t>
      </w:r>
      <w:r w:rsidR="002A01B2">
        <w:rPr>
          <w:rFonts w:ascii="Times New Roman" w:hAnsi="Times New Roman" w:cs="Times New Roman"/>
          <w:szCs w:val="20"/>
        </w:rPr>
        <w:t>hallgató</w:t>
      </w:r>
      <w:r w:rsidR="00FF49FD" w:rsidRPr="00AF7003">
        <w:rPr>
          <w:rFonts w:ascii="Times New Roman" w:hAnsi="Times New Roman" w:cs="Times New Roman"/>
          <w:szCs w:val="20"/>
        </w:rPr>
        <w:t xml:space="preserve"> </w:t>
      </w:r>
      <w:r w:rsidR="00E528FD" w:rsidRPr="00AF7003">
        <w:rPr>
          <w:rFonts w:ascii="Times New Roman" w:hAnsi="Times New Roman" w:cs="Times New Roman"/>
          <w:szCs w:val="20"/>
        </w:rPr>
        <w:t xml:space="preserve">két struktúra közül választhat. Az „A” típusú </w:t>
      </w:r>
      <w:r w:rsidR="000F73A3">
        <w:rPr>
          <w:rFonts w:ascii="Times New Roman" w:hAnsi="Times New Roman" w:cs="Times New Roman"/>
          <w:szCs w:val="20"/>
        </w:rPr>
        <w:t>szak</w:t>
      </w:r>
      <w:r w:rsidR="00454BD7">
        <w:rPr>
          <w:rFonts w:ascii="Times New Roman" w:hAnsi="Times New Roman" w:cs="Times New Roman"/>
          <w:szCs w:val="20"/>
        </w:rPr>
        <w:t>dolgozat</w:t>
      </w:r>
      <w:r w:rsidR="00E528FD" w:rsidRPr="00AF7003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az </w:t>
      </w:r>
      <w:r w:rsidR="00E528FD" w:rsidRPr="00AF7003">
        <w:rPr>
          <w:rFonts w:ascii="Times New Roman" w:hAnsi="Times New Roman" w:cs="Times New Roman"/>
          <w:szCs w:val="20"/>
        </w:rPr>
        <w:t>ajánlott</w:t>
      </w:r>
      <w:r>
        <w:rPr>
          <w:rFonts w:ascii="Times New Roman" w:hAnsi="Times New Roman" w:cs="Times New Roman"/>
          <w:szCs w:val="20"/>
        </w:rPr>
        <w:t>;</w:t>
      </w:r>
      <w:r w:rsidR="00E528FD" w:rsidRPr="00AF7003">
        <w:rPr>
          <w:rFonts w:ascii="Times New Roman" w:hAnsi="Times New Roman" w:cs="Times New Roman"/>
          <w:szCs w:val="20"/>
        </w:rPr>
        <w:t xml:space="preserve"> amennyiben </w:t>
      </w:r>
      <w:r w:rsidR="004E4EB0" w:rsidRPr="00AF7003">
        <w:rPr>
          <w:rFonts w:ascii="Times New Roman" w:hAnsi="Times New Roman" w:cs="Times New Roman"/>
          <w:szCs w:val="20"/>
        </w:rPr>
        <w:t xml:space="preserve">ez </w:t>
      </w:r>
      <w:r w:rsidR="00E528FD" w:rsidRPr="00AF7003">
        <w:rPr>
          <w:rFonts w:ascii="Times New Roman" w:hAnsi="Times New Roman" w:cs="Times New Roman"/>
          <w:szCs w:val="20"/>
        </w:rPr>
        <w:t>a kutatási/fejlesztési témára nem adaptálható, a hallgató választhatja a „B” verziót.</w:t>
      </w:r>
    </w:p>
    <w:p w14:paraId="6B6B08C1" w14:textId="77777777" w:rsidR="00070CEB" w:rsidRDefault="00261A0D" w:rsidP="002B3509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0"/>
        </w:rPr>
      </w:pPr>
      <w:r w:rsidRPr="00AF7003">
        <w:rPr>
          <w:rFonts w:ascii="Times New Roman" w:hAnsi="Times New Roman"/>
          <w:sz w:val="24"/>
          <w:szCs w:val="20"/>
        </w:rPr>
        <w:t>A dolgozat elké</w:t>
      </w:r>
      <w:r w:rsidR="00C5567A">
        <w:rPr>
          <w:rFonts w:ascii="Times New Roman" w:hAnsi="Times New Roman"/>
          <w:sz w:val="24"/>
          <w:szCs w:val="20"/>
        </w:rPr>
        <w:t xml:space="preserve">szítése során javasolt a </w:t>
      </w:r>
      <w:r w:rsidR="000F73A3">
        <w:rPr>
          <w:rFonts w:ascii="Times New Roman" w:hAnsi="Times New Roman"/>
          <w:sz w:val="24"/>
          <w:szCs w:val="20"/>
        </w:rPr>
        <w:t>szak</w:t>
      </w:r>
      <w:r w:rsidR="00454BD7" w:rsidRPr="00B07AB9">
        <w:rPr>
          <w:rFonts w:ascii="Times New Roman" w:hAnsi="Times New Roman"/>
          <w:sz w:val="24"/>
          <w:szCs w:val="20"/>
        </w:rPr>
        <w:t>dolgozat</w:t>
      </w:r>
      <w:r w:rsidR="00121803" w:rsidRPr="00D533BF">
        <w:rPr>
          <w:rFonts w:ascii="Times New Roman" w:hAnsi="Times New Roman"/>
          <w:sz w:val="24"/>
          <w:szCs w:val="20"/>
        </w:rPr>
        <w:t>-készítési szabályzat</w:t>
      </w:r>
      <w:r w:rsidRPr="00AF7003">
        <w:rPr>
          <w:rFonts w:ascii="Times New Roman" w:hAnsi="Times New Roman"/>
          <w:sz w:val="24"/>
          <w:szCs w:val="20"/>
        </w:rPr>
        <w:t xml:space="preserve"> </w:t>
      </w:r>
      <w:r w:rsidR="00070CEB" w:rsidRPr="00070CEB">
        <w:rPr>
          <w:rFonts w:ascii="Times New Roman" w:hAnsi="Times New Roman"/>
          <w:i/>
          <w:sz w:val="24"/>
          <w:szCs w:val="20"/>
        </w:rPr>
        <w:t xml:space="preserve">2. </w:t>
      </w:r>
      <w:r w:rsidRPr="00070CEB">
        <w:rPr>
          <w:rFonts w:ascii="Times New Roman" w:hAnsi="Times New Roman"/>
          <w:i/>
          <w:sz w:val="24"/>
          <w:szCs w:val="20"/>
        </w:rPr>
        <w:t>mellékletét</w:t>
      </w:r>
      <w:r w:rsidR="00070CEB">
        <w:rPr>
          <w:rFonts w:ascii="Times New Roman" w:hAnsi="Times New Roman"/>
          <w:sz w:val="24"/>
          <w:szCs w:val="20"/>
        </w:rPr>
        <w:t xml:space="preserve"> képező B</w:t>
      </w:r>
      <w:r w:rsidRPr="00AF7003">
        <w:rPr>
          <w:rFonts w:ascii="Times New Roman" w:hAnsi="Times New Roman"/>
          <w:sz w:val="24"/>
          <w:szCs w:val="20"/>
        </w:rPr>
        <w:t>ír</w:t>
      </w:r>
      <w:r w:rsidR="00747516" w:rsidRPr="00AF7003">
        <w:rPr>
          <w:rFonts w:ascii="Times New Roman" w:hAnsi="Times New Roman"/>
          <w:sz w:val="24"/>
          <w:szCs w:val="20"/>
        </w:rPr>
        <w:t>álati lap tanulmányozása, az abban foglal</w:t>
      </w:r>
      <w:r w:rsidR="004D339A">
        <w:rPr>
          <w:rFonts w:ascii="Times New Roman" w:hAnsi="Times New Roman"/>
          <w:sz w:val="24"/>
          <w:szCs w:val="20"/>
        </w:rPr>
        <w:t>t szempontok figyelembe vétele.</w:t>
      </w:r>
    </w:p>
    <w:p w14:paraId="043BD5AB" w14:textId="260EB0AB" w:rsidR="00762DB5" w:rsidRDefault="00070CEB" w:rsidP="00FE2B0C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A dolgozat szerkesztését segíti</w:t>
      </w:r>
      <w:r w:rsidR="008454F8">
        <w:rPr>
          <w:rFonts w:ascii="Times New Roman" w:hAnsi="Times New Roman"/>
          <w:sz w:val="24"/>
          <w:szCs w:val="20"/>
        </w:rPr>
        <w:t xml:space="preserve"> a </w:t>
      </w:r>
      <w:r w:rsidR="000F73A3">
        <w:rPr>
          <w:rFonts w:ascii="Times New Roman" w:hAnsi="Times New Roman"/>
          <w:sz w:val="24"/>
          <w:szCs w:val="20"/>
        </w:rPr>
        <w:t>Szak</w:t>
      </w:r>
      <w:r w:rsidR="008454F8">
        <w:rPr>
          <w:rFonts w:ascii="Times New Roman" w:hAnsi="Times New Roman"/>
          <w:sz w:val="24"/>
          <w:szCs w:val="20"/>
        </w:rPr>
        <w:t xml:space="preserve">dolgozat készítési szabályzat mellékleteként </w:t>
      </w:r>
      <w:r w:rsidR="00391E47">
        <w:rPr>
          <w:rFonts w:ascii="Times New Roman" w:hAnsi="Times New Roman"/>
          <w:sz w:val="24"/>
          <w:szCs w:val="20"/>
        </w:rPr>
        <w:t xml:space="preserve">összeállított </w:t>
      </w:r>
      <w:hyperlink w:anchor="_Tartalmi_–_formai" w:history="1">
        <w:r w:rsidR="000F73A3" w:rsidRPr="00851795">
          <w:rPr>
            <w:rStyle w:val="Hiperhivatkozs"/>
            <w:rFonts w:ascii="Times New Roman" w:hAnsi="Times New Roman"/>
            <w:i/>
            <w:sz w:val="24"/>
            <w:szCs w:val="20"/>
          </w:rPr>
          <w:t>Szak</w:t>
        </w:r>
        <w:r w:rsidR="00327BDB" w:rsidRPr="00851795">
          <w:rPr>
            <w:rStyle w:val="Hiperhivatkozs"/>
            <w:rFonts w:ascii="Times New Roman" w:hAnsi="Times New Roman"/>
            <w:i/>
            <w:sz w:val="24"/>
            <w:szCs w:val="20"/>
          </w:rPr>
          <w:t xml:space="preserve">dolgozat készítési szabályzat </w:t>
        </w:r>
        <w:r w:rsidR="00391E47" w:rsidRPr="00851795">
          <w:rPr>
            <w:rStyle w:val="Hiperhivatkozs"/>
            <w:rFonts w:ascii="Times New Roman" w:hAnsi="Times New Roman"/>
            <w:i/>
            <w:sz w:val="24"/>
            <w:szCs w:val="20"/>
          </w:rPr>
          <w:t>formai sablon</w:t>
        </w:r>
      </w:hyperlink>
      <w:r w:rsidR="00391E47" w:rsidRPr="00851795">
        <w:rPr>
          <w:rFonts w:ascii="Times New Roman" w:hAnsi="Times New Roman"/>
          <w:sz w:val="24"/>
          <w:szCs w:val="20"/>
        </w:rPr>
        <w:t xml:space="preserve"> </w:t>
      </w:r>
      <w:r w:rsidRPr="00851795">
        <w:rPr>
          <w:rFonts w:ascii="Times New Roman" w:hAnsi="Times New Roman"/>
          <w:sz w:val="24"/>
          <w:szCs w:val="20"/>
        </w:rPr>
        <w:t>h</w:t>
      </w:r>
      <w:r w:rsidR="00BC699A" w:rsidRPr="00851795">
        <w:rPr>
          <w:rFonts w:ascii="Times New Roman" w:hAnsi="Times New Roman"/>
          <w:sz w:val="24"/>
          <w:szCs w:val="20"/>
        </w:rPr>
        <w:t>asználata.</w:t>
      </w:r>
    </w:p>
    <w:p w14:paraId="0680B6D9" w14:textId="5424B5AF" w:rsidR="00FE2B0C" w:rsidRPr="00AF7003" w:rsidRDefault="00FE2B0C" w:rsidP="00FE2B0C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0"/>
        </w:rPr>
      </w:pPr>
    </w:p>
    <w:p w14:paraId="12F35F61" w14:textId="77777777" w:rsidR="002B3509" w:rsidRPr="00AF7003" w:rsidRDefault="002B3509" w:rsidP="002B3509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0"/>
        </w:rPr>
      </w:pPr>
    </w:p>
    <w:p w14:paraId="1D9EB6BA" w14:textId="77777777" w:rsidR="004E4EB0" w:rsidRPr="00AF7003" w:rsidRDefault="004E4EB0" w:rsidP="00BF48D1">
      <w:pPr>
        <w:pStyle w:val="Cmsor2"/>
        <w:spacing w:before="0" w:after="0" w:line="276" w:lineRule="auto"/>
        <w:ind w:left="567" w:hanging="567"/>
      </w:pPr>
      <w:bookmarkStart w:id="37" w:name="_Toc67565722"/>
      <w:r w:rsidRPr="00AF7003">
        <w:t xml:space="preserve">A dolgozat </w:t>
      </w:r>
      <w:r w:rsidR="00261A0D" w:rsidRPr="00AF7003">
        <w:t>külső megjelenése</w:t>
      </w:r>
      <w:bookmarkEnd w:id="37"/>
    </w:p>
    <w:p w14:paraId="74045198" w14:textId="77777777" w:rsidR="00BC699A" w:rsidRPr="00D533BF" w:rsidRDefault="00BC699A" w:rsidP="00BC699A">
      <w:pPr>
        <w:pStyle w:val="Default"/>
        <w:spacing w:line="276" w:lineRule="auto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D533BF">
        <w:rPr>
          <w:rFonts w:ascii="Times New Roman" w:hAnsi="Times New Roman" w:cs="Times New Roman"/>
          <w:b/>
          <w:i/>
          <w:iCs/>
          <w:color w:val="auto"/>
        </w:rPr>
        <w:t>Külső borító</w:t>
      </w:r>
      <w:r>
        <w:rPr>
          <w:rFonts w:ascii="Times New Roman" w:hAnsi="Times New Roman" w:cs="Times New Roman"/>
          <w:b/>
          <w:i/>
          <w:iCs/>
          <w:color w:val="auto"/>
        </w:rPr>
        <w:t xml:space="preserve"> tartalmi elemei</w:t>
      </w:r>
    </w:p>
    <w:p w14:paraId="64BB35C5" w14:textId="77777777" w:rsidR="00BC699A" w:rsidRPr="005209DD" w:rsidRDefault="00BC699A" w:rsidP="00BC699A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bCs/>
          <w:sz w:val="24"/>
        </w:rPr>
      </w:pPr>
      <w:r w:rsidRPr="005209DD">
        <w:rPr>
          <w:rFonts w:ascii="Times New Roman" w:hAnsi="Times New Roman"/>
          <w:bCs/>
          <w:sz w:val="24"/>
        </w:rPr>
        <w:t>lásd: 3. sz. függelék – Külső címlap (borító) minta</w:t>
      </w:r>
    </w:p>
    <w:p w14:paraId="7D0AA2A6" w14:textId="77777777" w:rsidR="00BC699A" w:rsidRDefault="00BC699A" w:rsidP="00BC699A">
      <w:pPr>
        <w:pStyle w:val="Default"/>
        <w:spacing w:line="276" w:lineRule="auto"/>
        <w:jc w:val="both"/>
        <w:rPr>
          <w:rFonts w:ascii="Times New Roman" w:hAnsi="Times New Roman" w:cs="Times New Roman"/>
          <w:b/>
          <w:i/>
          <w:iCs/>
          <w:color w:val="auto"/>
        </w:rPr>
      </w:pPr>
    </w:p>
    <w:p w14:paraId="1C0EC393" w14:textId="77777777" w:rsidR="00BC699A" w:rsidRPr="00D533BF" w:rsidRDefault="00BC699A" w:rsidP="00BC699A">
      <w:pPr>
        <w:pStyle w:val="Default"/>
        <w:spacing w:line="276" w:lineRule="auto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D533BF">
        <w:rPr>
          <w:rFonts w:ascii="Times New Roman" w:hAnsi="Times New Roman" w:cs="Times New Roman"/>
          <w:b/>
          <w:i/>
          <w:iCs/>
          <w:color w:val="auto"/>
        </w:rPr>
        <w:t>Belső borító tartalmi elemei</w:t>
      </w:r>
    </w:p>
    <w:p w14:paraId="7D71AF3F" w14:textId="77777777" w:rsidR="00BC699A" w:rsidRPr="005209DD" w:rsidRDefault="00BC699A" w:rsidP="00BC699A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</w:rPr>
      </w:pPr>
      <w:r w:rsidRPr="005209DD">
        <w:rPr>
          <w:rFonts w:ascii="Times New Roman" w:hAnsi="Times New Roman"/>
          <w:sz w:val="24"/>
        </w:rPr>
        <w:t>lásd: 4. sz. függelék – Belső címlap (borító) minta</w:t>
      </w:r>
    </w:p>
    <w:p w14:paraId="0B3788CC" w14:textId="77777777" w:rsidR="002B3509" w:rsidRDefault="002B3509" w:rsidP="002B3509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b/>
          <w:iCs/>
          <w:color w:val="auto"/>
        </w:rPr>
      </w:pPr>
    </w:p>
    <w:p w14:paraId="6C87BDC4" w14:textId="77777777" w:rsidR="004E4EB0" w:rsidRPr="00AF7003" w:rsidRDefault="004E4EB0" w:rsidP="00BF48D1">
      <w:pPr>
        <w:pStyle w:val="Cmsor2"/>
        <w:spacing w:before="0" w:after="0" w:line="276" w:lineRule="auto"/>
        <w:ind w:left="567" w:hanging="567"/>
      </w:pPr>
      <w:bookmarkStart w:id="38" w:name="_Toc67565723"/>
      <w:r w:rsidRPr="00AF7003">
        <w:lastRenderedPageBreak/>
        <w:t xml:space="preserve">A </w:t>
      </w:r>
      <w:r w:rsidR="000F73A3">
        <w:t>szak</w:t>
      </w:r>
      <w:r w:rsidR="00454BD7">
        <w:t>dolgozat</w:t>
      </w:r>
      <w:r w:rsidRPr="00AF7003">
        <w:t xml:space="preserve"> felépítése „A” verzió</w:t>
      </w:r>
      <w:bookmarkEnd w:id="38"/>
    </w:p>
    <w:p w14:paraId="2E88093B" w14:textId="77777777" w:rsidR="007B5B40" w:rsidRPr="00AF7003" w:rsidRDefault="007B5B40" w:rsidP="002B3509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color w:val="auto"/>
        </w:rPr>
      </w:pPr>
      <w:r w:rsidRPr="00AF7003">
        <w:rPr>
          <w:rFonts w:ascii="Times New Roman" w:hAnsi="Times New Roman" w:cs="Times New Roman"/>
          <w:b/>
          <w:color w:val="auto"/>
        </w:rPr>
        <w:t>1. Bevezetés</w:t>
      </w:r>
    </w:p>
    <w:p w14:paraId="33D6EE2E" w14:textId="77777777" w:rsidR="007B0D0F" w:rsidRPr="00AF7003" w:rsidRDefault="007B0D0F" w:rsidP="004D25C3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 dolgozat témakörének a dolgozat címénél részletesebb meghatározása;</w:t>
      </w:r>
    </w:p>
    <w:p w14:paraId="577C3B11" w14:textId="77777777" w:rsidR="007B0D0F" w:rsidRPr="00AF7003" w:rsidRDefault="00B726DF" w:rsidP="004D25C3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 xml:space="preserve">A </w:t>
      </w:r>
      <w:r w:rsidR="007B0D0F" w:rsidRPr="00AF7003">
        <w:rPr>
          <w:rFonts w:ascii="Times New Roman" w:hAnsi="Times New Roman" w:cs="Times New Roman"/>
          <w:iCs/>
          <w:color w:val="auto"/>
        </w:rPr>
        <w:t>témaválasztás indoklása</w:t>
      </w:r>
      <w:r w:rsidR="00997D6C">
        <w:rPr>
          <w:rFonts w:ascii="Times New Roman" w:hAnsi="Times New Roman" w:cs="Times New Roman"/>
          <w:iCs/>
          <w:color w:val="auto"/>
        </w:rPr>
        <w:t>, lásd az elfogadott kutatási tervben</w:t>
      </w:r>
      <w:r w:rsidR="007B0D0F" w:rsidRPr="00AF7003">
        <w:rPr>
          <w:rFonts w:ascii="Times New Roman" w:hAnsi="Times New Roman" w:cs="Times New Roman"/>
          <w:iCs/>
          <w:color w:val="auto"/>
        </w:rPr>
        <w:t>;</w:t>
      </w:r>
    </w:p>
    <w:p w14:paraId="53F2EBA4" w14:textId="77777777" w:rsidR="007B0D0F" w:rsidRPr="00AF7003" w:rsidRDefault="00B726DF" w:rsidP="004D25C3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 xml:space="preserve">A </w:t>
      </w:r>
      <w:r w:rsidR="007B0D0F" w:rsidRPr="00AF7003">
        <w:rPr>
          <w:rFonts w:ascii="Times New Roman" w:hAnsi="Times New Roman" w:cs="Times New Roman"/>
          <w:iCs/>
          <w:color w:val="auto"/>
        </w:rPr>
        <w:t>kifejtés menetének és logikájának rövid ismertetése</w:t>
      </w:r>
      <w:r w:rsidR="00DA65BC">
        <w:rPr>
          <w:rFonts w:ascii="Times New Roman" w:hAnsi="Times New Roman" w:cs="Times New Roman"/>
          <w:iCs/>
          <w:color w:val="auto"/>
        </w:rPr>
        <w:t xml:space="preserve"> és célkitűzés</w:t>
      </w:r>
      <w:r w:rsidR="007B0D0F" w:rsidRPr="00AF7003">
        <w:rPr>
          <w:rFonts w:ascii="Times New Roman" w:hAnsi="Times New Roman" w:cs="Times New Roman"/>
          <w:iCs/>
          <w:color w:val="auto"/>
        </w:rPr>
        <w:t>;</w:t>
      </w:r>
    </w:p>
    <w:p w14:paraId="2946E512" w14:textId="77777777" w:rsidR="007B0D0F" w:rsidRDefault="00B726DF" w:rsidP="004D25C3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Rövid</w:t>
      </w:r>
      <w:r w:rsidR="00997D6C">
        <w:rPr>
          <w:rFonts w:ascii="Times New Roman" w:hAnsi="Times New Roman" w:cs="Times New Roman"/>
          <w:iCs/>
          <w:color w:val="auto"/>
        </w:rPr>
        <w:t>,</w:t>
      </w:r>
      <w:r w:rsidRPr="00AF7003">
        <w:rPr>
          <w:rFonts w:ascii="Times New Roman" w:hAnsi="Times New Roman" w:cs="Times New Roman"/>
          <w:iCs/>
          <w:color w:val="auto"/>
        </w:rPr>
        <w:t xml:space="preserve"> </w:t>
      </w:r>
      <w:r w:rsidR="004D339A">
        <w:rPr>
          <w:rFonts w:ascii="Times New Roman" w:hAnsi="Times New Roman" w:cs="Times New Roman"/>
          <w:iCs/>
          <w:color w:val="auto"/>
        </w:rPr>
        <w:t>maximum 2-3</w:t>
      </w:r>
      <w:r w:rsidR="007B0D0F" w:rsidRPr="00AF7003">
        <w:rPr>
          <w:rFonts w:ascii="Times New Roman" w:hAnsi="Times New Roman" w:cs="Times New Roman"/>
          <w:iCs/>
          <w:color w:val="auto"/>
        </w:rPr>
        <w:t xml:space="preserve"> oldal terjedelmű.</w:t>
      </w:r>
    </w:p>
    <w:p w14:paraId="1FCEABFF" w14:textId="77777777" w:rsidR="007B5B40" w:rsidRPr="00AF7003" w:rsidRDefault="007B5B40" w:rsidP="002B3509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color w:val="auto"/>
        </w:rPr>
      </w:pPr>
      <w:r w:rsidRPr="00AF7003">
        <w:rPr>
          <w:rFonts w:ascii="Times New Roman" w:hAnsi="Times New Roman" w:cs="Times New Roman"/>
          <w:b/>
          <w:color w:val="auto"/>
        </w:rPr>
        <w:t>2. Irodalmi áttekintés</w:t>
      </w:r>
    </w:p>
    <w:p w14:paraId="56A921EA" w14:textId="77777777" w:rsidR="007B0D0F" w:rsidRPr="00AF7003" w:rsidRDefault="007B0D0F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 xml:space="preserve">A </w:t>
      </w:r>
      <w:r w:rsidR="000F73A3">
        <w:rPr>
          <w:rFonts w:ascii="Times New Roman" w:hAnsi="Times New Roman" w:cs="Times New Roman"/>
          <w:iCs/>
          <w:color w:val="auto"/>
        </w:rPr>
        <w:t>szak</w:t>
      </w:r>
      <w:r w:rsidR="00454BD7">
        <w:rPr>
          <w:rFonts w:ascii="Times New Roman" w:hAnsi="Times New Roman" w:cs="Times New Roman"/>
          <w:iCs/>
          <w:color w:val="auto"/>
        </w:rPr>
        <w:t>dolgozat</w:t>
      </w:r>
      <w:r w:rsidRPr="00AF7003">
        <w:rPr>
          <w:rFonts w:ascii="Times New Roman" w:hAnsi="Times New Roman" w:cs="Times New Roman"/>
          <w:iCs/>
          <w:color w:val="auto"/>
        </w:rPr>
        <w:t xml:space="preserve"> középpontjában álló téma tárgyalásához szükséges </w:t>
      </w:r>
      <w:r w:rsidR="00997D6C" w:rsidRPr="00AF7003">
        <w:rPr>
          <w:rFonts w:ascii="Times New Roman" w:hAnsi="Times New Roman" w:cs="Times New Roman"/>
          <w:iCs/>
          <w:color w:val="auto"/>
        </w:rPr>
        <w:t xml:space="preserve">elméletek bemutatása </w:t>
      </w:r>
      <w:r w:rsidR="00997D6C">
        <w:rPr>
          <w:rFonts w:ascii="Times New Roman" w:hAnsi="Times New Roman" w:cs="Times New Roman"/>
          <w:iCs/>
          <w:color w:val="auto"/>
        </w:rPr>
        <w:t xml:space="preserve">(pl.: </w:t>
      </w:r>
      <w:r w:rsidRPr="00AF7003">
        <w:rPr>
          <w:rFonts w:ascii="Times New Roman" w:hAnsi="Times New Roman" w:cs="Times New Roman"/>
          <w:iCs/>
          <w:color w:val="auto"/>
        </w:rPr>
        <w:t>fogalmak, modellek</w:t>
      </w:r>
      <w:r w:rsidR="00997D6C">
        <w:rPr>
          <w:rFonts w:ascii="Times New Roman" w:hAnsi="Times New Roman" w:cs="Times New Roman"/>
          <w:iCs/>
          <w:color w:val="auto"/>
        </w:rPr>
        <w:t xml:space="preserve"> stb.)</w:t>
      </w:r>
      <w:r w:rsidRPr="00AF7003">
        <w:rPr>
          <w:rFonts w:ascii="Times New Roman" w:hAnsi="Times New Roman" w:cs="Times New Roman"/>
          <w:iCs/>
          <w:color w:val="auto"/>
        </w:rPr>
        <w:t>;</w:t>
      </w:r>
    </w:p>
    <w:p w14:paraId="3186E467" w14:textId="77777777" w:rsidR="00187E98" w:rsidRPr="00AF7003" w:rsidRDefault="00B726DF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 xml:space="preserve">A </w:t>
      </w:r>
      <w:r w:rsidR="007B0D0F" w:rsidRPr="00AF7003">
        <w:rPr>
          <w:rFonts w:ascii="Times New Roman" w:hAnsi="Times New Roman" w:cs="Times New Roman"/>
          <w:iCs/>
          <w:color w:val="auto"/>
        </w:rPr>
        <w:t xml:space="preserve">hasonló területen végzett vizsgálatok </w:t>
      </w:r>
      <w:r w:rsidR="00A84E03" w:rsidRPr="00AF7003">
        <w:rPr>
          <w:rFonts w:ascii="Times New Roman" w:hAnsi="Times New Roman" w:cs="Times New Roman"/>
          <w:iCs/>
          <w:color w:val="auto"/>
        </w:rPr>
        <w:t>tapasztalatainak összefoglalása</w:t>
      </w:r>
      <w:r w:rsidR="00187E98" w:rsidRPr="00AF7003">
        <w:rPr>
          <w:rFonts w:ascii="Times New Roman" w:hAnsi="Times New Roman" w:cs="Times New Roman"/>
          <w:iCs/>
          <w:color w:val="auto"/>
        </w:rPr>
        <w:t>;</w:t>
      </w:r>
    </w:p>
    <w:p w14:paraId="1EF50775" w14:textId="77777777" w:rsidR="00041D23" w:rsidRDefault="00B726DF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 xml:space="preserve">A </w:t>
      </w:r>
      <w:r w:rsidR="004E4EB0" w:rsidRPr="00AF7003">
        <w:rPr>
          <w:rFonts w:ascii="Times New Roman" w:hAnsi="Times New Roman" w:cs="Times New Roman"/>
          <w:iCs/>
          <w:color w:val="auto"/>
        </w:rPr>
        <w:t>hivatkozásoknak a megadott formai követelmények szerint kell elkészülniük</w:t>
      </w:r>
      <w:r w:rsidR="00FE48DB">
        <w:rPr>
          <w:rFonts w:ascii="Times New Roman" w:hAnsi="Times New Roman" w:cs="Times New Roman"/>
          <w:iCs/>
          <w:color w:val="auto"/>
        </w:rPr>
        <w:t>;</w:t>
      </w:r>
    </w:p>
    <w:p w14:paraId="392BC448" w14:textId="77777777" w:rsidR="00997D6C" w:rsidRDefault="00997D6C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Alfejezetekre bontható, képekkel, ábrákkal szemléltethető;</w:t>
      </w:r>
    </w:p>
    <w:p w14:paraId="5F15E182" w14:textId="77777777" w:rsidR="00997D6C" w:rsidRDefault="004D339A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Terjedelme 10</w:t>
      </w:r>
      <w:r w:rsidR="00997D6C">
        <w:rPr>
          <w:rFonts w:ascii="Times New Roman" w:hAnsi="Times New Roman" w:cs="Times New Roman"/>
          <w:iCs/>
          <w:color w:val="auto"/>
        </w:rPr>
        <w:t>-</w:t>
      </w:r>
      <w:r>
        <w:rPr>
          <w:rFonts w:ascii="Times New Roman" w:hAnsi="Times New Roman" w:cs="Times New Roman"/>
          <w:iCs/>
          <w:color w:val="auto"/>
        </w:rPr>
        <w:t>15</w:t>
      </w:r>
      <w:r w:rsidR="00997D6C">
        <w:rPr>
          <w:rFonts w:ascii="Times New Roman" w:hAnsi="Times New Roman" w:cs="Times New Roman"/>
          <w:iCs/>
          <w:color w:val="auto"/>
        </w:rPr>
        <w:t xml:space="preserve"> oldal.</w:t>
      </w:r>
    </w:p>
    <w:p w14:paraId="657932E2" w14:textId="77777777" w:rsidR="007B5B40" w:rsidRPr="00AF7003" w:rsidRDefault="007B5B40" w:rsidP="002B3509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color w:val="auto"/>
        </w:rPr>
      </w:pPr>
      <w:r w:rsidRPr="00AF7003">
        <w:rPr>
          <w:rFonts w:ascii="Times New Roman" w:hAnsi="Times New Roman" w:cs="Times New Roman"/>
          <w:b/>
          <w:color w:val="auto"/>
        </w:rPr>
        <w:t>3. Anyag és módszer</w:t>
      </w:r>
    </w:p>
    <w:p w14:paraId="75A1EF33" w14:textId="77777777" w:rsidR="00041D23" w:rsidRDefault="00FE48DB" w:rsidP="004D25C3">
      <w:pPr>
        <w:pStyle w:val="Default"/>
        <w:numPr>
          <w:ilvl w:val="0"/>
          <w:numId w:val="11"/>
        </w:numPr>
        <w:tabs>
          <w:tab w:val="clear" w:pos="1080"/>
          <w:tab w:val="num" w:pos="709"/>
        </w:tabs>
        <w:spacing w:line="276" w:lineRule="auto"/>
        <w:ind w:left="709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 xml:space="preserve">A </w:t>
      </w:r>
      <w:r w:rsidR="00121803" w:rsidRPr="00121803">
        <w:rPr>
          <w:rFonts w:ascii="Times New Roman" w:hAnsi="Times New Roman" w:cs="Times New Roman"/>
          <w:color w:val="auto"/>
        </w:rPr>
        <w:t>kutatási</w:t>
      </w:r>
      <w:r w:rsidR="00DA65BC">
        <w:rPr>
          <w:rFonts w:ascii="Times New Roman" w:hAnsi="Times New Roman" w:cs="Times New Roman"/>
          <w:color w:val="auto"/>
        </w:rPr>
        <w:t xml:space="preserve"> kérdések és</w:t>
      </w:r>
      <w:r w:rsidRPr="00AF7003">
        <w:rPr>
          <w:rFonts w:ascii="Times New Roman" w:hAnsi="Times New Roman" w:cs="Times New Roman"/>
          <w:iCs/>
          <w:color w:val="auto"/>
        </w:rPr>
        <w:t xml:space="preserve"> módszertan bemutatása</w:t>
      </w:r>
      <w:r w:rsidR="00E751F3">
        <w:rPr>
          <w:rFonts w:ascii="Times New Roman" w:hAnsi="Times New Roman" w:cs="Times New Roman"/>
          <w:iCs/>
          <w:color w:val="auto"/>
        </w:rPr>
        <w:t>, esetleg</w:t>
      </w:r>
      <w:r w:rsidR="00E751F3" w:rsidRPr="00E751F3">
        <w:rPr>
          <w:rFonts w:ascii="Times New Roman" w:hAnsi="Times New Roman" w:cs="Times New Roman"/>
          <w:color w:val="auto"/>
        </w:rPr>
        <w:t xml:space="preserve"> </w:t>
      </w:r>
      <w:r w:rsidR="00E751F3">
        <w:rPr>
          <w:rFonts w:ascii="Times New Roman" w:hAnsi="Times New Roman" w:cs="Times New Roman"/>
          <w:color w:val="auto"/>
        </w:rPr>
        <w:t>hipotézisek megfogalmazása</w:t>
      </w:r>
      <w:r>
        <w:rPr>
          <w:rFonts w:ascii="Times New Roman" w:hAnsi="Times New Roman" w:cs="Times New Roman"/>
          <w:iCs/>
          <w:color w:val="auto"/>
        </w:rPr>
        <w:t>;</w:t>
      </w:r>
    </w:p>
    <w:p w14:paraId="60627555" w14:textId="77777777" w:rsidR="007B0D0F" w:rsidRDefault="00B726DF" w:rsidP="004D25C3">
      <w:pPr>
        <w:pStyle w:val="Default"/>
        <w:numPr>
          <w:ilvl w:val="0"/>
          <w:numId w:val="11"/>
        </w:numPr>
        <w:tabs>
          <w:tab w:val="clear" w:pos="1080"/>
          <w:tab w:val="num" w:pos="709"/>
        </w:tabs>
        <w:spacing w:line="276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color w:val="auto"/>
        </w:rPr>
        <w:t xml:space="preserve">Az </w:t>
      </w:r>
      <w:r w:rsidR="007B0D0F" w:rsidRPr="00AF7003">
        <w:rPr>
          <w:rFonts w:ascii="Times New Roman" w:hAnsi="Times New Roman" w:cs="Times New Roman"/>
          <w:color w:val="auto"/>
        </w:rPr>
        <w:t>ad</w:t>
      </w:r>
      <w:r w:rsidR="0085774B" w:rsidRPr="00AF7003">
        <w:rPr>
          <w:rFonts w:ascii="Times New Roman" w:hAnsi="Times New Roman" w:cs="Times New Roman"/>
          <w:color w:val="auto"/>
        </w:rPr>
        <w:t>atgyűjtés módszere, struktúrája;</w:t>
      </w:r>
    </w:p>
    <w:p w14:paraId="3C3C16D2" w14:textId="77777777" w:rsidR="00997D6C" w:rsidRDefault="00997D6C" w:rsidP="004D25C3">
      <w:pPr>
        <w:pStyle w:val="Default"/>
        <w:numPr>
          <w:ilvl w:val="0"/>
          <w:numId w:val="11"/>
        </w:numPr>
        <w:tabs>
          <w:tab w:val="clear" w:pos="1080"/>
          <w:tab w:val="num" w:pos="709"/>
        </w:tabs>
        <w:spacing w:line="276" w:lineRule="auto"/>
        <w:ind w:left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Az eredmények feldolgozásának módja</w:t>
      </w:r>
      <w:r w:rsidR="00FE48DB">
        <w:rPr>
          <w:rFonts w:ascii="Times New Roman" w:hAnsi="Times New Roman" w:cs="Times New Roman"/>
          <w:color w:val="auto"/>
        </w:rPr>
        <w:t>, eszközei;</w:t>
      </w:r>
    </w:p>
    <w:p w14:paraId="68444111" w14:textId="77777777" w:rsidR="00FE48DB" w:rsidRDefault="00FE48DB" w:rsidP="004D25C3">
      <w:pPr>
        <w:pStyle w:val="Default"/>
        <w:numPr>
          <w:ilvl w:val="0"/>
          <w:numId w:val="11"/>
        </w:numPr>
        <w:tabs>
          <w:tab w:val="clear" w:pos="1080"/>
          <w:tab w:val="num" w:pos="709"/>
        </w:tabs>
        <w:spacing w:line="276" w:lineRule="auto"/>
        <w:ind w:left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Primer kutatás esetén a háttérváltozók bemutatása;</w:t>
      </w:r>
    </w:p>
    <w:p w14:paraId="1D810DA8" w14:textId="77777777" w:rsidR="00FE48DB" w:rsidRDefault="00FE48DB" w:rsidP="004D25C3">
      <w:pPr>
        <w:pStyle w:val="Default"/>
        <w:numPr>
          <w:ilvl w:val="0"/>
          <w:numId w:val="11"/>
        </w:numPr>
        <w:tabs>
          <w:tab w:val="clear" w:pos="1080"/>
          <w:tab w:val="num" w:pos="709"/>
        </w:tabs>
        <w:spacing w:line="276" w:lineRule="auto"/>
        <w:ind w:left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Terjedelme </w:t>
      </w:r>
      <w:r w:rsidR="00FD5133">
        <w:rPr>
          <w:rFonts w:ascii="Times New Roman" w:hAnsi="Times New Roman" w:cs="Times New Roman"/>
          <w:color w:val="auto"/>
        </w:rPr>
        <w:t>1-</w:t>
      </w:r>
      <w:r w:rsidR="004D339A"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 xml:space="preserve"> oldal.</w:t>
      </w:r>
    </w:p>
    <w:p w14:paraId="7AF5AFC2" w14:textId="77777777" w:rsidR="007B5B40" w:rsidRPr="00AF7003" w:rsidRDefault="007B5B40" w:rsidP="002B3509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color w:val="auto"/>
        </w:rPr>
      </w:pPr>
      <w:r w:rsidRPr="00AF7003">
        <w:rPr>
          <w:rFonts w:ascii="Times New Roman" w:hAnsi="Times New Roman" w:cs="Times New Roman"/>
          <w:b/>
          <w:color w:val="auto"/>
        </w:rPr>
        <w:t>4. Eredmények és értékelésük</w:t>
      </w:r>
    </w:p>
    <w:p w14:paraId="3E649B7D" w14:textId="77777777" w:rsidR="005273B1" w:rsidRDefault="005273B1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</w:t>
      </w:r>
      <w:r w:rsidR="00FE48DB">
        <w:rPr>
          <w:rFonts w:ascii="Times New Roman" w:hAnsi="Times New Roman" w:cs="Times New Roman"/>
          <w:iCs/>
          <w:color w:val="auto"/>
        </w:rPr>
        <w:t xml:space="preserve"> szakirodalmi áttekintésben</w:t>
      </w:r>
      <w:r w:rsidRPr="00AF7003">
        <w:rPr>
          <w:rFonts w:ascii="Times New Roman" w:hAnsi="Times New Roman" w:cs="Times New Roman"/>
          <w:iCs/>
          <w:color w:val="auto"/>
        </w:rPr>
        <w:t xml:space="preserve"> tárgyalt </w:t>
      </w:r>
      <w:r w:rsidR="00FE48DB">
        <w:rPr>
          <w:rFonts w:ascii="Times New Roman" w:hAnsi="Times New Roman" w:cs="Times New Roman"/>
          <w:iCs/>
          <w:color w:val="auto"/>
        </w:rPr>
        <w:t>elméletek</w:t>
      </w:r>
      <w:r w:rsidR="00FE48DB" w:rsidRPr="00AF7003">
        <w:rPr>
          <w:rFonts w:ascii="Times New Roman" w:hAnsi="Times New Roman" w:cs="Times New Roman"/>
          <w:iCs/>
          <w:color w:val="auto"/>
        </w:rPr>
        <w:t xml:space="preserve"> </w:t>
      </w:r>
      <w:r w:rsidRPr="00AF7003">
        <w:rPr>
          <w:rFonts w:ascii="Times New Roman" w:hAnsi="Times New Roman" w:cs="Times New Roman"/>
          <w:iCs/>
          <w:color w:val="auto"/>
        </w:rPr>
        <w:t xml:space="preserve">és modellek segítségével a választott probléma leírása, </w:t>
      </w:r>
      <w:r w:rsidR="0085774B" w:rsidRPr="00AF7003">
        <w:rPr>
          <w:rFonts w:ascii="Times New Roman" w:hAnsi="Times New Roman" w:cs="Times New Roman"/>
          <w:iCs/>
          <w:color w:val="auto"/>
        </w:rPr>
        <w:t>értékelése;</w:t>
      </w:r>
    </w:p>
    <w:p w14:paraId="34ADE78C" w14:textId="77777777" w:rsidR="00041D23" w:rsidRDefault="00FE48DB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Kutatási eredmények m</w:t>
      </w:r>
      <w:r w:rsidRPr="00FE48DB">
        <w:rPr>
          <w:rFonts w:ascii="Times New Roman" w:hAnsi="Times New Roman" w:cs="Times New Roman"/>
          <w:iCs/>
          <w:color w:val="auto"/>
        </w:rPr>
        <w:t>egalapozott</w:t>
      </w:r>
      <w:r>
        <w:rPr>
          <w:rFonts w:ascii="Times New Roman" w:hAnsi="Times New Roman" w:cs="Times New Roman"/>
          <w:iCs/>
          <w:color w:val="auto"/>
        </w:rPr>
        <w:t xml:space="preserve"> bemutatása</w:t>
      </w:r>
      <w:r w:rsidR="00C72FED">
        <w:rPr>
          <w:rFonts w:ascii="Times New Roman" w:hAnsi="Times New Roman" w:cs="Times New Roman"/>
          <w:iCs/>
          <w:color w:val="auto"/>
        </w:rPr>
        <w:t xml:space="preserve"> szemléltető ábrákkal, táblázatokkal</w:t>
      </w:r>
      <w:r>
        <w:rPr>
          <w:rFonts w:ascii="Times New Roman" w:hAnsi="Times New Roman" w:cs="Times New Roman"/>
          <w:iCs/>
          <w:color w:val="auto"/>
        </w:rPr>
        <w:t xml:space="preserve">, </w:t>
      </w:r>
      <w:r w:rsidR="00121803">
        <w:rPr>
          <w:rFonts w:ascii="Times New Roman" w:hAnsi="Times New Roman" w:cs="Times New Roman"/>
          <w:iCs/>
          <w:color w:val="auto"/>
        </w:rPr>
        <w:t>tényekkel és érvekkel alátámaszt</w:t>
      </w:r>
      <w:r>
        <w:rPr>
          <w:rFonts w:ascii="Times New Roman" w:hAnsi="Times New Roman" w:cs="Times New Roman"/>
          <w:iCs/>
          <w:color w:val="auto"/>
        </w:rPr>
        <w:t>va</w:t>
      </w:r>
      <w:r w:rsidR="00121803">
        <w:rPr>
          <w:rFonts w:ascii="Times New Roman" w:hAnsi="Times New Roman" w:cs="Times New Roman"/>
          <w:iCs/>
          <w:color w:val="auto"/>
        </w:rPr>
        <w:t>;</w:t>
      </w:r>
    </w:p>
    <w:p w14:paraId="0E98B73C" w14:textId="77777777" w:rsidR="005273B1" w:rsidRPr="00FE48DB" w:rsidRDefault="00121803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A vizsgált probléma/szituáció leírása, kritikus értékelése</w:t>
      </w:r>
      <w:r w:rsidR="00DA65BC">
        <w:rPr>
          <w:rFonts w:ascii="Times New Roman" w:hAnsi="Times New Roman" w:cs="Times New Roman"/>
          <w:iCs/>
          <w:color w:val="auto"/>
        </w:rPr>
        <w:t>,</w:t>
      </w:r>
      <w:r w:rsidR="00FE48DB">
        <w:rPr>
          <w:rFonts w:ascii="Times New Roman" w:hAnsi="Times New Roman" w:cs="Times New Roman"/>
          <w:iCs/>
          <w:color w:val="auto"/>
        </w:rPr>
        <w:t xml:space="preserve"> az eredménye</w:t>
      </w:r>
      <w:r w:rsidR="00DA65BC">
        <w:rPr>
          <w:rFonts w:ascii="Times New Roman" w:hAnsi="Times New Roman" w:cs="Times New Roman"/>
          <w:iCs/>
          <w:color w:val="auto"/>
        </w:rPr>
        <w:t>k</w:t>
      </w:r>
      <w:r w:rsidR="00FE48DB">
        <w:rPr>
          <w:rFonts w:ascii="Times New Roman" w:hAnsi="Times New Roman" w:cs="Times New Roman"/>
          <w:iCs/>
          <w:color w:val="auto"/>
        </w:rPr>
        <w:t xml:space="preserve"> ütköz</w:t>
      </w:r>
      <w:r w:rsidR="00DA65BC">
        <w:rPr>
          <w:rFonts w:ascii="Times New Roman" w:hAnsi="Times New Roman" w:cs="Times New Roman"/>
          <w:iCs/>
          <w:color w:val="auto"/>
        </w:rPr>
        <w:t>t</w:t>
      </w:r>
      <w:r w:rsidR="00FE48DB">
        <w:rPr>
          <w:rFonts w:ascii="Times New Roman" w:hAnsi="Times New Roman" w:cs="Times New Roman"/>
          <w:iCs/>
          <w:color w:val="auto"/>
        </w:rPr>
        <w:t xml:space="preserve">etése a szakirodalmi áttekintésben </w:t>
      </w:r>
      <w:r w:rsidR="00DA65BC">
        <w:rPr>
          <w:rFonts w:ascii="Times New Roman" w:hAnsi="Times New Roman" w:cs="Times New Roman"/>
          <w:iCs/>
          <w:color w:val="auto"/>
        </w:rPr>
        <w:t>feltártakkal</w:t>
      </w:r>
      <w:r>
        <w:rPr>
          <w:rFonts w:ascii="Times New Roman" w:hAnsi="Times New Roman" w:cs="Times New Roman"/>
          <w:iCs/>
          <w:color w:val="auto"/>
        </w:rPr>
        <w:t>;</w:t>
      </w:r>
    </w:p>
    <w:p w14:paraId="13BA3651" w14:textId="77777777" w:rsidR="005273B1" w:rsidRDefault="00B726DF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 xml:space="preserve">Terjedelme </w:t>
      </w:r>
      <w:r w:rsidR="005273B1" w:rsidRPr="00AF7003">
        <w:rPr>
          <w:rFonts w:ascii="Times New Roman" w:hAnsi="Times New Roman" w:cs="Times New Roman"/>
          <w:iCs/>
          <w:color w:val="auto"/>
        </w:rPr>
        <w:t>legalább a dolgozat felét teszi ki</w:t>
      </w:r>
      <w:r w:rsidR="00FD5133">
        <w:rPr>
          <w:rFonts w:ascii="Times New Roman" w:hAnsi="Times New Roman" w:cs="Times New Roman"/>
          <w:iCs/>
          <w:color w:val="auto"/>
        </w:rPr>
        <w:t xml:space="preserve"> (10-15 oldal)</w:t>
      </w:r>
      <w:r w:rsidR="005273B1" w:rsidRPr="00AF7003">
        <w:rPr>
          <w:rFonts w:ascii="Times New Roman" w:hAnsi="Times New Roman" w:cs="Times New Roman"/>
          <w:iCs/>
          <w:color w:val="auto"/>
        </w:rPr>
        <w:t>.</w:t>
      </w:r>
    </w:p>
    <w:p w14:paraId="69C279C5" w14:textId="77777777" w:rsidR="007B5B40" w:rsidRPr="00AF7003" w:rsidRDefault="007B5B40" w:rsidP="002B3509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color w:val="auto"/>
        </w:rPr>
      </w:pPr>
      <w:r w:rsidRPr="00AF7003">
        <w:rPr>
          <w:rFonts w:ascii="Times New Roman" w:hAnsi="Times New Roman" w:cs="Times New Roman"/>
          <w:b/>
          <w:color w:val="auto"/>
        </w:rPr>
        <w:t>5. Következtetések és javaslatok</w:t>
      </w:r>
    </w:p>
    <w:p w14:paraId="64C66B2F" w14:textId="77777777" w:rsidR="00DA65BC" w:rsidRDefault="005273B1" w:rsidP="004D25C3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color w:val="auto"/>
        </w:rPr>
        <w:t>Az eredmények és értékelésük részben bemutatott kutatási eredményekből levonható következtetések kiemelése</w:t>
      </w:r>
      <w:r w:rsidR="00F9271E">
        <w:rPr>
          <w:rFonts w:ascii="Times New Roman" w:hAnsi="Times New Roman" w:cs="Times New Roman"/>
          <w:color w:val="auto"/>
        </w:rPr>
        <w:t>;</w:t>
      </w:r>
      <w:r w:rsidRPr="00AF7003">
        <w:rPr>
          <w:rFonts w:ascii="Times New Roman" w:hAnsi="Times New Roman" w:cs="Times New Roman"/>
          <w:color w:val="auto"/>
        </w:rPr>
        <w:t xml:space="preserve"> </w:t>
      </w:r>
    </w:p>
    <w:p w14:paraId="2B0AC424" w14:textId="77777777" w:rsidR="00C72FED" w:rsidRDefault="00C72FED" w:rsidP="004D25C3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 kutatási eredményekre alapozott </w:t>
      </w:r>
      <w:r w:rsidRPr="00AF7003">
        <w:rPr>
          <w:rFonts w:ascii="Times New Roman" w:hAnsi="Times New Roman" w:cs="Times New Roman"/>
          <w:color w:val="auto"/>
        </w:rPr>
        <w:t>saját javaslatok megfogalmazása</w:t>
      </w:r>
      <w:r>
        <w:rPr>
          <w:rFonts w:ascii="Times New Roman" w:hAnsi="Times New Roman" w:cs="Times New Roman"/>
          <w:color w:val="auto"/>
        </w:rPr>
        <w:t>;</w:t>
      </w:r>
    </w:p>
    <w:p w14:paraId="5713594A" w14:textId="77777777" w:rsidR="00C72FED" w:rsidRPr="00B726DF" w:rsidRDefault="00C72FED" w:rsidP="004D25C3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 tapasztalatok visszacsatol</w:t>
      </w:r>
      <w:r>
        <w:rPr>
          <w:rFonts w:ascii="Times New Roman" w:hAnsi="Times New Roman" w:cs="Times New Roman"/>
          <w:iCs/>
          <w:color w:val="auto"/>
        </w:rPr>
        <w:t>ása</w:t>
      </w:r>
      <w:r w:rsidRPr="00AF7003">
        <w:rPr>
          <w:rFonts w:ascii="Times New Roman" w:hAnsi="Times New Roman" w:cs="Times New Roman"/>
          <w:iCs/>
          <w:color w:val="auto"/>
        </w:rPr>
        <w:t xml:space="preserve"> az elméleti felvezetésben bemutatott modellekre, korábbi empirikus vizsgálatokra, a megfogalmazott </w:t>
      </w:r>
      <w:r>
        <w:rPr>
          <w:rFonts w:ascii="Times New Roman" w:hAnsi="Times New Roman" w:cs="Times New Roman"/>
          <w:iCs/>
          <w:color w:val="auto"/>
        </w:rPr>
        <w:t>kutatási kérdésekre</w:t>
      </w:r>
      <w:r w:rsidR="00CA579A">
        <w:rPr>
          <w:rFonts w:ascii="Times New Roman" w:hAnsi="Times New Roman" w:cs="Times New Roman"/>
          <w:iCs/>
          <w:color w:val="auto"/>
        </w:rPr>
        <w:t>, esetleg a</w:t>
      </w:r>
      <w:r w:rsidR="00CA579A" w:rsidRPr="00E751F3">
        <w:rPr>
          <w:rFonts w:ascii="Times New Roman" w:hAnsi="Times New Roman" w:cs="Times New Roman"/>
          <w:color w:val="auto"/>
        </w:rPr>
        <w:t xml:space="preserve"> </w:t>
      </w:r>
      <w:r w:rsidR="00CA579A">
        <w:rPr>
          <w:rFonts w:ascii="Times New Roman" w:hAnsi="Times New Roman" w:cs="Times New Roman"/>
          <w:color w:val="auto"/>
        </w:rPr>
        <w:t>hipotézisekre</w:t>
      </w:r>
      <w:r w:rsidRPr="00AF7003">
        <w:rPr>
          <w:rFonts w:ascii="Times New Roman" w:hAnsi="Times New Roman" w:cs="Times New Roman"/>
          <w:iCs/>
          <w:color w:val="auto"/>
        </w:rPr>
        <w:t>;</w:t>
      </w:r>
    </w:p>
    <w:p w14:paraId="1C555F46" w14:textId="77777777" w:rsidR="00041D23" w:rsidRDefault="00F9271E" w:rsidP="004D25C3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Az elért eredmények alapján további vizsg</w:t>
      </w:r>
      <w:r w:rsidR="00C72FED">
        <w:rPr>
          <w:rFonts w:ascii="Times New Roman" w:hAnsi="Times New Roman" w:cs="Times New Roman"/>
          <w:iCs/>
          <w:color w:val="auto"/>
        </w:rPr>
        <w:t>álati irányok kijelölése;</w:t>
      </w:r>
    </w:p>
    <w:p w14:paraId="1234CFC8" w14:textId="77777777" w:rsidR="00041D23" w:rsidRDefault="004D339A" w:rsidP="004D25C3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Terjedelme 1-2</w:t>
      </w:r>
      <w:r w:rsidR="00F9271E">
        <w:rPr>
          <w:rFonts w:ascii="Times New Roman" w:hAnsi="Times New Roman" w:cs="Times New Roman"/>
          <w:iCs/>
          <w:color w:val="auto"/>
        </w:rPr>
        <w:t xml:space="preserve"> oldal.</w:t>
      </w:r>
    </w:p>
    <w:p w14:paraId="0F13ECD9" w14:textId="77777777" w:rsidR="007B5B40" w:rsidRPr="00AF7003" w:rsidRDefault="007B5B40" w:rsidP="002B3509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color w:val="auto"/>
        </w:rPr>
      </w:pPr>
      <w:r w:rsidRPr="00AF7003">
        <w:rPr>
          <w:rFonts w:ascii="Times New Roman" w:hAnsi="Times New Roman" w:cs="Times New Roman"/>
          <w:b/>
          <w:color w:val="auto"/>
        </w:rPr>
        <w:t>6. Összefoglaló</w:t>
      </w:r>
    </w:p>
    <w:p w14:paraId="0A71F55C" w14:textId="77777777" w:rsidR="005273B1" w:rsidRDefault="005273B1" w:rsidP="004D25C3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 dolgozat</w:t>
      </w:r>
      <w:r w:rsidR="004E4EB0" w:rsidRPr="00AF7003">
        <w:rPr>
          <w:rFonts w:ascii="Times New Roman" w:hAnsi="Times New Roman" w:cs="Times New Roman"/>
          <w:iCs/>
          <w:color w:val="auto"/>
        </w:rPr>
        <w:t>ba</w:t>
      </w:r>
      <w:r w:rsidR="00C72FED">
        <w:rPr>
          <w:rFonts w:ascii="Times New Roman" w:hAnsi="Times New Roman" w:cs="Times New Roman"/>
          <w:iCs/>
          <w:color w:val="auto"/>
        </w:rPr>
        <w:t>n</w:t>
      </w:r>
      <w:r w:rsidR="004E4EB0" w:rsidRPr="00AF7003">
        <w:rPr>
          <w:rFonts w:ascii="Times New Roman" w:hAnsi="Times New Roman" w:cs="Times New Roman"/>
          <w:iCs/>
          <w:color w:val="auto"/>
        </w:rPr>
        <w:t xml:space="preserve"> bemutatott munka és a</w:t>
      </w:r>
      <w:r w:rsidR="00867049">
        <w:rPr>
          <w:rFonts w:ascii="Times New Roman" w:hAnsi="Times New Roman" w:cs="Times New Roman"/>
          <w:iCs/>
          <w:color w:val="auto"/>
        </w:rPr>
        <w:t xml:space="preserve"> főbb</w:t>
      </w:r>
      <w:r w:rsidRPr="00AF7003">
        <w:rPr>
          <w:rFonts w:ascii="Times New Roman" w:hAnsi="Times New Roman" w:cs="Times New Roman"/>
          <w:iCs/>
          <w:color w:val="auto"/>
        </w:rPr>
        <w:t xml:space="preserve"> eredmények összefoglalása,</w:t>
      </w:r>
      <w:r w:rsidR="00187E98" w:rsidRPr="00AF7003">
        <w:rPr>
          <w:rFonts w:ascii="Times New Roman" w:hAnsi="Times New Roman" w:cs="Times New Roman"/>
          <w:iCs/>
          <w:color w:val="auto"/>
        </w:rPr>
        <w:t xml:space="preserve"> </w:t>
      </w:r>
      <w:r w:rsidRPr="00AF7003">
        <w:rPr>
          <w:rFonts w:ascii="Times New Roman" w:hAnsi="Times New Roman" w:cs="Times New Roman"/>
          <w:iCs/>
          <w:color w:val="auto"/>
        </w:rPr>
        <w:t xml:space="preserve">a dolgozat </w:t>
      </w:r>
      <w:r w:rsidR="00C72FED">
        <w:rPr>
          <w:rFonts w:ascii="Times New Roman" w:hAnsi="Times New Roman" w:cs="Times New Roman"/>
          <w:iCs/>
          <w:color w:val="auto"/>
        </w:rPr>
        <w:t>rövid kivonata</w:t>
      </w:r>
      <w:r w:rsidR="001F6EBB">
        <w:rPr>
          <w:rFonts w:ascii="Times New Roman" w:hAnsi="Times New Roman" w:cs="Times New Roman"/>
          <w:iCs/>
          <w:color w:val="auto"/>
        </w:rPr>
        <w:t>;</w:t>
      </w:r>
    </w:p>
    <w:p w14:paraId="50DE8A8F" w14:textId="77777777" w:rsidR="00F9271E" w:rsidRDefault="00F9271E" w:rsidP="004D25C3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lastRenderedPageBreak/>
        <w:t xml:space="preserve">Terjedelme </w:t>
      </w:r>
      <w:r w:rsidR="00FD5133">
        <w:rPr>
          <w:rFonts w:ascii="Times New Roman" w:hAnsi="Times New Roman" w:cs="Times New Roman"/>
          <w:iCs/>
          <w:color w:val="auto"/>
        </w:rPr>
        <w:t>1-</w:t>
      </w:r>
      <w:r>
        <w:rPr>
          <w:rFonts w:ascii="Times New Roman" w:hAnsi="Times New Roman" w:cs="Times New Roman"/>
          <w:iCs/>
          <w:color w:val="auto"/>
        </w:rPr>
        <w:t>3 oldal.</w:t>
      </w:r>
    </w:p>
    <w:p w14:paraId="04767C60" w14:textId="77777777" w:rsidR="007B5B40" w:rsidRPr="00AF7003" w:rsidRDefault="007B5B40" w:rsidP="002B3509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color w:val="auto"/>
        </w:rPr>
      </w:pPr>
      <w:r w:rsidRPr="00AF7003">
        <w:rPr>
          <w:rFonts w:ascii="Times New Roman" w:hAnsi="Times New Roman" w:cs="Times New Roman"/>
          <w:b/>
          <w:color w:val="auto"/>
        </w:rPr>
        <w:t>7. Felhasznált irodalom</w:t>
      </w:r>
    </w:p>
    <w:p w14:paraId="508E1BFB" w14:textId="77777777" w:rsidR="00041D23" w:rsidRDefault="005273B1" w:rsidP="004D25C3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 xml:space="preserve">A dolgozatban szereplő hivatkozások </w:t>
      </w:r>
      <w:r w:rsidR="00F9271E">
        <w:rPr>
          <w:rFonts w:ascii="Times New Roman" w:hAnsi="Times New Roman" w:cs="Times New Roman"/>
          <w:iCs/>
          <w:color w:val="auto"/>
        </w:rPr>
        <w:t>jegyzéke, sorszámozva a szerzők vezetéknevének alfabetikus sorrendjében</w:t>
      </w:r>
      <w:r w:rsidRPr="00AF7003">
        <w:rPr>
          <w:rFonts w:ascii="Times New Roman" w:hAnsi="Times New Roman" w:cs="Times New Roman"/>
          <w:iCs/>
          <w:color w:val="auto"/>
        </w:rPr>
        <w:t>.</w:t>
      </w:r>
    </w:p>
    <w:p w14:paraId="76D4535B" w14:textId="77777777" w:rsidR="007B5B40" w:rsidRPr="00AF7003" w:rsidRDefault="00A668BC" w:rsidP="002B3509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color w:val="auto"/>
        </w:rPr>
      </w:pPr>
      <w:r w:rsidRPr="00AF7003">
        <w:rPr>
          <w:rFonts w:ascii="Times New Roman" w:hAnsi="Times New Roman" w:cs="Times New Roman"/>
          <w:b/>
          <w:color w:val="auto"/>
        </w:rPr>
        <w:t>Mellékletek</w:t>
      </w:r>
      <w:r w:rsidR="005273B1" w:rsidRPr="00AF7003">
        <w:rPr>
          <w:rFonts w:ascii="Times New Roman" w:hAnsi="Times New Roman" w:cs="Times New Roman"/>
          <w:b/>
          <w:color w:val="auto"/>
        </w:rPr>
        <w:t xml:space="preserve"> (nem kötelező)</w:t>
      </w:r>
    </w:p>
    <w:p w14:paraId="4A8ECED5" w14:textId="77777777" w:rsidR="005273B1" w:rsidRPr="00AF7003" w:rsidRDefault="007E0713" w:rsidP="004D25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Mó</w:t>
      </w:r>
      <w:r w:rsidR="005273B1" w:rsidRPr="00AF7003">
        <w:rPr>
          <w:rFonts w:ascii="Times New Roman" w:hAnsi="Times New Roman" w:cs="Times New Roman"/>
          <w:iCs/>
          <w:color w:val="auto"/>
        </w:rPr>
        <w:t>dszertani dokumentációk bemutatása (felhasznált kérdőív, interjúvázlat, elvégzett számítások</w:t>
      </w:r>
      <w:r>
        <w:rPr>
          <w:rFonts w:ascii="Times New Roman" w:hAnsi="Times New Roman" w:cs="Times New Roman"/>
          <w:iCs/>
          <w:color w:val="auto"/>
        </w:rPr>
        <w:t>,</w:t>
      </w:r>
      <w:r w:rsidR="005273B1" w:rsidRPr="00AF7003">
        <w:rPr>
          <w:rFonts w:ascii="Times New Roman" w:hAnsi="Times New Roman" w:cs="Times New Roman"/>
          <w:iCs/>
          <w:color w:val="auto"/>
        </w:rPr>
        <w:t xml:space="preserve"> stb.)</w:t>
      </w:r>
      <w:r>
        <w:rPr>
          <w:rFonts w:ascii="Times New Roman" w:hAnsi="Times New Roman" w:cs="Times New Roman"/>
          <w:iCs/>
          <w:color w:val="auto"/>
        </w:rPr>
        <w:t>,</w:t>
      </w:r>
      <w:r w:rsidR="003D1337">
        <w:rPr>
          <w:rFonts w:ascii="Times New Roman" w:hAnsi="Times New Roman" w:cs="Times New Roman"/>
          <w:iCs/>
          <w:color w:val="auto"/>
        </w:rPr>
        <w:t xml:space="preserve"> közlése</w:t>
      </w:r>
      <w:r w:rsidR="005273B1" w:rsidRPr="00AF7003">
        <w:rPr>
          <w:rFonts w:ascii="Times New Roman" w:hAnsi="Times New Roman" w:cs="Times New Roman"/>
          <w:iCs/>
          <w:color w:val="auto"/>
        </w:rPr>
        <w:t>;</w:t>
      </w:r>
    </w:p>
    <w:p w14:paraId="63A1961F" w14:textId="77777777" w:rsidR="005273B1" w:rsidRPr="00AF7003" w:rsidRDefault="004E4EB0" w:rsidP="004D25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</w:t>
      </w:r>
      <w:r w:rsidR="005273B1" w:rsidRPr="00AF7003">
        <w:rPr>
          <w:rFonts w:ascii="Times New Roman" w:hAnsi="Times New Roman" w:cs="Times New Roman"/>
          <w:iCs/>
          <w:color w:val="auto"/>
        </w:rPr>
        <w:t>zon ábrák, táblázatok, dokumentumok</w:t>
      </w:r>
      <w:r w:rsidR="00C72FED">
        <w:rPr>
          <w:rFonts w:ascii="Times New Roman" w:hAnsi="Times New Roman" w:cs="Times New Roman"/>
          <w:iCs/>
          <w:color w:val="auto"/>
        </w:rPr>
        <w:t>,</w:t>
      </w:r>
      <w:r w:rsidR="005273B1" w:rsidRPr="00AF7003">
        <w:rPr>
          <w:rFonts w:ascii="Times New Roman" w:hAnsi="Times New Roman" w:cs="Times New Roman"/>
          <w:iCs/>
          <w:color w:val="auto"/>
        </w:rPr>
        <w:t xml:space="preserve"> stb. </w:t>
      </w:r>
      <w:r w:rsidR="003D1337">
        <w:rPr>
          <w:rFonts w:ascii="Times New Roman" w:hAnsi="Times New Roman" w:cs="Times New Roman"/>
          <w:iCs/>
          <w:color w:val="auto"/>
        </w:rPr>
        <w:t>m</w:t>
      </w:r>
      <w:r w:rsidR="00B726DF" w:rsidRPr="00AF7003">
        <w:rPr>
          <w:rFonts w:ascii="Times New Roman" w:hAnsi="Times New Roman" w:cs="Times New Roman"/>
          <w:iCs/>
          <w:color w:val="auto"/>
        </w:rPr>
        <w:t>egjelenítése</w:t>
      </w:r>
      <w:r w:rsidR="005273B1" w:rsidRPr="00AF7003">
        <w:rPr>
          <w:rFonts w:ascii="Times New Roman" w:hAnsi="Times New Roman" w:cs="Times New Roman"/>
          <w:iCs/>
          <w:color w:val="auto"/>
        </w:rPr>
        <w:t>, amelyek a dolgozat megértéséhez mindenképpen szükségesek, ugyanakkor a dolgozat egy adott fejezetével/alfejezetével szoros kapcsolatba nem hozhatók; vagy túlságosan részletezők, és nagy számuk miatt nehezen olvashatóvá tennék a szóban forgó fejezetet;</w:t>
      </w:r>
    </w:p>
    <w:p w14:paraId="49090DCF" w14:textId="77777777" w:rsidR="005273B1" w:rsidRPr="00AF7003" w:rsidRDefault="004E4EB0" w:rsidP="004D25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</w:t>
      </w:r>
      <w:r w:rsidR="005273B1" w:rsidRPr="00AF7003">
        <w:rPr>
          <w:rFonts w:ascii="Times New Roman" w:hAnsi="Times New Roman" w:cs="Times New Roman"/>
          <w:iCs/>
          <w:color w:val="auto"/>
        </w:rPr>
        <w:t>zon ábrák, táblázatok, dokumentumok</w:t>
      </w:r>
      <w:r w:rsidR="00CB4DBE">
        <w:rPr>
          <w:rFonts w:ascii="Times New Roman" w:hAnsi="Times New Roman" w:cs="Times New Roman"/>
          <w:iCs/>
          <w:color w:val="auto"/>
        </w:rPr>
        <w:t>,</w:t>
      </w:r>
      <w:r w:rsidR="005273B1" w:rsidRPr="00AF7003">
        <w:rPr>
          <w:rFonts w:ascii="Times New Roman" w:hAnsi="Times New Roman" w:cs="Times New Roman"/>
          <w:iCs/>
          <w:color w:val="auto"/>
        </w:rPr>
        <w:t xml:space="preserve"> stb. </w:t>
      </w:r>
      <w:r w:rsidR="003D1337">
        <w:rPr>
          <w:rFonts w:ascii="Times New Roman" w:hAnsi="Times New Roman" w:cs="Times New Roman"/>
          <w:iCs/>
          <w:color w:val="auto"/>
        </w:rPr>
        <w:t>m</w:t>
      </w:r>
      <w:r w:rsidR="00B726DF" w:rsidRPr="00AF7003">
        <w:rPr>
          <w:rFonts w:ascii="Times New Roman" w:hAnsi="Times New Roman" w:cs="Times New Roman"/>
          <w:iCs/>
          <w:color w:val="auto"/>
        </w:rPr>
        <w:t>egjelenítése</w:t>
      </w:r>
      <w:r w:rsidR="005273B1" w:rsidRPr="00AF7003">
        <w:rPr>
          <w:rFonts w:ascii="Times New Roman" w:hAnsi="Times New Roman" w:cs="Times New Roman"/>
          <w:iCs/>
          <w:color w:val="auto"/>
        </w:rPr>
        <w:t xml:space="preserve">, amelyek a dolgozat egy adott fejezetével/alfejezetével ugyan szoros kapcsolatba hozhatók, formájuk (pl. A3-as) és/vagy terjedelmük (2 vagy több oldal) miatt </w:t>
      </w:r>
      <w:r w:rsidR="001F6EBB">
        <w:rPr>
          <w:rFonts w:ascii="Times New Roman" w:hAnsi="Times New Roman" w:cs="Times New Roman"/>
          <w:iCs/>
          <w:color w:val="auto"/>
        </w:rPr>
        <w:t>azonban mellékletbe kívánkoznak;</w:t>
      </w:r>
    </w:p>
    <w:p w14:paraId="7B63A346" w14:textId="77777777" w:rsidR="005273B1" w:rsidRPr="00AF7003" w:rsidRDefault="00C72FED" w:rsidP="004D25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Minden melléklet s</w:t>
      </w:r>
      <w:r w:rsidR="005273B1" w:rsidRPr="00AF7003">
        <w:rPr>
          <w:rFonts w:ascii="Times New Roman" w:hAnsi="Times New Roman" w:cs="Times New Roman"/>
          <w:iCs/>
          <w:color w:val="auto"/>
        </w:rPr>
        <w:t>zámozott, címmel ellátott, és a tartalomjegyzékben is feltüntetett;</w:t>
      </w:r>
    </w:p>
    <w:p w14:paraId="387BB5E8" w14:textId="77777777" w:rsidR="005273B1" w:rsidRDefault="004E4EB0" w:rsidP="004D25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</w:t>
      </w:r>
      <w:r w:rsidR="005273B1" w:rsidRPr="00AF7003">
        <w:rPr>
          <w:rFonts w:ascii="Times New Roman" w:hAnsi="Times New Roman" w:cs="Times New Roman"/>
          <w:iCs/>
          <w:color w:val="auto"/>
        </w:rPr>
        <w:t xml:space="preserve"> dolgozat terjedelmének 15%-át csak nagyon indokolt esetben halad</w:t>
      </w:r>
      <w:r w:rsidR="003D1337">
        <w:rPr>
          <w:rFonts w:ascii="Times New Roman" w:hAnsi="Times New Roman" w:cs="Times New Roman"/>
          <w:iCs/>
          <w:color w:val="auto"/>
        </w:rPr>
        <w:t>hat</w:t>
      </w:r>
      <w:r w:rsidR="005273B1" w:rsidRPr="00AF7003">
        <w:rPr>
          <w:rFonts w:ascii="Times New Roman" w:hAnsi="Times New Roman" w:cs="Times New Roman"/>
          <w:iCs/>
          <w:color w:val="auto"/>
        </w:rPr>
        <w:t>ja meg.</w:t>
      </w:r>
    </w:p>
    <w:p w14:paraId="7CFE5A52" w14:textId="77777777" w:rsidR="00327BDB" w:rsidRPr="007E0713" w:rsidRDefault="00327BDB" w:rsidP="00327BDB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iCs/>
          <w:color w:val="auto"/>
        </w:rPr>
      </w:pPr>
      <w:r w:rsidRPr="007E0713">
        <w:rPr>
          <w:rFonts w:ascii="Times New Roman" w:hAnsi="Times New Roman" w:cs="Times New Roman"/>
          <w:b/>
          <w:iCs/>
          <w:color w:val="auto"/>
        </w:rPr>
        <w:t>Ábrák és táblázatok jegyzéke</w:t>
      </w:r>
      <w:r w:rsidR="007E0713">
        <w:rPr>
          <w:rFonts w:ascii="Times New Roman" w:hAnsi="Times New Roman" w:cs="Times New Roman"/>
          <w:b/>
          <w:iCs/>
          <w:color w:val="auto"/>
        </w:rPr>
        <w:t xml:space="preserve"> </w:t>
      </w:r>
      <w:r w:rsidR="007E0713" w:rsidRPr="00AF7003">
        <w:rPr>
          <w:rFonts w:ascii="Times New Roman" w:hAnsi="Times New Roman" w:cs="Times New Roman"/>
          <w:b/>
          <w:color w:val="auto"/>
        </w:rPr>
        <w:t>(nem kötelező)</w:t>
      </w:r>
    </w:p>
    <w:p w14:paraId="44DC0236" w14:textId="77777777" w:rsidR="007E0713" w:rsidRPr="007E0713" w:rsidRDefault="007E0713" w:rsidP="004D25C3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iCs/>
          <w:color w:val="auto"/>
        </w:rPr>
      </w:pPr>
      <w:r w:rsidRPr="007E0713">
        <w:rPr>
          <w:rFonts w:ascii="Times New Roman" w:hAnsi="Times New Roman" w:cs="Times New Roman"/>
          <w:iCs/>
          <w:color w:val="auto"/>
        </w:rPr>
        <w:t>A dolgozatban szereplő ábrák és táblázatok összesített jegyzéke</w:t>
      </w:r>
      <w:r w:rsidR="00867049">
        <w:rPr>
          <w:rStyle w:val="Kiemels2"/>
          <w:rFonts w:ascii="Times New Roman" w:hAnsi="Times New Roman" w:cs="Times New Roman"/>
          <w:b w:val="0"/>
        </w:rPr>
        <w:t>. A</w:t>
      </w:r>
      <w:r w:rsidRPr="007E0713">
        <w:rPr>
          <w:rStyle w:val="Kiemels2"/>
          <w:rFonts w:ascii="Times New Roman" w:hAnsi="Times New Roman" w:cs="Times New Roman"/>
          <w:b w:val="0"/>
        </w:rPr>
        <w:t xml:space="preserve"> </w:t>
      </w:r>
      <w:r w:rsidR="000F73A3">
        <w:rPr>
          <w:rStyle w:val="Kiemels2"/>
          <w:rFonts w:ascii="Times New Roman" w:hAnsi="Times New Roman" w:cs="Times New Roman"/>
          <w:b w:val="0"/>
        </w:rPr>
        <w:t>szak</w:t>
      </w:r>
      <w:r w:rsidRPr="007E0713">
        <w:rPr>
          <w:rStyle w:val="Kiemels2"/>
          <w:rFonts w:ascii="Times New Roman" w:hAnsi="Times New Roman" w:cs="Times New Roman"/>
          <w:b w:val="0"/>
        </w:rPr>
        <w:t>dolgozat nem számozott fejezete, használata nem kötelező.</w:t>
      </w:r>
    </w:p>
    <w:p w14:paraId="474DA65C" w14:textId="77777777" w:rsidR="00327BDB" w:rsidRDefault="00327BDB" w:rsidP="00327BDB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color w:val="auto"/>
        </w:rPr>
      </w:pPr>
      <w:r w:rsidRPr="007E0713">
        <w:rPr>
          <w:rFonts w:ascii="Times New Roman" w:hAnsi="Times New Roman" w:cs="Times New Roman"/>
          <w:b/>
          <w:iCs/>
          <w:color w:val="auto"/>
        </w:rPr>
        <w:t>Köszönetnyilvánítás</w:t>
      </w:r>
      <w:r w:rsidR="007E0713">
        <w:rPr>
          <w:rFonts w:ascii="Times New Roman" w:hAnsi="Times New Roman" w:cs="Times New Roman"/>
          <w:b/>
          <w:iCs/>
          <w:color w:val="auto"/>
        </w:rPr>
        <w:t xml:space="preserve"> </w:t>
      </w:r>
      <w:r w:rsidR="007E0713" w:rsidRPr="00AF7003">
        <w:rPr>
          <w:rFonts w:ascii="Times New Roman" w:hAnsi="Times New Roman" w:cs="Times New Roman"/>
          <w:b/>
          <w:color w:val="auto"/>
        </w:rPr>
        <w:t>(nem kötelező)</w:t>
      </w:r>
    </w:p>
    <w:p w14:paraId="08F401F9" w14:textId="77777777" w:rsidR="00C311A1" w:rsidRPr="007E0713" w:rsidRDefault="00C311A1" w:rsidP="004D25C3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iCs/>
          <w:color w:val="auto"/>
        </w:rPr>
      </w:pPr>
      <w:r w:rsidRPr="007E0713">
        <w:rPr>
          <w:rFonts w:ascii="Times New Roman" w:hAnsi="Times New Roman" w:cs="Times New Roman"/>
          <w:iCs/>
          <w:color w:val="auto"/>
        </w:rPr>
        <w:t>A dolgozat</w:t>
      </w:r>
      <w:r>
        <w:rPr>
          <w:rFonts w:ascii="Times New Roman" w:hAnsi="Times New Roman" w:cs="Times New Roman"/>
          <w:iCs/>
          <w:color w:val="auto"/>
        </w:rPr>
        <w:t xml:space="preserve"> elkészítésében közreműködők</w:t>
      </w:r>
      <w:r w:rsidRPr="007E0713">
        <w:rPr>
          <w:rFonts w:ascii="Times New Roman" w:hAnsi="Times New Roman" w:cs="Times New Roman"/>
          <w:iCs/>
          <w:color w:val="auto"/>
        </w:rPr>
        <w:t xml:space="preserve"> </w:t>
      </w:r>
      <w:r>
        <w:rPr>
          <w:rFonts w:ascii="Times New Roman" w:hAnsi="Times New Roman" w:cs="Times New Roman"/>
          <w:iCs/>
          <w:color w:val="auto"/>
        </w:rPr>
        <w:t>munkájának, támogatásának megköszönésére szolgál</w:t>
      </w:r>
      <w:r w:rsidR="00867049">
        <w:rPr>
          <w:rStyle w:val="Kiemels2"/>
          <w:rFonts w:ascii="Times New Roman" w:hAnsi="Times New Roman" w:cs="Times New Roman"/>
          <w:b w:val="0"/>
        </w:rPr>
        <w:t>. A</w:t>
      </w:r>
      <w:r w:rsidRPr="007E0713">
        <w:rPr>
          <w:rStyle w:val="Kiemels2"/>
          <w:rFonts w:ascii="Times New Roman" w:hAnsi="Times New Roman" w:cs="Times New Roman"/>
          <w:b w:val="0"/>
        </w:rPr>
        <w:t xml:space="preserve"> </w:t>
      </w:r>
      <w:r w:rsidR="000F73A3">
        <w:rPr>
          <w:rStyle w:val="Kiemels2"/>
          <w:rFonts w:ascii="Times New Roman" w:hAnsi="Times New Roman" w:cs="Times New Roman"/>
          <w:b w:val="0"/>
        </w:rPr>
        <w:t>szak</w:t>
      </w:r>
      <w:r w:rsidRPr="007E0713">
        <w:rPr>
          <w:rStyle w:val="Kiemels2"/>
          <w:rFonts w:ascii="Times New Roman" w:hAnsi="Times New Roman" w:cs="Times New Roman"/>
          <w:b w:val="0"/>
        </w:rPr>
        <w:t>dolgozat nem számozott fejezete, használata nem kötelező.</w:t>
      </w:r>
    </w:p>
    <w:p w14:paraId="13FC6C2D" w14:textId="77777777" w:rsidR="005273B1" w:rsidRPr="002F67B3" w:rsidRDefault="005273B1" w:rsidP="005B42A4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iCs/>
          <w:color w:val="auto"/>
          <w:highlight w:val="yellow"/>
        </w:rPr>
      </w:pPr>
      <w:r w:rsidRPr="00DD606A">
        <w:rPr>
          <w:rFonts w:ascii="Times New Roman" w:hAnsi="Times New Roman" w:cs="Times New Roman"/>
          <w:b/>
          <w:iCs/>
          <w:color w:val="auto"/>
        </w:rPr>
        <w:t>Nyilatkozat</w:t>
      </w:r>
    </w:p>
    <w:p w14:paraId="7520271F" w14:textId="2B8C49BC" w:rsidR="008437B7" w:rsidRPr="002E68A9" w:rsidRDefault="00BC699A" w:rsidP="004D25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/>
          <w:iCs/>
        </w:rPr>
        <w:t xml:space="preserve">lásd: </w:t>
      </w:r>
      <w:r w:rsidRPr="00E76A25">
        <w:rPr>
          <w:rFonts w:ascii="Times New Roman" w:hAnsi="Times New Roman"/>
          <w:iCs/>
        </w:rPr>
        <w:t>5. sz. függelék – Hallgatói és konzulensi nyilatkozat minta</w:t>
      </w:r>
    </w:p>
    <w:p w14:paraId="6D89D6AE" w14:textId="77777777" w:rsidR="002B3509" w:rsidRDefault="002B3509">
      <w:pPr>
        <w:spacing w:after="0" w:line="240" w:lineRule="auto"/>
        <w:rPr>
          <w:rFonts w:ascii="Times New Roman" w:hAnsi="Times New Roman"/>
          <w:b/>
          <w:bCs/>
          <w:kern w:val="32"/>
          <w:sz w:val="24"/>
          <w:szCs w:val="32"/>
          <w:lang w:eastAsia="en-US"/>
        </w:rPr>
      </w:pPr>
    </w:p>
    <w:p w14:paraId="5BFDCC51" w14:textId="77777777" w:rsidR="00F2675E" w:rsidRPr="00654086" w:rsidRDefault="00E40495" w:rsidP="00BF48D1">
      <w:pPr>
        <w:pStyle w:val="Cmsor2"/>
        <w:spacing w:before="0" w:after="0" w:line="276" w:lineRule="auto"/>
        <w:ind w:left="567" w:hanging="567"/>
      </w:pPr>
      <w:bookmarkStart w:id="39" w:name="_Toc67565724"/>
      <w:r>
        <w:t xml:space="preserve">A </w:t>
      </w:r>
      <w:r w:rsidR="000F73A3">
        <w:t>szak</w:t>
      </w:r>
      <w:r w:rsidR="00454BD7" w:rsidRPr="00654086">
        <w:t>dolgozat</w:t>
      </w:r>
      <w:r w:rsidR="00F2675E" w:rsidRPr="00654086">
        <w:t xml:space="preserve"> felépítése „B” verzió</w:t>
      </w:r>
      <w:bookmarkEnd w:id="39"/>
    </w:p>
    <w:p w14:paraId="32942A0D" w14:textId="77777777" w:rsidR="00F2675E" w:rsidRPr="00654086" w:rsidRDefault="00C72FED" w:rsidP="005B42A4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>1</w:t>
      </w:r>
      <w:r w:rsidR="00121803" w:rsidRPr="00654086">
        <w:rPr>
          <w:rFonts w:ascii="Times New Roman" w:hAnsi="Times New Roman" w:cs="Times New Roman"/>
          <w:b/>
          <w:iCs/>
          <w:color w:val="auto"/>
        </w:rPr>
        <w:t>. Bevezetés és motiváció</w:t>
      </w:r>
    </w:p>
    <w:p w14:paraId="791DFA67" w14:textId="77777777" w:rsidR="00F2675E" w:rsidRPr="00654086" w:rsidRDefault="00121803" w:rsidP="004D25C3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 xml:space="preserve">A dolgozat témakörének </w:t>
      </w:r>
      <w:r w:rsidR="00C72FED">
        <w:rPr>
          <w:rFonts w:ascii="Times New Roman" w:hAnsi="Times New Roman" w:cs="Times New Roman"/>
          <w:iCs/>
          <w:color w:val="auto"/>
        </w:rPr>
        <w:t>részletesebb meghatározása;</w:t>
      </w:r>
    </w:p>
    <w:p w14:paraId="0E1C3EC7" w14:textId="77777777" w:rsidR="00F2675E" w:rsidRPr="00654086" w:rsidRDefault="00C72FED" w:rsidP="004D25C3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A témaválasztás indoklása;</w:t>
      </w:r>
    </w:p>
    <w:p w14:paraId="6CA1076C" w14:textId="77777777" w:rsidR="00F2675E" w:rsidRPr="00654086" w:rsidRDefault="00121803" w:rsidP="004D25C3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A kifejtés menetének é</w:t>
      </w:r>
      <w:r w:rsidR="00C72FED">
        <w:rPr>
          <w:rFonts w:ascii="Times New Roman" w:hAnsi="Times New Roman" w:cs="Times New Roman"/>
          <w:iCs/>
          <w:color w:val="auto"/>
        </w:rPr>
        <w:t>s logikájának rövid ismertetése;</w:t>
      </w:r>
    </w:p>
    <w:p w14:paraId="78A69DBC" w14:textId="77777777" w:rsidR="00F2675E" w:rsidRPr="00654086" w:rsidRDefault="00C72FED" w:rsidP="004D25C3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Rövid, maximum 2-5 oldal terjedelmű</w:t>
      </w:r>
      <w:r w:rsidR="00121803" w:rsidRPr="00654086">
        <w:rPr>
          <w:rFonts w:ascii="Times New Roman" w:hAnsi="Times New Roman" w:cs="Times New Roman"/>
          <w:iCs/>
          <w:color w:val="auto"/>
        </w:rPr>
        <w:t>.</w:t>
      </w:r>
    </w:p>
    <w:p w14:paraId="2AFE3DE5" w14:textId="77777777" w:rsidR="00F2675E" w:rsidRPr="00654086" w:rsidRDefault="00C72FED" w:rsidP="005B42A4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>2</w:t>
      </w:r>
      <w:r w:rsidR="00121803" w:rsidRPr="00654086">
        <w:rPr>
          <w:rFonts w:ascii="Times New Roman" w:hAnsi="Times New Roman" w:cs="Times New Roman"/>
          <w:b/>
          <w:iCs/>
          <w:color w:val="auto"/>
        </w:rPr>
        <w:t>. Irodalmi áttekintés – ugyanaz</w:t>
      </w:r>
      <w:r w:rsidR="002A331D">
        <w:rPr>
          <w:rFonts w:ascii="Times New Roman" w:hAnsi="Times New Roman" w:cs="Times New Roman"/>
          <w:b/>
          <w:iCs/>
          <w:color w:val="auto"/>
        </w:rPr>
        <w:t>,</w:t>
      </w:r>
      <w:r w:rsidR="00121803" w:rsidRPr="00654086">
        <w:rPr>
          <w:rFonts w:ascii="Times New Roman" w:hAnsi="Times New Roman" w:cs="Times New Roman"/>
          <w:b/>
          <w:iCs/>
          <w:color w:val="auto"/>
        </w:rPr>
        <w:t xml:space="preserve"> mint az </w:t>
      </w:r>
      <w:r w:rsidR="001F6EBB">
        <w:rPr>
          <w:rFonts w:ascii="Times New Roman" w:hAnsi="Times New Roman" w:cs="Times New Roman"/>
          <w:b/>
          <w:iCs/>
          <w:color w:val="auto"/>
        </w:rPr>
        <w:t>„</w:t>
      </w:r>
      <w:r w:rsidR="00867049">
        <w:rPr>
          <w:rFonts w:ascii="Times New Roman" w:hAnsi="Times New Roman" w:cs="Times New Roman"/>
          <w:b/>
          <w:iCs/>
          <w:color w:val="auto"/>
        </w:rPr>
        <w:t>A” verziónál</w:t>
      </w:r>
    </w:p>
    <w:p w14:paraId="769932C2" w14:textId="77777777" w:rsidR="00F2675E" w:rsidRPr="00654086" w:rsidRDefault="00121803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 xml:space="preserve">A </w:t>
      </w:r>
      <w:r w:rsidR="000F73A3">
        <w:rPr>
          <w:rFonts w:ascii="Times New Roman" w:hAnsi="Times New Roman" w:cs="Times New Roman"/>
          <w:iCs/>
          <w:color w:val="auto"/>
        </w:rPr>
        <w:t>szak</w:t>
      </w:r>
      <w:r w:rsidR="00454BD7" w:rsidRPr="00654086">
        <w:rPr>
          <w:rFonts w:ascii="Times New Roman" w:hAnsi="Times New Roman" w:cs="Times New Roman"/>
          <w:iCs/>
          <w:color w:val="auto"/>
        </w:rPr>
        <w:t>dolgozat</w:t>
      </w:r>
      <w:r w:rsidRPr="00654086">
        <w:rPr>
          <w:rFonts w:ascii="Times New Roman" w:hAnsi="Times New Roman" w:cs="Times New Roman"/>
          <w:iCs/>
          <w:color w:val="auto"/>
        </w:rPr>
        <w:t xml:space="preserve"> középpontjában álló téma tárgyalásához szükséges fogalmak, modellek, elemzési </w:t>
      </w:r>
      <w:r w:rsidR="00C72FED">
        <w:rPr>
          <w:rFonts w:ascii="Times New Roman" w:hAnsi="Times New Roman" w:cs="Times New Roman"/>
          <w:iCs/>
          <w:color w:val="auto"/>
        </w:rPr>
        <w:t>módszerek, elméletek bemutatása;</w:t>
      </w:r>
    </w:p>
    <w:p w14:paraId="6E3D41FF" w14:textId="77777777" w:rsidR="00F2675E" w:rsidRDefault="00121803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 xml:space="preserve">A hasonló területen végzett vizsgálatok </w:t>
      </w:r>
      <w:r w:rsidR="00C72FED">
        <w:rPr>
          <w:rFonts w:ascii="Times New Roman" w:hAnsi="Times New Roman" w:cs="Times New Roman"/>
          <w:iCs/>
          <w:color w:val="auto"/>
        </w:rPr>
        <w:t>tapasztalatainak összefoglalása;</w:t>
      </w:r>
    </w:p>
    <w:p w14:paraId="3F19C7DA" w14:textId="77777777" w:rsidR="00CA579A" w:rsidRPr="00654086" w:rsidRDefault="00CA579A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Esetleg</w:t>
      </w:r>
      <w:r w:rsidRPr="00E751F3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hipotézisek megfogalmazása;</w:t>
      </w:r>
    </w:p>
    <w:p w14:paraId="5B14C58B" w14:textId="77777777" w:rsidR="00041D23" w:rsidRPr="00654086" w:rsidRDefault="00121803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/>
          <w:iCs/>
        </w:rPr>
        <w:t>A kutatási módszertan specifikálása</w:t>
      </w:r>
      <w:r w:rsidRPr="00654086">
        <w:rPr>
          <w:rFonts w:ascii="Times New Roman" w:hAnsi="Times New Roman" w:cs="Times New Roman"/>
          <w:iCs/>
          <w:color w:val="auto"/>
        </w:rPr>
        <w:t>, ha szükséges.</w:t>
      </w:r>
    </w:p>
    <w:p w14:paraId="46EB4D0C" w14:textId="77777777" w:rsidR="00F2675E" w:rsidRPr="00654086" w:rsidRDefault="00C72FED" w:rsidP="005B42A4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>3</w:t>
      </w:r>
      <w:r w:rsidR="00121803" w:rsidRPr="00654086">
        <w:rPr>
          <w:rFonts w:ascii="Times New Roman" w:hAnsi="Times New Roman" w:cs="Times New Roman"/>
          <w:b/>
          <w:iCs/>
          <w:color w:val="auto"/>
        </w:rPr>
        <w:t>. A dolgozat központi témakörének kifejtése</w:t>
      </w:r>
    </w:p>
    <w:p w14:paraId="4BF7A03F" w14:textId="77777777" w:rsidR="00F2675E" w:rsidRPr="00654086" w:rsidRDefault="00121803" w:rsidP="004D25C3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Az elméleti bevezetésben tárgyalt fogalmak és modellek segítségével a választo</w:t>
      </w:r>
      <w:r w:rsidR="00C72FED">
        <w:rPr>
          <w:rFonts w:ascii="Times New Roman" w:hAnsi="Times New Roman" w:cs="Times New Roman"/>
          <w:iCs/>
          <w:color w:val="auto"/>
        </w:rPr>
        <w:t xml:space="preserve">tt probléma </w:t>
      </w:r>
      <w:r w:rsidR="00C72FED">
        <w:rPr>
          <w:rFonts w:ascii="Times New Roman" w:hAnsi="Times New Roman" w:cs="Times New Roman"/>
          <w:iCs/>
          <w:color w:val="auto"/>
        </w:rPr>
        <w:lastRenderedPageBreak/>
        <w:t>leírása, értékelése;</w:t>
      </w:r>
    </w:p>
    <w:p w14:paraId="75CB7763" w14:textId="77777777" w:rsidR="00F2675E" w:rsidRPr="00654086" w:rsidRDefault="00121803" w:rsidP="004D25C3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A dolgozat elméleti bevezetőjében bemutatott fogalmak</w:t>
      </w:r>
      <w:r w:rsidR="00C72FED">
        <w:rPr>
          <w:rFonts w:ascii="Times New Roman" w:hAnsi="Times New Roman" w:cs="Times New Roman"/>
          <w:iCs/>
          <w:color w:val="auto"/>
        </w:rPr>
        <w:t>at és modellek használata;</w:t>
      </w:r>
    </w:p>
    <w:p w14:paraId="19AFFD64" w14:textId="77777777" w:rsidR="00F2675E" w:rsidRPr="00654086" w:rsidRDefault="00121803" w:rsidP="004D25C3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Megalapozott, tényekkel és érvekk</w:t>
      </w:r>
      <w:r w:rsidR="00C72FED">
        <w:rPr>
          <w:rFonts w:ascii="Times New Roman" w:hAnsi="Times New Roman" w:cs="Times New Roman"/>
          <w:iCs/>
          <w:color w:val="auto"/>
        </w:rPr>
        <w:t>el alátámasztott megállapítások;</w:t>
      </w:r>
    </w:p>
    <w:p w14:paraId="0F989283" w14:textId="77777777" w:rsidR="00F2675E" w:rsidRPr="00654086" w:rsidRDefault="00121803" w:rsidP="004D25C3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A vizsgált probléma/szituác</w:t>
      </w:r>
      <w:r w:rsidR="00C72FED">
        <w:rPr>
          <w:rFonts w:ascii="Times New Roman" w:hAnsi="Times New Roman" w:cs="Times New Roman"/>
          <w:iCs/>
          <w:color w:val="auto"/>
        </w:rPr>
        <w:t>ió leírása, kritikus értékelése;</w:t>
      </w:r>
    </w:p>
    <w:p w14:paraId="6B39735E" w14:textId="77777777" w:rsidR="00F2675E" w:rsidRPr="00654086" w:rsidRDefault="00121803" w:rsidP="004D25C3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A szerző személyes állásfoglalása, amely jól elhatárolható a helyzetértékelésben/megoldáskeresésben közremű</w:t>
      </w:r>
      <w:r w:rsidR="00C72FED">
        <w:rPr>
          <w:rFonts w:ascii="Times New Roman" w:hAnsi="Times New Roman" w:cs="Times New Roman"/>
          <w:iCs/>
          <w:color w:val="auto"/>
        </w:rPr>
        <w:t>ködő más személyek véleményétől;</w:t>
      </w:r>
    </w:p>
    <w:p w14:paraId="160BDDCE" w14:textId="77777777" w:rsidR="00F2675E" w:rsidRPr="00654086" w:rsidRDefault="00121803" w:rsidP="004D25C3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A tapasztalatok visszacsatol</w:t>
      </w:r>
      <w:r w:rsidR="003267B2">
        <w:rPr>
          <w:rFonts w:ascii="Times New Roman" w:hAnsi="Times New Roman" w:cs="Times New Roman"/>
          <w:iCs/>
          <w:color w:val="auto"/>
        </w:rPr>
        <w:t>ása</w:t>
      </w:r>
      <w:r w:rsidRPr="00654086">
        <w:rPr>
          <w:rFonts w:ascii="Times New Roman" w:hAnsi="Times New Roman" w:cs="Times New Roman"/>
          <w:iCs/>
          <w:color w:val="auto"/>
        </w:rPr>
        <w:t xml:space="preserve"> az elméleti felvezetésben bemutatott modellekre, </w:t>
      </w:r>
      <w:r w:rsidR="00185B2B">
        <w:rPr>
          <w:rFonts w:ascii="Times New Roman" w:hAnsi="Times New Roman" w:cs="Times New Roman"/>
          <w:iCs/>
          <w:color w:val="auto"/>
        </w:rPr>
        <w:t>korábbi empirikus vizsgálatokra</w:t>
      </w:r>
      <w:r w:rsidR="00CA579A">
        <w:rPr>
          <w:rFonts w:ascii="Times New Roman" w:hAnsi="Times New Roman" w:cs="Times New Roman"/>
          <w:iCs/>
          <w:color w:val="auto"/>
        </w:rPr>
        <w:t>, esetleg a</w:t>
      </w:r>
      <w:r w:rsidR="00CA579A" w:rsidRPr="00E751F3">
        <w:rPr>
          <w:rFonts w:ascii="Times New Roman" w:hAnsi="Times New Roman" w:cs="Times New Roman"/>
          <w:color w:val="auto"/>
        </w:rPr>
        <w:t xml:space="preserve"> </w:t>
      </w:r>
      <w:r w:rsidR="00CA579A">
        <w:rPr>
          <w:rFonts w:ascii="Times New Roman" w:hAnsi="Times New Roman" w:cs="Times New Roman"/>
          <w:color w:val="auto"/>
        </w:rPr>
        <w:t>hipotézisekre</w:t>
      </w:r>
      <w:r w:rsidR="00C72FED">
        <w:rPr>
          <w:rFonts w:ascii="Times New Roman" w:hAnsi="Times New Roman" w:cs="Times New Roman"/>
          <w:iCs/>
          <w:color w:val="auto"/>
        </w:rPr>
        <w:t>;</w:t>
      </w:r>
    </w:p>
    <w:p w14:paraId="6048D6AA" w14:textId="77777777" w:rsidR="00CB4DBE" w:rsidRPr="00654086" w:rsidRDefault="00CB4DBE" w:rsidP="004D25C3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Az elért eredmények és a nem tárgyalt, de szorosan kapcsolódó témakörök alapján tovább</w:t>
      </w:r>
      <w:r>
        <w:rPr>
          <w:rFonts w:ascii="Times New Roman" w:hAnsi="Times New Roman" w:cs="Times New Roman"/>
          <w:iCs/>
          <w:color w:val="auto"/>
        </w:rPr>
        <w:t>i vizsgálati irányok kijelölése;</w:t>
      </w:r>
    </w:p>
    <w:p w14:paraId="656025C0" w14:textId="77777777" w:rsidR="00F2675E" w:rsidRPr="00654086" w:rsidRDefault="00121803" w:rsidP="004D25C3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Terjedelme legalább a dolgozat felét teszi ki.</w:t>
      </w:r>
    </w:p>
    <w:p w14:paraId="34952977" w14:textId="77777777" w:rsidR="00F2675E" w:rsidRPr="00654086" w:rsidRDefault="00C72FED" w:rsidP="005B42A4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>4</w:t>
      </w:r>
      <w:r w:rsidR="00121803" w:rsidRPr="00654086">
        <w:rPr>
          <w:rFonts w:ascii="Times New Roman" w:hAnsi="Times New Roman" w:cs="Times New Roman"/>
          <w:b/>
          <w:iCs/>
          <w:color w:val="auto"/>
        </w:rPr>
        <w:t>. Összefoglalás</w:t>
      </w:r>
    </w:p>
    <w:p w14:paraId="59649797" w14:textId="77777777" w:rsidR="00F2675E" w:rsidRPr="00654086" w:rsidRDefault="00121803" w:rsidP="004D25C3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 xml:space="preserve">A dolgozat eredményeinek összefoglalása, </w:t>
      </w:r>
      <w:r w:rsidR="00CB4DBE" w:rsidRPr="00AF7003">
        <w:rPr>
          <w:rFonts w:ascii="Times New Roman" w:hAnsi="Times New Roman" w:cs="Times New Roman"/>
          <w:iCs/>
          <w:color w:val="auto"/>
        </w:rPr>
        <w:t xml:space="preserve">a dolgozat </w:t>
      </w:r>
      <w:r w:rsidR="00CB4DBE">
        <w:rPr>
          <w:rFonts w:ascii="Times New Roman" w:hAnsi="Times New Roman" w:cs="Times New Roman"/>
          <w:iCs/>
          <w:color w:val="auto"/>
        </w:rPr>
        <w:t>rövid kivonata</w:t>
      </w:r>
      <w:r w:rsidRPr="00654086">
        <w:rPr>
          <w:rFonts w:ascii="Times New Roman" w:hAnsi="Times New Roman" w:cs="Times New Roman"/>
          <w:iCs/>
          <w:color w:val="auto"/>
        </w:rPr>
        <w:t>,</w:t>
      </w:r>
    </w:p>
    <w:p w14:paraId="03186223" w14:textId="77777777" w:rsidR="00F2675E" w:rsidRPr="00654086" w:rsidRDefault="00CB4DBE" w:rsidP="005B42A4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>5</w:t>
      </w:r>
      <w:r w:rsidR="00121803" w:rsidRPr="00654086">
        <w:rPr>
          <w:rFonts w:ascii="Times New Roman" w:hAnsi="Times New Roman" w:cs="Times New Roman"/>
          <w:b/>
          <w:iCs/>
          <w:color w:val="auto"/>
        </w:rPr>
        <w:t>. Felhasznált irodalom</w:t>
      </w:r>
    </w:p>
    <w:p w14:paraId="597989DE" w14:textId="77777777" w:rsidR="00F2675E" w:rsidRPr="00654086" w:rsidRDefault="00121803" w:rsidP="004D25C3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A dolgozatban szereplő hivatkozások visszakeresést elősegít</w:t>
      </w:r>
      <w:r w:rsidR="00CB4DBE">
        <w:rPr>
          <w:rFonts w:ascii="Times New Roman" w:hAnsi="Times New Roman" w:cs="Times New Roman"/>
          <w:iCs/>
          <w:color w:val="auto"/>
        </w:rPr>
        <w:t>ő összefoglalása;</w:t>
      </w:r>
    </w:p>
    <w:p w14:paraId="26AAE97C" w14:textId="77777777" w:rsidR="00F2675E" w:rsidRPr="00654086" w:rsidRDefault="00121803" w:rsidP="004D25C3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Az irodalomjegyzéknek szigorú elvárásoknak kell megfelelnie, ezeket a formai követelmények résznél fejtjük ki.</w:t>
      </w:r>
    </w:p>
    <w:p w14:paraId="05CC10BE" w14:textId="77777777" w:rsidR="00F2675E" w:rsidRPr="00654086" w:rsidRDefault="00121803" w:rsidP="005B42A4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iCs/>
          <w:color w:val="auto"/>
        </w:rPr>
      </w:pPr>
      <w:r w:rsidRPr="00654086">
        <w:rPr>
          <w:rFonts w:ascii="Times New Roman" w:hAnsi="Times New Roman" w:cs="Times New Roman"/>
          <w:b/>
          <w:iCs/>
          <w:color w:val="auto"/>
        </w:rPr>
        <w:t>Mellékletek (nem kötelező)</w:t>
      </w:r>
    </w:p>
    <w:p w14:paraId="00AB0293" w14:textId="77777777" w:rsidR="00F2675E" w:rsidRPr="00654086" w:rsidRDefault="00121803" w:rsidP="004D25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Kiemelten: módszertani dokumentációk bemutatása (felhasznált kérdőív, interjúvázlat, elvégzett számí</w:t>
      </w:r>
      <w:r w:rsidR="00CB4DBE">
        <w:rPr>
          <w:rFonts w:ascii="Times New Roman" w:hAnsi="Times New Roman" w:cs="Times New Roman"/>
          <w:iCs/>
          <w:color w:val="auto"/>
        </w:rPr>
        <w:t>tások</w:t>
      </w:r>
      <w:r w:rsidR="003267B2">
        <w:rPr>
          <w:rFonts w:ascii="Times New Roman" w:hAnsi="Times New Roman" w:cs="Times New Roman"/>
          <w:iCs/>
          <w:color w:val="auto"/>
        </w:rPr>
        <w:t>,</w:t>
      </w:r>
      <w:r w:rsidR="00CB4DBE">
        <w:rPr>
          <w:rFonts w:ascii="Times New Roman" w:hAnsi="Times New Roman" w:cs="Times New Roman"/>
          <w:iCs/>
          <w:color w:val="auto"/>
        </w:rPr>
        <w:t xml:space="preserve"> stb.</w:t>
      </w:r>
      <w:r w:rsidRPr="00654086">
        <w:rPr>
          <w:rFonts w:ascii="Times New Roman" w:hAnsi="Times New Roman" w:cs="Times New Roman"/>
          <w:iCs/>
          <w:color w:val="auto"/>
        </w:rPr>
        <w:t>);</w:t>
      </w:r>
    </w:p>
    <w:p w14:paraId="3B8E61B2" w14:textId="77777777" w:rsidR="00F2675E" w:rsidRPr="00654086" w:rsidRDefault="00121803" w:rsidP="004D25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Azon ábrák,</w:t>
      </w:r>
      <w:r w:rsidR="00CB4DBE">
        <w:rPr>
          <w:rFonts w:ascii="Times New Roman" w:hAnsi="Times New Roman" w:cs="Times New Roman"/>
          <w:iCs/>
          <w:color w:val="auto"/>
        </w:rPr>
        <w:t xml:space="preserve"> táblázatok, dokumentumok, stb. m</w:t>
      </w:r>
      <w:r w:rsidRPr="00654086">
        <w:rPr>
          <w:rFonts w:ascii="Times New Roman" w:hAnsi="Times New Roman" w:cs="Times New Roman"/>
          <w:iCs/>
          <w:color w:val="auto"/>
        </w:rPr>
        <w:t>egjelenítése, amelyek a dolgozat megértéséhez mindenképpen szükségesek, ugyanakkor a dolgozat egy adott fejezetével/alfejezetével szoros kapcsolatba nem hozhatók; vagy túlságosan részletezők, és nagy számuk miatt nehezen olvashatóvá tennék a szóban forgó fejezetet;</w:t>
      </w:r>
    </w:p>
    <w:p w14:paraId="6046CE84" w14:textId="77777777" w:rsidR="00F2675E" w:rsidRPr="00654086" w:rsidRDefault="00121803" w:rsidP="004D25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Azon ábrák,</w:t>
      </w:r>
      <w:r w:rsidR="00CB4DBE">
        <w:rPr>
          <w:rFonts w:ascii="Times New Roman" w:hAnsi="Times New Roman" w:cs="Times New Roman"/>
          <w:iCs/>
          <w:color w:val="auto"/>
        </w:rPr>
        <w:t xml:space="preserve"> táblázatok, dokumentumok, stb. m</w:t>
      </w:r>
      <w:r w:rsidRPr="00654086">
        <w:rPr>
          <w:rFonts w:ascii="Times New Roman" w:hAnsi="Times New Roman" w:cs="Times New Roman"/>
          <w:iCs/>
          <w:color w:val="auto"/>
        </w:rPr>
        <w:t>egjelenítése, amelyek a dolgozat egy adott fejezetével/alfejezetével ugyan szoros kapcsolatba hozhatók, formájuk (pl. A3-as) és/vagy terjedelmük (2 vagy több oldal) miatt azonban mellékletbe kívánkoznak;</w:t>
      </w:r>
    </w:p>
    <w:p w14:paraId="176D95FE" w14:textId="77777777" w:rsidR="00F2675E" w:rsidRPr="00654086" w:rsidRDefault="00CB4DBE" w:rsidP="004D25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Minden melléklet s</w:t>
      </w:r>
      <w:r w:rsidRPr="00AF7003">
        <w:rPr>
          <w:rFonts w:ascii="Times New Roman" w:hAnsi="Times New Roman" w:cs="Times New Roman"/>
          <w:iCs/>
          <w:color w:val="auto"/>
        </w:rPr>
        <w:t>zámozott, címmel ellátott, és a tartalomjegyzékben is feltüntetett</w:t>
      </w:r>
      <w:r w:rsidR="00121803" w:rsidRPr="00654086">
        <w:rPr>
          <w:rFonts w:ascii="Times New Roman" w:hAnsi="Times New Roman" w:cs="Times New Roman"/>
          <w:iCs/>
          <w:color w:val="auto"/>
        </w:rPr>
        <w:t>;</w:t>
      </w:r>
    </w:p>
    <w:p w14:paraId="621FE44C" w14:textId="77777777" w:rsidR="00F2675E" w:rsidRPr="00654086" w:rsidRDefault="00121803" w:rsidP="004D25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A dolgozat terjedelmének 15%-át csak nagyon indokolt esetben haladja meg.</w:t>
      </w:r>
    </w:p>
    <w:p w14:paraId="7C862C32" w14:textId="77777777" w:rsidR="006178FE" w:rsidRPr="007E0713" w:rsidRDefault="006178FE" w:rsidP="006178FE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iCs/>
          <w:color w:val="auto"/>
        </w:rPr>
      </w:pPr>
      <w:r w:rsidRPr="007E0713">
        <w:rPr>
          <w:rFonts w:ascii="Times New Roman" w:hAnsi="Times New Roman" w:cs="Times New Roman"/>
          <w:b/>
          <w:iCs/>
          <w:color w:val="auto"/>
        </w:rPr>
        <w:t>Ábrák és táblázatok jegyzéke</w:t>
      </w:r>
      <w:r>
        <w:rPr>
          <w:rFonts w:ascii="Times New Roman" w:hAnsi="Times New Roman" w:cs="Times New Roman"/>
          <w:b/>
          <w:iCs/>
          <w:color w:val="auto"/>
        </w:rPr>
        <w:t xml:space="preserve"> </w:t>
      </w:r>
      <w:r w:rsidRPr="00AF7003">
        <w:rPr>
          <w:rFonts w:ascii="Times New Roman" w:hAnsi="Times New Roman" w:cs="Times New Roman"/>
          <w:b/>
          <w:color w:val="auto"/>
        </w:rPr>
        <w:t>(nem kötelező)</w:t>
      </w:r>
    </w:p>
    <w:p w14:paraId="425A6C48" w14:textId="77777777" w:rsidR="006178FE" w:rsidRPr="007E0713" w:rsidRDefault="006178FE" w:rsidP="004D25C3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iCs/>
          <w:color w:val="auto"/>
        </w:rPr>
      </w:pPr>
      <w:r w:rsidRPr="007E0713">
        <w:rPr>
          <w:rFonts w:ascii="Times New Roman" w:hAnsi="Times New Roman" w:cs="Times New Roman"/>
          <w:iCs/>
          <w:color w:val="auto"/>
        </w:rPr>
        <w:t>A dolgozatban szereplő ábrák és táblázatok összesített jegyzéke</w:t>
      </w:r>
      <w:r w:rsidR="003267B2">
        <w:rPr>
          <w:rStyle w:val="Kiemels2"/>
          <w:rFonts w:ascii="Times New Roman" w:hAnsi="Times New Roman" w:cs="Times New Roman"/>
          <w:b w:val="0"/>
        </w:rPr>
        <w:t>. A</w:t>
      </w:r>
      <w:r w:rsidRPr="007E0713">
        <w:rPr>
          <w:rStyle w:val="Kiemels2"/>
          <w:rFonts w:ascii="Times New Roman" w:hAnsi="Times New Roman" w:cs="Times New Roman"/>
          <w:b w:val="0"/>
        </w:rPr>
        <w:t xml:space="preserve"> </w:t>
      </w:r>
      <w:r w:rsidR="000F73A3">
        <w:rPr>
          <w:rStyle w:val="Kiemels2"/>
          <w:rFonts w:ascii="Times New Roman" w:hAnsi="Times New Roman" w:cs="Times New Roman"/>
          <w:b w:val="0"/>
        </w:rPr>
        <w:t>szak</w:t>
      </w:r>
      <w:r w:rsidRPr="007E0713">
        <w:rPr>
          <w:rStyle w:val="Kiemels2"/>
          <w:rFonts w:ascii="Times New Roman" w:hAnsi="Times New Roman" w:cs="Times New Roman"/>
          <w:b w:val="0"/>
        </w:rPr>
        <w:t>dolgozat nem számozott fejezete, használata nem kötelező.</w:t>
      </w:r>
    </w:p>
    <w:p w14:paraId="21F8D236" w14:textId="77777777" w:rsidR="006178FE" w:rsidRDefault="006178FE" w:rsidP="006178FE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color w:val="auto"/>
        </w:rPr>
      </w:pPr>
      <w:r w:rsidRPr="007E0713">
        <w:rPr>
          <w:rFonts w:ascii="Times New Roman" w:hAnsi="Times New Roman" w:cs="Times New Roman"/>
          <w:b/>
          <w:iCs/>
          <w:color w:val="auto"/>
        </w:rPr>
        <w:t>Köszönetnyilvánítás</w:t>
      </w:r>
      <w:r>
        <w:rPr>
          <w:rFonts w:ascii="Times New Roman" w:hAnsi="Times New Roman" w:cs="Times New Roman"/>
          <w:b/>
          <w:iCs/>
          <w:color w:val="auto"/>
        </w:rPr>
        <w:t xml:space="preserve"> </w:t>
      </w:r>
      <w:r w:rsidRPr="00AF7003">
        <w:rPr>
          <w:rFonts w:ascii="Times New Roman" w:hAnsi="Times New Roman" w:cs="Times New Roman"/>
          <w:b/>
          <w:color w:val="auto"/>
        </w:rPr>
        <w:t>(nem kötelező)</w:t>
      </w:r>
    </w:p>
    <w:p w14:paraId="61A5231A" w14:textId="77777777" w:rsidR="006178FE" w:rsidRPr="007E0713" w:rsidRDefault="006178FE" w:rsidP="004D25C3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iCs/>
          <w:color w:val="auto"/>
        </w:rPr>
      </w:pPr>
      <w:r w:rsidRPr="007E0713">
        <w:rPr>
          <w:rFonts w:ascii="Times New Roman" w:hAnsi="Times New Roman" w:cs="Times New Roman"/>
          <w:iCs/>
          <w:color w:val="auto"/>
        </w:rPr>
        <w:t>A dolgozat</w:t>
      </w:r>
      <w:r>
        <w:rPr>
          <w:rFonts w:ascii="Times New Roman" w:hAnsi="Times New Roman" w:cs="Times New Roman"/>
          <w:iCs/>
          <w:color w:val="auto"/>
        </w:rPr>
        <w:t xml:space="preserve"> elkészítésében közreműködők</w:t>
      </w:r>
      <w:r w:rsidRPr="007E0713">
        <w:rPr>
          <w:rFonts w:ascii="Times New Roman" w:hAnsi="Times New Roman" w:cs="Times New Roman"/>
          <w:iCs/>
          <w:color w:val="auto"/>
        </w:rPr>
        <w:t xml:space="preserve"> </w:t>
      </w:r>
      <w:r>
        <w:rPr>
          <w:rFonts w:ascii="Times New Roman" w:hAnsi="Times New Roman" w:cs="Times New Roman"/>
          <w:iCs/>
          <w:color w:val="auto"/>
        </w:rPr>
        <w:t>munkájának, támogatásának megköszönésére szolgál</w:t>
      </w:r>
      <w:r w:rsidR="003267B2">
        <w:rPr>
          <w:rStyle w:val="Kiemels2"/>
          <w:rFonts w:ascii="Times New Roman" w:hAnsi="Times New Roman" w:cs="Times New Roman"/>
          <w:b w:val="0"/>
        </w:rPr>
        <w:t>. A</w:t>
      </w:r>
      <w:r w:rsidRPr="007E0713">
        <w:rPr>
          <w:rStyle w:val="Kiemels2"/>
          <w:rFonts w:ascii="Times New Roman" w:hAnsi="Times New Roman" w:cs="Times New Roman"/>
          <w:b w:val="0"/>
        </w:rPr>
        <w:t xml:space="preserve"> </w:t>
      </w:r>
      <w:r w:rsidR="000F73A3">
        <w:rPr>
          <w:rStyle w:val="Kiemels2"/>
          <w:rFonts w:ascii="Times New Roman" w:hAnsi="Times New Roman" w:cs="Times New Roman"/>
          <w:b w:val="0"/>
        </w:rPr>
        <w:t>szak</w:t>
      </w:r>
      <w:r w:rsidRPr="007E0713">
        <w:rPr>
          <w:rStyle w:val="Kiemels2"/>
          <w:rFonts w:ascii="Times New Roman" w:hAnsi="Times New Roman" w:cs="Times New Roman"/>
          <w:b w:val="0"/>
        </w:rPr>
        <w:t>dolgozat nem számozott fejezete, használata nem kötelező.</w:t>
      </w:r>
    </w:p>
    <w:p w14:paraId="17409336" w14:textId="77777777" w:rsidR="00F2675E" w:rsidRPr="00654086" w:rsidRDefault="00121803" w:rsidP="005B42A4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iCs/>
          <w:color w:val="auto"/>
        </w:rPr>
      </w:pPr>
      <w:r w:rsidRPr="00654086">
        <w:rPr>
          <w:rFonts w:ascii="Times New Roman" w:hAnsi="Times New Roman" w:cs="Times New Roman"/>
          <w:b/>
          <w:iCs/>
          <w:color w:val="auto"/>
        </w:rPr>
        <w:t>Nyilatkozat</w:t>
      </w:r>
    </w:p>
    <w:p w14:paraId="2267FAFD" w14:textId="2E04740E" w:rsidR="008437B7" w:rsidRDefault="00BC699A" w:rsidP="004D25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/>
          <w:iCs/>
        </w:rPr>
        <w:t xml:space="preserve">lásd: </w:t>
      </w:r>
      <w:r w:rsidRPr="00E76A25">
        <w:rPr>
          <w:rFonts w:ascii="Times New Roman" w:hAnsi="Times New Roman"/>
          <w:iCs/>
        </w:rPr>
        <w:t>5. sz. függelék – Hallgatói és konzulensi nyilatkozat minta</w:t>
      </w:r>
      <w:r w:rsidR="00121803" w:rsidRPr="00654086">
        <w:rPr>
          <w:rFonts w:ascii="Times New Roman" w:hAnsi="Times New Roman" w:cs="Times New Roman"/>
          <w:iCs/>
          <w:color w:val="auto"/>
        </w:rPr>
        <w:t>.</w:t>
      </w:r>
    </w:p>
    <w:p w14:paraId="0A14814C" w14:textId="77777777" w:rsidR="005B42A4" w:rsidRPr="00654086" w:rsidRDefault="005B42A4" w:rsidP="005B42A4">
      <w:pPr>
        <w:pStyle w:val="Default"/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</w:p>
    <w:p w14:paraId="4FB0FBBA" w14:textId="77777777" w:rsidR="00A03845" w:rsidRPr="00AF7003" w:rsidRDefault="00DE0CA2" w:rsidP="00BF48D1">
      <w:pPr>
        <w:pStyle w:val="Cmsor2"/>
        <w:spacing w:before="0" w:after="0" w:line="276" w:lineRule="auto"/>
        <w:ind w:left="567" w:hanging="567"/>
      </w:pPr>
      <w:bookmarkStart w:id="40" w:name="_Toc67565725"/>
      <w:r w:rsidRPr="00AF7003">
        <w:lastRenderedPageBreak/>
        <w:t>A dolgozat</w:t>
      </w:r>
      <w:r w:rsidR="004E4EB0" w:rsidRPr="00AF7003">
        <w:t xml:space="preserve"> szerkesztésének</w:t>
      </w:r>
      <w:r w:rsidRPr="00AF7003">
        <w:t xml:space="preserve"> formai követelményei</w:t>
      </w:r>
      <w:bookmarkEnd w:id="40"/>
    </w:p>
    <w:p w14:paraId="53B5F479" w14:textId="3C26F269" w:rsidR="007068AB" w:rsidRPr="00B07AB9" w:rsidRDefault="007068AB" w:rsidP="007068AB">
      <w:pPr>
        <w:pStyle w:val="Default"/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</w:rPr>
        <w:t xml:space="preserve">A szövegszerkesztésre vonatkozóan a </w:t>
      </w:r>
      <w:r w:rsidR="00452786">
        <w:rPr>
          <w:rFonts w:ascii="Times New Roman" w:hAnsi="Times New Roman"/>
          <w:i/>
          <w:szCs w:val="20"/>
        </w:rPr>
        <w:t xml:space="preserve">Szakdolgozat készítési </w:t>
      </w:r>
      <w:r w:rsidR="007F411C">
        <w:rPr>
          <w:rFonts w:ascii="Times New Roman" w:hAnsi="Times New Roman"/>
          <w:i/>
          <w:szCs w:val="20"/>
        </w:rPr>
        <w:t xml:space="preserve">útmutató </w:t>
      </w:r>
      <w:r w:rsidR="00452786" w:rsidRPr="00391E47">
        <w:rPr>
          <w:rFonts w:ascii="Times New Roman" w:hAnsi="Times New Roman"/>
          <w:i/>
          <w:szCs w:val="20"/>
        </w:rPr>
        <w:t>formai sablon</w:t>
      </w:r>
      <w:r w:rsidR="004527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című dokumentum nyújt további információt.</w:t>
      </w:r>
    </w:p>
    <w:p w14:paraId="0670A100" w14:textId="77777777" w:rsidR="001A7DC4" w:rsidRDefault="001A7D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9DD24B7" w14:textId="77777777" w:rsidR="00A4212D" w:rsidRPr="00EB1E79" w:rsidRDefault="00E528FD" w:rsidP="002B3509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EB1E79">
        <w:rPr>
          <w:rFonts w:ascii="Times New Roman" w:hAnsi="Times New Roman" w:cs="Times New Roman"/>
          <w:b/>
          <w:bCs/>
          <w:i/>
          <w:color w:val="auto"/>
        </w:rPr>
        <w:t>Az old</w:t>
      </w:r>
      <w:r w:rsidR="00CB4DBE" w:rsidRPr="00EB1E79">
        <w:rPr>
          <w:rFonts w:ascii="Times New Roman" w:hAnsi="Times New Roman" w:cs="Times New Roman"/>
          <w:b/>
          <w:bCs/>
          <w:i/>
          <w:color w:val="auto"/>
        </w:rPr>
        <w:t>alak formázásának követelményei</w:t>
      </w:r>
    </w:p>
    <w:p w14:paraId="23D63E4C" w14:textId="77777777" w:rsidR="00A82214" w:rsidRPr="00AF7003" w:rsidRDefault="00A03845" w:rsidP="002B35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 xml:space="preserve">Margók: </w:t>
      </w:r>
      <w:r w:rsidRPr="00AF7003">
        <w:rPr>
          <w:rFonts w:ascii="Times New Roman" w:hAnsi="Times New Roman" w:cs="Times New Roman"/>
          <w:color w:val="auto"/>
        </w:rPr>
        <w:t xml:space="preserve">felül </w:t>
      </w:r>
      <w:r w:rsidR="00CD4C2A">
        <w:rPr>
          <w:rFonts w:ascii="Times New Roman" w:hAnsi="Times New Roman" w:cs="Times New Roman"/>
          <w:color w:val="auto"/>
        </w:rPr>
        <w:t>2,5</w:t>
      </w:r>
      <w:r w:rsidRPr="00AF7003">
        <w:rPr>
          <w:rFonts w:ascii="Times New Roman" w:hAnsi="Times New Roman" w:cs="Times New Roman"/>
          <w:color w:val="auto"/>
        </w:rPr>
        <w:t xml:space="preserve"> cm, alul </w:t>
      </w:r>
      <w:r w:rsidR="00CD4C2A">
        <w:rPr>
          <w:rFonts w:ascii="Times New Roman" w:hAnsi="Times New Roman" w:cs="Times New Roman"/>
          <w:color w:val="auto"/>
        </w:rPr>
        <w:t>2,5</w:t>
      </w:r>
      <w:r w:rsidRPr="00AF7003">
        <w:rPr>
          <w:rFonts w:ascii="Times New Roman" w:hAnsi="Times New Roman" w:cs="Times New Roman"/>
          <w:color w:val="auto"/>
        </w:rPr>
        <w:t xml:space="preserve"> cm, bal </w:t>
      </w:r>
      <w:r w:rsidR="00CD4C2A">
        <w:rPr>
          <w:rFonts w:ascii="Times New Roman" w:hAnsi="Times New Roman" w:cs="Times New Roman"/>
          <w:color w:val="auto"/>
        </w:rPr>
        <w:t>2,5</w:t>
      </w:r>
      <w:r w:rsidRPr="00AF7003">
        <w:rPr>
          <w:rFonts w:ascii="Times New Roman" w:hAnsi="Times New Roman" w:cs="Times New Roman"/>
          <w:color w:val="auto"/>
        </w:rPr>
        <w:t xml:space="preserve"> cm, jobb </w:t>
      </w:r>
      <w:r w:rsidR="00CD4C2A">
        <w:rPr>
          <w:rFonts w:ascii="Times New Roman" w:hAnsi="Times New Roman" w:cs="Times New Roman"/>
          <w:color w:val="auto"/>
        </w:rPr>
        <w:t>2,5</w:t>
      </w:r>
      <w:r w:rsidRPr="00AF7003">
        <w:rPr>
          <w:rFonts w:ascii="Times New Roman" w:hAnsi="Times New Roman" w:cs="Times New Roman"/>
          <w:color w:val="auto"/>
        </w:rPr>
        <w:t xml:space="preserve"> cm.</w:t>
      </w:r>
    </w:p>
    <w:p w14:paraId="6D20BDD4" w14:textId="77777777" w:rsidR="00A03845" w:rsidRPr="00AF7003" w:rsidRDefault="00A03845" w:rsidP="002B35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>Betűtípus</w:t>
      </w:r>
      <w:r w:rsidRPr="00AF7003">
        <w:rPr>
          <w:rFonts w:ascii="Times New Roman" w:hAnsi="Times New Roman" w:cs="Times New Roman"/>
          <w:color w:val="auto"/>
        </w:rPr>
        <w:t>: Times New Roman</w:t>
      </w:r>
      <w:r w:rsidR="001C57F1">
        <w:rPr>
          <w:rFonts w:ascii="Times New Roman" w:hAnsi="Times New Roman" w:cs="Times New Roman"/>
          <w:color w:val="auto"/>
        </w:rPr>
        <w:t xml:space="preserve"> (TNR)</w:t>
      </w:r>
      <w:r w:rsidRPr="00AF7003">
        <w:rPr>
          <w:rFonts w:ascii="Times New Roman" w:hAnsi="Times New Roman" w:cs="Times New Roman"/>
          <w:color w:val="auto"/>
        </w:rPr>
        <w:t xml:space="preserve">, a betűméret 12-es, a szöveg sorkizárt, a </w:t>
      </w:r>
      <w:r w:rsidR="00CD4C2A">
        <w:rPr>
          <w:rFonts w:ascii="Times New Roman" w:hAnsi="Times New Roman" w:cs="Times New Roman"/>
          <w:color w:val="auto"/>
        </w:rPr>
        <w:t>sorköz</w:t>
      </w:r>
      <w:r w:rsidR="00CD4C2A" w:rsidRPr="00AF7003">
        <w:rPr>
          <w:rFonts w:ascii="Times New Roman" w:hAnsi="Times New Roman" w:cs="Times New Roman"/>
          <w:color w:val="auto"/>
        </w:rPr>
        <w:t xml:space="preserve"> </w:t>
      </w:r>
      <w:r w:rsidR="00CD4C2A">
        <w:rPr>
          <w:rFonts w:ascii="Times New Roman" w:hAnsi="Times New Roman" w:cs="Times New Roman"/>
          <w:color w:val="auto"/>
        </w:rPr>
        <w:t>1,15-ös</w:t>
      </w:r>
      <w:r w:rsidR="00CD4C2A" w:rsidRPr="00AF7003">
        <w:rPr>
          <w:rFonts w:ascii="Times New Roman" w:hAnsi="Times New Roman" w:cs="Times New Roman"/>
          <w:color w:val="auto"/>
        </w:rPr>
        <w:t xml:space="preserve"> </w:t>
      </w:r>
    </w:p>
    <w:p w14:paraId="1C1F4E27" w14:textId="77777777" w:rsidR="00A03845" w:rsidRPr="00AF7003" w:rsidRDefault="00A03845" w:rsidP="002B35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 xml:space="preserve">Címsor 1: </w:t>
      </w:r>
      <w:r w:rsidR="001C57F1">
        <w:rPr>
          <w:rFonts w:ascii="Times New Roman" w:hAnsi="Times New Roman" w:cs="Times New Roman"/>
          <w:color w:val="auto"/>
        </w:rPr>
        <w:t>TNR</w:t>
      </w:r>
      <w:r w:rsidR="00CB4DBE">
        <w:rPr>
          <w:rFonts w:ascii="Times New Roman" w:hAnsi="Times New Roman" w:cs="Times New Roman"/>
          <w:color w:val="auto"/>
        </w:rPr>
        <w:t>, 14-e</w:t>
      </w:r>
      <w:r w:rsidRPr="00AF7003">
        <w:rPr>
          <w:rFonts w:ascii="Times New Roman" w:hAnsi="Times New Roman" w:cs="Times New Roman"/>
          <w:color w:val="auto"/>
        </w:rPr>
        <w:t xml:space="preserve">s betűméret, félkövér, nagybetűs, középre zárt, utána 18-as térköz. </w:t>
      </w:r>
    </w:p>
    <w:p w14:paraId="7805E370" w14:textId="77777777" w:rsidR="00A03845" w:rsidRPr="00AF7003" w:rsidRDefault="00A03845" w:rsidP="002B35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 xml:space="preserve">Címsor 2: </w:t>
      </w:r>
      <w:r w:rsidR="001C57F1">
        <w:rPr>
          <w:rFonts w:ascii="Times New Roman" w:hAnsi="Times New Roman" w:cs="Times New Roman"/>
          <w:color w:val="auto"/>
        </w:rPr>
        <w:t>TNR</w:t>
      </w:r>
      <w:r w:rsidRPr="00AF7003">
        <w:rPr>
          <w:rFonts w:ascii="Times New Roman" w:hAnsi="Times New Roman" w:cs="Times New Roman"/>
          <w:color w:val="auto"/>
        </w:rPr>
        <w:t xml:space="preserve">, 12-es betűméret, félkövér, </w:t>
      </w:r>
      <w:r w:rsidR="00CD4C2A">
        <w:rPr>
          <w:rFonts w:ascii="Times New Roman" w:hAnsi="Times New Roman" w:cs="Times New Roman"/>
          <w:color w:val="auto"/>
        </w:rPr>
        <w:t xml:space="preserve">balra zárt, </w:t>
      </w:r>
      <w:r w:rsidRPr="00AF7003">
        <w:rPr>
          <w:rFonts w:ascii="Times New Roman" w:hAnsi="Times New Roman" w:cs="Times New Roman"/>
          <w:color w:val="auto"/>
        </w:rPr>
        <w:t xml:space="preserve">térköz előtte 12, utána 12. </w:t>
      </w:r>
    </w:p>
    <w:p w14:paraId="14F34583" w14:textId="77777777" w:rsidR="00A03845" w:rsidRPr="00AF7003" w:rsidRDefault="00A03845" w:rsidP="002B35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 xml:space="preserve">Címsor 3: </w:t>
      </w:r>
      <w:r w:rsidR="001C57F1">
        <w:rPr>
          <w:rFonts w:ascii="Times New Roman" w:hAnsi="Times New Roman" w:cs="Times New Roman"/>
          <w:color w:val="auto"/>
        </w:rPr>
        <w:t>TNR</w:t>
      </w:r>
      <w:r w:rsidRPr="00AF7003">
        <w:rPr>
          <w:rFonts w:ascii="Times New Roman" w:hAnsi="Times New Roman" w:cs="Times New Roman"/>
          <w:color w:val="auto"/>
        </w:rPr>
        <w:t xml:space="preserve">, 12-es betűméret, félkövér, dőlt, </w:t>
      </w:r>
      <w:r w:rsidR="00CD4C2A">
        <w:rPr>
          <w:rFonts w:ascii="Times New Roman" w:hAnsi="Times New Roman" w:cs="Times New Roman"/>
          <w:color w:val="auto"/>
        </w:rPr>
        <w:t xml:space="preserve">balra zárt, </w:t>
      </w:r>
      <w:r w:rsidRPr="00AF7003">
        <w:rPr>
          <w:rFonts w:ascii="Times New Roman" w:hAnsi="Times New Roman" w:cs="Times New Roman"/>
          <w:color w:val="auto"/>
        </w:rPr>
        <w:t xml:space="preserve">térköz előtte 12, utána 12. </w:t>
      </w:r>
    </w:p>
    <w:p w14:paraId="53BE75F3" w14:textId="77777777" w:rsidR="00A03845" w:rsidRPr="00AF7003" w:rsidRDefault="00A03845" w:rsidP="002B35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 xml:space="preserve">Címsor 4: </w:t>
      </w:r>
      <w:r w:rsidR="001C57F1">
        <w:rPr>
          <w:rFonts w:ascii="Times New Roman" w:hAnsi="Times New Roman" w:cs="Times New Roman"/>
          <w:color w:val="auto"/>
        </w:rPr>
        <w:t>TNR</w:t>
      </w:r>
      <w:r w:rsidRPr="00AF7003">
        <w:rPr>
          <w:rFonts w:ascii="Times New Roman" w:hAnsi="Times New Roman" w:cs="Times New Roman"/>
          <w:color w:val="auto"/>
        </w:rPr>
        <w:t xml:space="preserve">, 12-es betűméret, dőlt, </w:t>
      </w:r>
      <w:r w:rsidR="00CD4C2A">
        <w:rPr>
          <w:rFonts w:ascii="Times New Roman" w:hAnsi="Times New Roman" w:cs="Times New Roman"/>
          <w:color w:val="auto"/>
        </w:rPr>
        <w:t xml:space="preserve">balra zárt, </w:t>
      </w:r>
      <w:r w:rsidRPr="00AF7003">
        <w:rPr>
          <w:rFonts w:ascii="Times New Roman" w:hAnsi="Times New Roman" w:cs="Times New Roman"/>
          <w:color w:val="auto"/>
        </w:rPr>
        <w:t xml:space="preserve">térköz előtte 12, utána 12. </w:t>
      </w:r>
    </w:p>
    <w:p w14:paraId="4CBFD06E" w14:textId="77777777" w:rsidR="00041D23" w:rsidRDefault="00041D23" w:rsidP="002B3509">
      <w:pPr>
        <w:pStyle w:val="Default"/>
        <w:spacing w:line="276" w:lineRule="auto"/>
        <w:jc w:val="both"/>
        <w:rPr>
          <w:rFonts w:ascii="Times New Roman" w:hAnsi="Times New Roman"/>
          <w:b/>
        </w:rPr>
      </w:pPr>
    </w:p>
    <w:p w14:paraId="5FD7ECEB" w14:textId="77777777" w:rsidR="00A03845" w:rsidRPr="00EB1E79" w:rsidRDefault="00A17E7D" w:rsidP="002B3509">
      <w:pPr>
        <w:pStyle w:val="Default"/>
        <w:spacing w:line="276" w:lineRule="auto"/>
        <w:rPr>
          <w:rFonts w:ascii="Times New Roman" w:hAnsi="Times New Roman" w:cs="Times New Roman"/>
          <w:b/>
          <w:i/>
          <w:color w:val="auto"/>
        </w:rPr>
      </w:pPr>
      <w:r w:rsidRPr="00EB1E79">
        <w:rPr>
          <w:rFonts w:ascii="Times New Roman" w:hAnsi="Times New Roman" w:cs="Times New Roman"/>
          <w:b/>
          <w:i/>
          <w:color w:val="auto"/>
        </w:rPr>
        <w:t>Ábrák, táblázatok, képek</w:t>
      </w:r>
      <w:r w:rsidR="00E528FD" w:rsidRPr="00EB1E79">
        <w:rPr>
          <w:rFonts w:ascii="Times New Roman" w:hAnsi="Times New Roman" w:cs="Times New Roman"/>
          <w:b/>
          <w:i/>
          <w:color w:val="auto"/>
        </w:rPr>
        <w:t xml:space="preserve"> elkészítésének k</w:t>
      </w:r>
      <w:r w:rsidR="00CB4DBE" w:rsidRPr="00EB1E79">
        <w:rPr>
          <w:rFonts w:ascii="Times New Roman" w:hAnsi="Times New Roman" w:cs="Times New Roman"/>
          <w:b/>
          <w:i/>
          <w:color w:val="auto"/>
        </w:rPr>
        <w:t>övetelményei</w:t>
      </w:r>
    </w:p>
    <w:p w14:paraId="79A8D3CD" w14:textId="77777777" w:rsidR="00A03845" w:rsidRPr="00AF7003" w:rsidRDefault="00A03845" w:rsidP="002B35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7003">
        <w:rPr>
          <w:rFonts w:ascii="Times New Roman" w:hAnsi="Times New Roman"/>
          <w:sz w:val="24"/>
          <w:szCs w:val="24"/>
        </w:rPr>
        <w:t xml:space="preserve">Az </w:t>
      </w:r>
      <w:r w:rsidR="00121803" w:rsidRPr="00D533BF">
        <w:rPr>
          <w:rFonts w:ascii="Times New Roman" w:hAnsi="Times New Roman"/>
          <w:sz w:val="24"/>
          <w:szCs w:val="24"/>
        </w:rPr>
        <w:t>ábrának és táblázatnak</w:t>
      </w:r>
      <w:r w:rsidRPr="00AF7003">
        <w:rPr>
          <w:rFonts w:ascii="Times New Roman" w:hAnsi="Times New Roman"/>
          <w:sz w:val="24"/>
          <w:szCs w:val="24"/>
        </w:rPr>
        <w:t xml:space="preserve"> mindig legyen</w:t>
      </w:r>
      <w:r w:rsidR="00CD4C2A">
        <w:rPr>
          <w:rFonts w:ascii="Times New Roman" w:hAnsi="Times New Roman"/>
          <w:sz w:val="24"/>
          <w:szCs w:val="24"/>
        </w:rPr>
        <w:t xml:space="preserve"> sor</w:t>
      </w:r>
      <w:r w:rsidRPr="00AF7003">
        <w:rPr>
          <w:rFonts w:ascii="Times New Roman" w:hAnsi="Times New Roman"/>
          <w:sz w:val="24"/>
          <w:szCs w:val="24"/>
        </w:rPr>
        <w:t xml:space="preserve">száma, </w:t>
      </w:r>
      <w:r w:rsidR="00CE08B2" w:rsidRPr="00AF7003">
        <w:rPr>
          <w:rFonts w:ascii="Times New Roman" w:hAnsi="Times New Roman"/>
          <w:sz w:val="24"/>
          <w:szCs w:val="24"/>
        </w:rPr>
        <w:t xml:space="preserve">címe, </w:t>
      </w:r>
      <w:r w:rsidR="00CD4C2A">
        <w:rPr>
          <w:rFonts w:ascii="Times New Roman" w:hAnsi="Times New Roman"/>
          <w:sz w:val="24"/>
          <w:szCs w:val="24"/>
        </w:rPr>
        <w:t>forrása</w:t>
      </w:r>
      <w:r w:rsidR="000366CB">
        <w:rPr>
          <w:rFonts w:ascii="Times New Roman" w:hAnsi="Times New Roman"/>
          <w:sz w:val="24"/>
          <w:szCs w:val="24"/>
        </w:rPr>
        <w:t>, valamint</w:t>
      </w:r>
      <w:r w:rsidR="003267B2">
        <w:rPr>
          <w:rFonts w:ascii="Times New Roman" w:hAnsi="Times New Roman"/>
          <w:sz w:val="24"/>
          <w:szCs w:val="24"/>
        </w:rPr>
        <w:t>,</w:t>
      </w:r>
      <w:r w:rsidR="000366CB">
        <w:rPr>
          <w:rFonts w:ascii="Times New Roman" w:hAnsi="Times New Roman"/>
          <w:sz w:val="24"/>
          <w:szCs w:val="24"/>
        </w:rPr>
        <w:t xml:space="preserve"> ha szükséges </w:t>
      </w:r>
      <w:r w:rsidR="00CE08B2">
        <w:rPr>
          <w:rFonts w:ascii="Times New Roman" w:hAnsi="Times New Roman"/>
          <w:sz w:val="24"/>
          <w:szCs w:val="24"/>
        </w:rPr>
        <w:t xml:space="preserve">elemszáma, </w:t>
      </w:r>
      <w:r w:rsidRPr="00AF7003">
        <w:rPr>
          <w:rFonts w:ascii="Times New Roman" w:hAnsi="Times New Roman"/>
          <w:sz w:val="24"/>
          <w:szCs w:val="24"/>
        </w:rPr>
        <w:t>jelmagyarázata</w:t>
      </w:r>
      <w:r w:rsidR="00CD4C2A">
        <w:rPr>
          <w:rFonts w:ascii="Times New Roman" w:hAnsi="Times New Roman"/>
          <w:sz w:val="24"/>
          <w:szCs w:val="24"/>
        </w:rPr>
        <w:t xml:space="preserve">, </w:t>
      </w:r>
      <w:r w:rsidRPr="00AF7003">
        <w:rPr>
          <w:rFonts w:ascii="Times New Roman" w:hAnsi="Times New Roman"/>
          <w:sz w:val="24"/>
          <w:szCs w:val="24"/>
        </w:rPr>
        <w:t>idő</w:t>
      </w:r>
      <w:r w:rsidR="000366CB">
        <w:rPr>
          <w:rFonts w:ascii="Times New Roman" w:hAnsi="Times New Roman"/>
          <w:sz w:val="24"/>
          <w:szCs w:val="24"/>
        </w:rPr>
        <w:t xml:space="preserve">intervallum (évszám) </w:t>
      </w:r>
      <w:r w:rsidRPr="00AF7003">
        <w:rPr>
          <w:rFonts w:ascii="Times New Roman" w:hAnsi="Times New Roman"/>
          <w:sz w:val="24"/>
          <w:szCs w:val="24"/>
        </w:rPr>
        <w:t>megjelölése és mértékegysége</w:t>
      </w:r>
      <w:r w:rsidR="00121803">
        <w:rPr>
          <w:rFonts w:ascii="Times New Roman" w:hAnsi="Times New Roman"/>
          <w:sz w:val="24"/>
          <w:szCs w:val="24"/>
        </w:rPr>
        <w:t xml:space="preserve">. </w:t>
      </w:r>
    </w:p>
    <w:p w14:paraId="5CD256E8" w14:textId="77777777" w:rsidR="00E528FD" w:rsidRPr="00AF7003" w:rsidRDefault="00E875E2" w:rsidP="002B35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7003">
        <w:rPr>
          <w:rFonts w:ascii="Times New Roman" w:hAnsi="Times New Roman"/>
          <w:sz w:val="24"/>
          <w:szCs w:val="24"/>
        </w:rPr>
        <w:t xml:space="preserve">A cím elhelyezése mindig </w:t>
      </w:r>
      <w:r w:rsidR="00205AF7" w:rsidRPr="00AF7003">
        <w:rPr>
          <w:rFonts w:ascii="Times New Roman" w:hAnsi="Times New Roman"/>
          <w:sz w:val="24"/>
          <w:szCs w:val="24"/>
        </w:rPr>
        <w:t>az ábra</w:t>
      </w:r>
      <w:r w:rsidR="00F2675E" w:rsidRPr="00AF7003">
        <w:rPr>
          <w:rFonts w:ascii="Times New Roman" w:hAnsi="Times New Roman"/>
          <w:sz w:val="24"/>
          <w:szCs w:val="24"/>
        </w:rPr>
        <w:t xml:space="preserve"> (kép)</w:t>
      </w:r>
      <w:r w:rsidR="00CE08B2">
        <w:rPr>
          <w:rFonts w:ascii="Times New Roman" w:hAnsi="Times New Roman"/>
          <w:sz w:val="24"/>
          <w:szCs w:val="24"/>
        </w:rPr>
        <w:t xml:space="preserve"> </w:t>
      </w:r>
      <w:r w:rsidRPr="00AF7003">
        <w:rPr>
          <w:rFonts w:ascii="Times New Roman" w:hAnsi="Times New Roman"/>
          <w:sz w:val="24"/>
          <w:szCs w:val="24"/>
        </w:rPr>
        <w:t>alatt</w:t>
      </w:r>
      <w:r w:rsidR="00F2675E" w:rsidRPr="00AF7003">
        <w:rPr>
          <w:rFonts w:ascii="Times New Roman" w:hAnsi="Times New Roman"/>
          <w:sz w:val="24"/>
          <w:szCs w:val="24"/>
        </w:rPr>
        <w:t>, illetve a táblázat felett</w:t>
      </w:r>
      <w:r w:rsidRPr="00AF7003">
        <w:rPr>
          <w:rFonts w:ascii="Times New Roman" w:hAnsi="Times New Roman"/>
          <w:sz w:val="24"/>
          <w:szCs w:val="24"/>
        </w:rPr>
        <w:t xml:space="preserve"> történjen, kezdődjön nagybetűvel </w:t>
      </w:r>
      <w:r w:rsidR="000366CB">
        <w:rPr>
          <w:rFonts w:ascii="Times New Roman" w:hAnsi="Times New Roman"/>
          <w:sz w:val="24"/>
          <w:szCs w:val="24"/>
        </w:rPr>
        <w:t>középre zártan</w:t>
      </w:r>
      <w:r w:rsidRPr="00AF7003">
        <w:rPr>
          <w:rFonts w:ascii="Times New Roman" w:hAnsi="Times New Roman"/>
          <w:sz w:val="24"/>
          <w:szCs w:val="24"/>
        </w:rPr>
        <w:t xml:space="preserve">. </w:t>
      </w:r>
    </w:p>
    <w:p w14:paraId="0C5CF0CE" w14:textId="77777777" w:rsidR="003267B2" w:rsidRDefault="00A03845" w:rsidP="003267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7003">
        <w:rPr>
          <w:rFonts w:ascii="Times New Roman" w:hAnsi="Times New Roman"/>
          <w:sz w:val="24"/>
          <w:szCs w:val="24"/>
        </w:rPr>
        <w:t xml:space="preserve">Lehetőleg mindig abban a szövegkörnyezetben szerepeltessük, ahol hivatkozunk rá és </w:t>
      </w:r>
      <w:r w:rsidR="000366CB">
        <w:rPr>
          <w:rFonts w:ascii="Times New Roman" w:hAnsi="Times New Roman"/>
          <w:sz w:val="24"/>
          <w:szCs w:val="24"/>
        </w:rPr>
        <w:t>utaljunk</w:t>
      </w:r>
      <w:r w:rsidR="000366CB" w:rsidRPr="00AF7003">
        <w:rPr>
          <w:rFonts w:ascii="Times New Roman" w:hAnsi="Times New Roman"/>
          <w:sz w:val="24"/>
          <w:szCs w:val="24"/>
        </w:rPr>
        <w:t xml:space="preserve"> </w:t>
      </w:r>
      <w:r w:rsidR="00DB1D6B" w:rsidRPr="00AF7003">
        <w:rPr>
          <w:rFonts w:ascii="Times New Roman" w:hAnsi="Times New Roman"/>
          <w:sz w:val="24"/>
          <w:szCs w:val="24"/>
        </w:rPr>
        <w:t xml:space="preserve">rá </w:t>
      </w:r>
      <w:r w:rsidR="00F2675E" w:rsidRPr="00AF7003">
        <w:rPr>
          <w:rFonts w:ascii="Times New Roman" w:hAnsi="Times New Roman"/>
          <w:sz w:val="24"/>
          <w:szCs w:val="24"/>
        </w:rPr>
        <w:t xml:space="preserve">a megelőző szövegrészben </w:t>
      </w:r>
      <w:r w:rsidR="00CB4DBE">
        <w:rPr>
          <w:rFonts w:ascii="Times New Roman" w:hAnsi="Times New Roman"/>
          <w:sz w:val="24"/>
          <w:szCs w:val="24"/>
        </w:rPr>
        <w:t>(</w:t>
      </w:r>
      <w:r w:rsidR="000366CB" w:rsidRPr="00AF7003">
        <w:rPr>
          <w:rFonts w:ascii="Times New Roman" w:hAnsi="Times New Roman"/>
          <w:sz w:val="24"/>
          <w:szCs w:val="24"/>
        </w:rPr>
        <w:t xml:space="preserve">pl. </w:t>
      </w:r>
      <w:r w:rsidR="00F2675E" w:rsidRPr="00AF7003">
        <w:rPr>
          <w:rFonts w:ascii="Times New Roman" w:hAnsi="Times New Roman"/>
          <w:sz w:val="24"/>
          <w:szCs w:val="24"/>
        </w:rPr>
        <w:t>35. ábra</w:t>
      </w:r>
      <w:r w:rsidR="00CB4DBE">
        <w:rPr>
          <w:rFonts w:ascii="Times New Roman" w:hAnsi="Times New Roman"/>
          <w:sz w:val="24"/>
          <w:szCs w:val="24"/>
        </w:rPr>
        <w:t>)</w:t>
      </w:r>
      <w:r w:rsidRPr="00AF7003">
        <w:rPr>
          <w:rFonts w:ascii="Times New Roman" w:hAnsi="Times New Roman"/>
          <w:sz w:val="24"/>
          <w:szCs w:val="24"/>
        </w:rPr>
        <w:t xml:space="preserve">. </w:t>
      </w:r>
      <w:r w:rsidR="003267B2" w:rsidRPr="00AF7003">
        <w:rPr>
          <w:rFonts w:ascii="Times New Roman" w:hAnsi="Times New Roman"/>
          <w:sz w:val="24"/>
          <w:szCs w:val="24"/>
        </w:rPr>
        <w:t xml:space="preserve">Amennyiben valamely adathoz megjegyzést kívánunk fűzni (pl. becsült adat), akkor az adott </w:t>
      </w:r>
      <w:r w:rsidR="003267B2">
        <w:rPr>
          <w:rFonts w:ascii="Times New Roman" w:hAnsi="Times New Roman"/>
          <w:sz w:val="24"/>
          <w:szCs w:val="24"/>
        </w:rPr>
        <w:t>adatot/szöveget megjelöljük</w:t>
      </w:r>
      <w:r w:rsidR="003267B2" w:rsidRPr="00AF7003">
        <w:rPr>
          <w:rFonts w:ascii="Times New Roman" w:hAnsi="Times New Roman"/>
          <w:sz w:val="24"/>
          <w:szCs w:val="24"/>
        </w:rPr>
        <w:t xml:space="preserve"> (pl.: 2004*), majd a </w:t>
      </w:r>
      <w:r w:rsidR="003267B2">
        <w:rPr>
          <w:rFonts w:ascii="Times New Roman" w:hAnsi="Times New Roman"/>
          <w:sz w:val="24"/>
          <w:szCs w:val="24"/>
        </w:rPr>
        <w:t>táblázat</w:t>
      </w:r>
      <w:r w:rsidR="003267B2" w:rsidRPr="00AF7003">
        <w:rPr>
          <w:rFonts w:ascii="Times New Roman" w:hAnsi="Times New Roman"/>
          <w:sz w:val="24"/>
          <w:szCs w:val="24"/>
        </w:rPr>
        <w:t xml:space="preserve"> </w:t>
      </w:r>
      <w:r w:rsidR="003267B2">
        <w:rPr>
          <w:rFonts w:ascii="Times New Roman" w:hAnsi="Times New Roman"/>
          <w:sz w:val="24"/>
          <w:szCs w:val="24"/>
        </w:rPr>
        <w:t>alatt</w:t>
      </w:r>
      <w:r w:rsidR="003267B2" w:rsidRPr="00AF7003">
        <w:rPr>
          <w:rFonts w:ascii="Times New Roman" w:hAnsi="Times New Roman"/>
          <w:sz w:val="24"/>
          <w:szCs w:val="24"/>
        </w:rPr>
        <w:t xml:space="preserve"> * jelet beírva adjuk meg a kiegészítő információkat. </w:t>
      </w:r>
    </w:p>
    <w:p w14:paraId="648EBF3D" w14:textId="77777777" w:rsidR="00E528FD" w:rsidRPr="00AF7003" w:rsidRDefault="003267B2" w:rsidP="002B35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7003">
        <w:rPr>
          <w:rFonts w:ascii="Times New Roman" w:hAnsi="Times New Roman"/>
          <w:sz w:val="24"/>
          <w:szCs w:val="24"/>
        </w:rPr>
        <w:t xml:space="preserve">A forrásmegjelölést a táblázat alatt, illetve az ábra címe alatt tüntesse fel. </w:t>
      </w:r>
      <w:r w:rsidR="00DB1D6B" w:rsidRPr="00AF7003">
        <w:rPr>
          <w:rFonts w:ascii="Times New Roman" w:hAnsi="Times New Roman"/>
          <w:sz w:val="24"/>
          <w:szCs w:val="24"/>
        </w:rPr>
        <w:t>Az ábrát</w:t>
      </w:r>
      <w:r w:rsidR="00857C2C">
        <w:rPr>
          <w:rFonts w:ascii="Times New Roman" w:hAnsi="Times New Roman"/>
          <w:sz w:val="24"/>
          <w:szCs w:val="24"/>
        </w:rPr>
        <w:t>,</w:t>
      </w:r>
      <w:r w:rsidR="00DB1D6B" w:rsidRPr="00AF7003">
        <w:rPr>
          <w:rFonts w:ascii="Times New Roman" w:hAnsi="Times New Roman"/>
          <w:sz w:val="24"/>
          <w:szCs w:val="24"/>
        </w:rPr>
        <w:t xml:space="preserve"> táblázatot követő szövegrész tartalmazza a megjelenített információk értelmezését, leírását, esetleg összevetését más irodalmi értékekkel.</w:t>
      </w:r>
      <w:r w:rsidR="00A03845" w:rsidRPr="00AF7003">
        <w:rPr>
          <w:rFonts w:ascii="Times New Roman" w:hAnsi="Times New Roman"/>
          <w:sz w:val="24"/>
          <w:szCs w:val="24"/>
        </w:rPr>
        <w:t xml:space="preserve"> </w:t>
      </w:r>
    </w:p>
    <w:p w14:paraId="534B6E09" w14:textId="77777777" w:rsidR="005B42A4" w:rsidRPr="00AF7003" w:rsidRDefault="005B42A4" w:rsidP="002B35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C9382C" w14:textId="77777777" w:rsidR="00294758" w:rsidRPr="00AF7003" w:rsidRDefault="00497F7E" w:rsidP="00BF48D1">
      <w:pPr>
        <w:pStyle w:val="Cmsor2"/>
        <w:spacing w:before="0" w:after="0" w:line="276" w:lineRule="auto"/>
        <w:ind w:left="567" w:hanging="567"/>
      </w:pPr>
      <w:bookmarkStart w:id="41" w:name="_Toc67565726"/>
      <w:r w:rsidRPr="00AF7003">
        <w:t>Szakirodalom</w:t>
      </w:r>
      <w:r w:rsidR="00E528FD" w:rsidRPr="00AF7003">
        <w:t>mal</w:t>
      </w:r>
      <w:r w:rsidRPr="00AF7003">
        <w:t xml:space="preserve"> és szakirodalmi hivatkozások</w:t>
      </w:r>
      <w:r w:rsidR="00DB1D6B" w:rsidRPr="00AF7003">
        <w:t>kal kapcsolatos követelmények</w:t>
      </w:r>
      <w:bookmarkEnd w:id="41"/>
    </w:p>
    <w:p w14:paraId="357CAEDA" w14:textId="77777777" w:rsidR="00DB1D6B" w:rsidRPr="00AF7003" w:rsidRDefault="00294758" w:rsidP="002B3509">
      <w:pPr>
        <w:pStyle w:val="CM30"/>
        <w:spacing w:after="0" w:line="276" w:lineRule="auto"/>
        <w:jc w:val="both"/>
        <w:rPr>
          <w:rFonts w:ascii="Times New Roman" w:hAnsi="Times New Roman" w:cs="Times New Roman"/>
        </w:rPr>
      </w:pPr>
      <w:r w:rsidRPr="00AF7003">
        <w:rPr>
          <w:rFonts w:ascii="Times New Roman" w:hAnsi="Times New Roman" w:cs="Times New Roman"/>
        </w:rPr>
        <w:t xml:space="preserve">A </w:t>
      </w:r>
      <w:r w:rsidR="002A01B2">
        <w:rPr>
          <w:rFonts w:ascii="Times New Roman" w:hAnsi="Times New Roman" w:cs="Times New Roman"/>
        </w:rPr>
        <w:t>hallgató</w:t>
      </w:r>
      <w:r w:rsidRPr="00AF7003">
        <w:rPr>
          <w:rFonts w:ascii="Times New Roman" w:hAnsi="Times New Roman" w:cs="Times New Roman"/>
        </w:rPr>
        <w:t xml:space="preserve"> a téma korábbi kutatási eredményeinek a bemutatásánál, illetve a téma kifejtésénél egyrészt a </w:t>
      </w:r>
      <w:r w:rsidR="002A331D">
        <w:rPr>
          <w:rFonts w:ascii="Times New Roman" w:hAnsi="Times New Roman" w:cs="Times New Roman"/>
        </w:rPr>
        <w:t>szakdolgozatban</w:t>
      </w:r>
      <w:r w:rsidRPr="00AF7003">
        <w:rPr>
          <w:rFonts w:ascii="Times New Roman" w:hAnsi="Times New Roman" w:cs="Times New Roman"/>
        </w:rPr>
        <w:t xml:space="preserve"> szerepl</w:t>
      </w:r>
      <w:r w:rsidR="00DF4650" w:rsidRPr="00AF7003">
        <w:rPr>
          <w:rFonts w:ascii="Times New Roman" w:hAnsi="Times New Roman" w:cs="Times New Roman"/>
        </w:rPr>
        <w:t xml:space="preserve">ő </w:t>
      </w:r>
      <w:r w:rsidRPr="00AF7003">
        <w:rPr>
          <w:rFonts w:ascii="Times New Roman" w:hAnsi="Times New Roman" w:cs="Times New Roman"/>
        </w:rPr>
        <w:t>állítások bizonyításaként, másrészt pedig mások munkájának a megjelölése érdekében hivatkozásokat kell, hogy elhelyezzen.</w:t>
      </w:r>
      <w:r w:rsidR="00DB1D6B" w:rsidRPr="00AF7003">
        <w:rPr>
          <w:rFonts w:ascii="Times New Roman" w:hAnsi="Times New Roman" w:cs="Times New Roman"/>
        </w:rPr>
        <w:t xml:space="preserve"> A szövegközi hivatkozások elhelyezésének célja, hogy a felhasznált irodalmak fejezetben pontosan azonosítani lehessen az idézett művet.</w:t>
      </w:r>
    </w:p>
    <w:p w14:paraId="0B4CA3E3" w14:textId="59451BFF" w:rsidR="00DB1D6B" w:rsidRPr="00857C2C" w:rsidRDefault="00857C2C" w:rsidP="002B3509">
      <w:pPr>
        <w:pStyle w:val="CM3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hivatkozások szövegközben tör</w:t>
      </w:r>
      <w:r w:rsidR="00CE08B2">
        <w:rPr>
          <w:rFonts w:ascii="Times New Roman" w:hAnsi="Times New Roman" w:cs="Times New Roman"/>
        </w:rPr>
        <w:t>ténő elhelyezésére, valamint a f</w:t>
      </w:r>
      <w:r>
        <w:rPr>
          <w:rFonts w:ascii="Times New Roman" w:hAnsi="Times New Roman" w:cs="Times New Roman"/>
        </w:rPr>
        <w:t xml:space="preserve">elhasznált irodalom listájának szerkesztéséhez az APA 6. kiadás használata javasolt. A szabályzat mellékletét képező </w:t>
      </w:r>
      <w:r w:rsidR="000F73A3">
        <w:rPr>
          <w:rFonts w:ascii="Times New Roman" w:hAnsi="Times New Roman"/>
          <w:i/>
          <w:szCs w:val="20"/>
        </w:rPr>
        <w:t>Szak</w:t>
      </w:r>
      <w:r w:rsidR="009A06CD">
        <w:rPr>
          <w:rFonts w:ascii="Times New Roman" w:hAnsi="Times New Roman"/>
          <w:i/>
          <w:szCs w:val="20"/>
        </w:rPr>
        <w:t xml:space="preserve">dolgozat készítési </w:t>
      </w:r>
      <w:r w:rsidR="007F411C">
        <w:rPr>
          <w:rFonts w:ascii="Times New Roman" w:hAnsi="Times New Roman"/>
          <w:i/>
          <w:szCs w:val="20"/>
        </w:rPr>
        <w:t xml:space="preserve">útmutató </w:t>
      </w:r>
      <w:r w:rsidR="009A06CD" w:rsidRPr="00391E47">
        <w:rPr>
          <w:rFonts w:ascii="Times New Roman" w:hAnsi="Times New Roman"/>
          <w:i/>
          <w:szCs w:val="20"/>
        </w:rPr>
        <w:t>formai sablon</w:t>
      </w:r>
      <w:r w:rsidR="009A06CD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 w:cs="Times New Roman"/>
        </w:rPr>
        <w:t>aktív szerkesztési bejegyzésekkel ellátott formátumát kell használni.</w:t>
      </w:r>
    </w:p>
    <w:p w14:paraId="1637E1E8" w14:textId="77777777" w:rsidR="00DB1D6B" w:rsidRPr="00AF7003" w:rsidRDefault="00DB1D6B" w:rsidP="002B3509">
      <w:pPr>
        <w:pStyle w:val="CM30"/>
        <w:spacing w:after="0" w:line="276" w:lineRule="auto"/>
        <w:jc w:val="both"/>
        <w:rPr>
          <w:rFonts w:ascii="Times New Roman" w:hAnsi="Times New Roman" w:cs="Times New Roman"/>
        </w:rPr>
      </w:pPr>
      <w:r w:rsidRPr="00AF7003">
        <w:rPr>
          <w:rFonts w:ascii="Times New Roman" w:hAnsi="Times New Roman" w:cs="Times New Roman"/>
        </w:rPr>
        <w:t xml:space="preserve">A dolgozatban más szerzőtől származó, más irodalmi forrásból szó szerint kimásolt, </w:t>
      </w:r>
      <w:r w:rsidR="00CE08B2">
        <w:rPr>
          <w:rFonts w:ascii="Times New Roman" w:hAnsi="Times New Roman" w:cs="Times New Roman"/>
        </w:rPr>
        <w:t xml:space="preserve">vagy </w:t>
      </w:r>
      <w:r w:rsidRPr="00AF7003">
        <w:rPr>
          <w:rFonts w:ascii="Times New Roman" w:hAnsi="Times New Roman" w:cs="Times New Roman"/>
        </w:rPr>
        <w:t xml:space="preserve">átvett gondolat, szöveg hivatkozás nélküli elhelyezése </w:t>
      </w:r>
      <w:r w:rsidRPr="00AF7003">
        <w:rPr>
          <w:rFonts w:ascii="Times New Roman" w:hAnsi="Times New Roman" w:cs="Times New Roman"/>
          <w:b/>
        </w:rPr>
        <w:t>plágiumnak</w:t>
      </w:r>
      <w:r w:rsidRPr="00AF7003">
        <w:rPr>
          <w:rFonts w:ascii="Times New Roman" w:hAnsi="Times New Roman" w:cs="Times New Roman"/>
        </w:rPr>
        <w:t xml:space="preserve"> számít és jogkövetkezménnyel jár. A </w:t>
      </w:r>
      <w:r w:rsidRPr="00AF7003">
        <w:rPr>
          <w:rFonts w:ascii="Times New Roman" w:hAnsi="Times New Roman" w:cs="Times New Roman"/>
          <w:i/>
          <w:iCs/>
        </w:rPr>
        <w:t xml:space="preserve">szó szerint átvett szövegeknél </w:t>
      </w:r>
      <w:r w:rsidRPr="00AF7003">
        <w:rPr>
          <w:rFonts w:ascii="Times New Roman" w:hAnsi="Times New Roman" w:cs="Times New Roman"/>
          <w:iCs/>
        </w:rPr>
        <w:t xml:space="preserve">a dolgozat szövegében </w:t>
      </w:r>
      <w:r w:rsidRPr="00AF7003">
        <w:rPr>
          <w:rFonts w:ascii="Times New Roman" w:hAnsi="Times New Roman" w:cs="Times New Roman"/>
        </w:rPr>
        <w:t>idézőjelet kell használni, és az idézetnek az adott dokumentumban található oldalszámát is meg kell jelölni a forrás feltüntetésénél a szövegben</w:t>
      </w:r>
      <w:r w:rsidR="00041D23" w:rsidRPr="00041D23">
        <w:rPr>
          <w:rFonts w:ascii="Times New Roman" w:hAnsi="Times New Roman" w:cs="Times New Roman"/>
        </w:rPr>
        <w:t xml:space="preserve"> </w:t>
      </w:r>
      <w:r w:rsidR="00CE08B2">
        <w:rPr>
          <w:rFonts w:ascii="Times New Roman" w:hAnsi="Times New Roman" w:cs="Times New Roman"/>
        </w:rPr>
        <w:t>(</w:t>
      </w:r>
      <w:r w:rsidR="00041D23" w:rsidRPr="00AF7003">
        <w:rPr>
          <w:rFonts w:ascii="Times New Roman" w:hAnsi="Times New Roman" w:cs="Times New Roman"/>
        </w:rPr>
        <w:t xml:space="preserve">pl. </w:t>
      </w:r>
      <w:r w:rsidRPr="00AF7003">
        <w:rPr>
          <w:rFonts w:ascii="Times New Roman" w:hAnsi="Times New Roman" w:cs="Times New Roman"/>
        </w:rPr>
        <w:t>Ková</w:t>
      </w:r>
      <w:r w:rsidR="00CE08B2">
        <w:rPr>
          <w:rFonts w:ascii="Times New Roman" w:hAnsi="Times New Roman" w:cs="Times New Roman"/>
        </w:rPr>
        <w:t>cs, 2016</w:t>
      </w:r>
      <w:r w:rsidR="00976187">
        <w:rPr>
          <w:rFonts w:ascii="Times New Roman" w:hAnsi="Times New Roman" w:cs="Times New Roman"/>
        </w:rPr>
        <w:t>,</w:t>
      </w:r>
      <w:r w:rsidRPr="00AF7003">
        <w:rPr>
          <w:rFonts w:ascii="Times New Roman" w:hAnsi="Times New Roman" w:cs="Times New Roman"/>
        </w:rPr>
        <w:t xml:space="preserve"> </w:t>
      </w:r>
      <w:r w:rsidRPr="00976187">
        <w:rPr>
          <w:rFonts w:ascii="Times New Roman" w:hAnsi="Times New Roman" w:cs="Times New Roman"/>
        </w:rPr>
        <w:t>25).</w:t>
      </w:r>
    </w:p>
    <w:p w14:paraId="78E23BB9" w14:textId="77777777" w:rsidR="00E528FD" w:rsidRPr="00AF7003" w:rsidRDefault="00294758" w:rsidP="002B3509">
      <w:pPr>
        <w:pStyle w:val="CM30"/>
        <w:spacing w:after="0" w:line="276" w:lineRule="auto"/>
        <w:jc w:val="both"/>
        <w:rPr>
          <w:rFonts w:ascii="Times New Roman" w:hAnsi="Times New Roman" w:cs="Times New Roman"/>
        </w:rPr>
      </w:pPr>
      <w:r w:rsidRPr="00AF7003">
        <w:rPr>
          <w:rFonts w:ascii="Times New Roman" w:hAnsi="Times New Roman" w:cs="Times New Roman"/>
        </w:rPr>
        <w:lastRenderedPageBreak/>
        <w:t xml:space="preserve">A </w:t>
      </w:r>
      <w:r w:rsidR="00DC14B0">
        <w:rPr>
          <w:rFonts w:ascii="Times New Roman" w:hAnsi="Times New Roman" w:cs="Times New Roman"/>
        </w:rPr>
        <w:t>szak</w:t>
      </w:r>
      <w:r w:rsidR="00C53B34">
        <w:rPr>
          <w:rFonts w:ascii="Times New Roman" w:hAnsi="Times New Roman" w:cs="Times New Roman"/>
        </w:rPr>
        <w:t>dolgozat</w:t>
      </w:r>
      <w:r w:rsidRPr="00AF7003">
        <w:rPr>
          <w:rFonts w:ascii="Times New Roman" w:hAnsi="Times New Roman" w:cs="Times New Roman"/>
        </w:rPr>
        <w:t xml:space="preserve"> készítéséhez felhasznált anyagokkal kapcsolatban minden olya</w:t>
      </w:r>
      <w:r w:rsidR="00CE08B2">
        <w:rPr>
          <w:rFonts w:ascii="Times New Roman" w:hAnsi="Times New Roman" w:cs="Times New Roman"/>
        </w:rPr>
        <w:t>n információt meg kell adni, amely</w:t>
      </w:r>
      <w:r w:rsidRPr="00AF7003">
        <w:rPr>
          <w:rFonts w:ascii="Times New Roman" w:hAnsi="Times New Roman" w:cs="Times New Roman"/>
        </w:rPr>
        <w:t xml:space="preserve"> alapján a hivatkozás bárki által megkereshet</w:t>
      </w:r>
      <w:r w:rsidR="00DF4650" w:rsidRPr="00AF7003">
        <w:rPr>
          <w:rFonts w:ascii="Times New Roman" w:hAnsi="Times New Roman" w:cs="Times New Roman"/>
        </w:rPr>
        <w:t>ő</w:t>
      </w:r>
      <w:r w:rsidRPr="00AF7003">
        <w:rPr>
          <w:rFonts w:ascii="Times New Roman" w:hAnsi="Times New Roman" w:cs="Times New Roman"/>
        </w:rPr>
        <w:t>, elérhet</w:t>
      </w:r>
      <w:r w:rsidR="00DF4650" w:rsidRPr="00AF7003">
        <w:rPr>
          <w:rFonts w:ascii="Times New Roman" w:hAnsi="Times New Roman" w:cs="Times New Roman"/>
        </w:rPr>
        <w:t>ő</w:t>
      </w:r>
      <w:r w:rsidR="00DB1D6B" w:rsidRPr="00AF7003">
        <w:rPr>
          <w:rFonts w:ascii="Times New Roman" w:hAnsi="Times New Roman" w:cs="Times New Roman"/>
        </w:rPr>
        <w:t>; ennek helye a felhasznált i</w:t>
      </w:r>
      <w:r w:rsidR="002A331D">
        <w:rPr>
          <w:rFonts w:ascii="Times New Roman" w:hAnsi="Times New Roman" w:cs="Times New Roman"/>
        </w:rPr>
        <w:t>rodalom</w:t>
      </w:r>
      <w:r w:rsidR="00DB1D6B" w:rsidRPr="00AF7003">
        <w:rPr>
          <w:rFonts w:ascii="Times New Roman" w:hAnsi="Times New Roman" w:cs="Times New Roman"/>
        </w:rPr>
        <w:t xml:space="preserve"> fejezet.</w:t>
      </w:r>
    </w:p>
    <w:p w14:paraId="1A1A1C20" w14:textId="77777777" w:rsidR="00294758" w:rsidRPr="00AF7003" w:rsidRDefault="00294758" w:rsidP="002B3509">
      <w:pPr>
        <w:pStyle w:val="CM27"/>
        <w:spacing w:after="0" w:line="276" w:lineRule="auto"/>
        <w:jc w:val="both"/>
        <w:rPr>
          <w:rFonts w:ascii="Times New Roman" w:hAnsi="Times New Roman" w:cs="Times New Roman"/>
        </w:rPr>
      </w:pPr>
      <w:r w:rsidRPr="00AF7003">
        <w:rPr>
          <w:rFonts w:ascii="Times New Roman" w:hAnsi="Times New Roman" w:cs="Times New Roman"/>
        </w:rPr>
        <w:t xml:space="preserve">Fontos, hogy a </w:t>
      </w:r>
      <w:r w:rsidR="00AF562D" w:rsidRPr="00AF7003">
        <w:rPr>
          <w:rFonts w:ascii="Times New Roman" w:hAnsi="Times New Roman" w:cs="Times New Roman"/>
          <w:b/>
          <w:i/>
          <w:iCs/>
        </w:rPr>
        <w:t xml:space="preserve">Felhasznált irodalom </w:t>
      </w:r>
      <w:r w:rsidR="00AF562D" w:rsidRPr="00AF7003">
        <w:rPr>
          <w:rFonts w:ascii="Times New Roman" w:hAnsi="Times New Roman" w:cs="Times New Roman"/>
          <w:b/>
          <w:iCs/>
        </w:rPr>
        <w:t>fejezet</w:t>
      </w:r>
      <w:r w:rsidR="00AF562D" w:rsidRPr="00AF7003">
        <w:rPr>
          <w:rFonts w:ascii="Times New Roman" w:hAnsi="Times New Roman" w:cs="Times New Roman"/>
          <w:b/>
          <w:i/>
          <w:iCs/>
        </w:rPr>
        <w:t xml:space="preserve"> </w:t>
      </w:r>
      <w:r w:rsidRPr="00AF7003">
        <w:rPr>
          <w:rFonts w:ascii="Times New Roman" w:hAnsi="Times New Roman" w:cs="Times New Roman"/>
          <w:b/>
        </w:rPr>
        <w:t xml:space="preserve">a </w:t>
      </w:r>
      <w:r w:rsidR="000F73A3">
        <w:rPr>
          <w:rFonts w:ascii="Times New Roman" w:hAnsi="Times New Roman" w:cs="Times New Roman"/>
          <w:b/>
        </w:rPr>
        <w:t>szak</w:t>
      </w:r>
      <w:r w:rsidR="00452786">
        <w:rPr>
          <w:rFonts w:ascii="Times New Roman" w:hAnsi="Times New Roman" w:cs="Times New Roman"/>
          <w:b/>
        </w:rPr>
        <w:t>dolgozat</w:t>
      </w:r>
      <w:r w:rsidRPr="00AF7003">
        <w:rPr>
          <w:rFonts w:ascii="Times New Roman" w:hAnsi="Times New Roman" w:cs="Times New Roman"/>
          <w:b/>
        </w:rPr>
        <w:t xml:space="preserve"> írásával párhuzamosan készüljön</w:t>
      </w:r>
      <w:r w:rsidRPr="00AF7003">
        <w:rPr>
          <w:rFonts w:ascii="Times New Roman" w:hAnsi="Times New Roman" w:cs="Times New Roman"/>
        </w:rPr>
        <w:t xml:space="preserve">, és </w:t>
      </w:r>
      <w:r w:rsidR="00E528FD" w:rsidRPr="00AF7003">
        <w:rPr>
          <w:rFonts w:ascii="Times New Roman" w:hAnsi="Times New Roman" w:cs="Times New Roman"/>
        </w:rPr>
        <w:t xml:space="preserve">a </w:t>
      </w:r>
      <w:r w:rsidR="002A01B2">
        <w:rPr>
          <w:rFonts w:ascii="Times New Roman" w:hAnsi="Times New Roman" w:cs="Times New Roman"/>
        </w:rPr>
        <w:t>hallgató</w:t>
      </w:r>
      <w:r w:rsidR="00E528FD" w:rsidRPr="00AF7003">
        <w:rPr>
          <w:rFonts w:ascii="Times New Roman" w:hAnsi="Times New Roman" w:cs="Times New Roman"/>
        </w:rPr>
        <w:t xml:space="preserve"> törekedjen </w:t>
      </w:r>
      <w:r w:rsidRPr="00AF7003">
        <w:rPr>
          <w:rFonts w:ascii="Times New Roman" w:hAnsi="Times New Roman" w:cs="Times New Roman"/>
        </w:rPr>
        <w:t>a számítógéppel támogatott szövegszerkesztés automatikus lehet</w:t>
      </w:r>
      <w:r w:rsidR="00DF4650" w:rsidRPr="00AF7003">
        <w:rPr>
          <w:rFonts w:ascii="Times New Roman" w:hAnsi="Times New Roman" w:cs="Times New Roman"/>
        </w:rPr>
        <w:t>ő</w:t>
      </w:r>
      <w:r w:rsidRPr="00AF7003">
        <w:rPr>
          <w:rFonts w:ascii="Times New Roman" w:hAnsi="Times New Roman" w:cs="Times New Roman"/>
        </w:rPr>
        <w:t>ségei</w:t>
      </w:r>
      <w:r w:rsidR="00E528FD" w:rsidRPr="00AF7003">
        <w:rPr>
          <w:rFonts w:ascii="Times New Roman" w:hAnsi="Times New Roman" w:cs="Times New Roman"/>
        </w:rPr>
        <w:t>nek a kihasználására</w:t>
      </w:r>
      <w:r w:rsidR="00CD4206" w:rsidRPr="00AF7003">
        <w:rPr>
          <w:rFonts w:ascii="Times New Roman" w:hAnsi="Times New Roman" w:cs="Times New Roman"/>
        </w:rPr>
        <w:t>.</w:t>
      </w:r>
    </w:p>
    <w:p w14:paraId="76B5AB19" w14:textId="20441171" w:rsidR="00294758" w:rsidRDefault="00857C2C" w:rsidP="002B35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 hivatkozá</w:t>
      </w:r>
      <w:r w:rsidR="005B42A4">
        <w:rPr>
          <w:rFonts w:ascii="Times New Roman" w:hAnsi="Times New Roman" w:cs="Times New Roman"/>
          <w:color w:val="auto"/>
        </w:rPr>
        <w:t xml:space="preserve">si formákat lásd részletesen a </w:t>
      </w:r>
      <w:r w:rsidR="000F73A3">
        <w:rPr>
          <w:rFonts w:ascii="Times New Roman" w:hAnsi="Times New Roman"/>
          <w:i/>
          <w:szCs w:val="20"/>
        </w:rPr>
        <w:t>Szak</w:t>
      </w:r>
      <w:r w:rsidR="009A06CD">
        <w:rPr>
          <w:rFonts w:ascii="Times New Roman" w:hAnsi="Times New Roman"/>
          <w:i/>
          <w:szCs w:val="20"/>
        </w:rPr>
        <w:t xml:space="preserve">dolgozat készítési </w:t>
      </w:r>
      <w:r w:rsidR="007F411C">
        <w:rPr>
          <w:rFonts w:ascii="Times New Roman" w:hAnsi="Times New Roman"/>
          <w:i/>
          <w:szCs w:val="20"/>
        </w:rPr>
        <w:t xml:space="preserve">útmutató </w:t>
      </w:r>
      <w:r w:rsidR="009A06CD" w:rsidRPr="00391E47">
        <w:rPr>
          <w:rFonts w:ascii="Times New Roman" w:hAnsi="Times New Roman"/>
          <w:i/>
          <w:szCs w:val="20"/>
        </w:rPr>
        <w:t xml:space="preserve">formai </w:t>
      </w:r>
      <w:r w:rsidR="005B42A4" w:rsidRPr="005B42A4">
        <w:rPr>
          <w:rFonts w:ascii="Times New Roman" w:hAnsi="Times New Roman" w:cs="Times New Roman"/>
          <w:i/>
          <w:color w:val="auto"/>
        </w:rPr>
        <w:t>s</w:t>
      </w:r>
      <w:r w:rsidRPr="005B42A4">
        <w:rPr>
          <w:rFonts w:ascii="Times New Roman" w:hAnsi="Times New Roman" w:cs="Times New Roman"/>
          <w:i/>
          <w:color w:val="auto"/>
        </w:rPr>
        <w:t>ablonban</w:t>
      </w:r>
      <w:r w:rsidR="00327BDB">
        <w:rPr>
          <w:rFonts w:ascii="Times New Roman" w:hAnsi="Times New Roman" w:cs="Times New Roman"/>
          <w:color w:val="auto"/>
        </w:rPr>
        <w:t>!</w:t>
      </w:r>
    </w:p>
    <w:p w14:paraId="3271D61E" w14:textId="77777777" w:rsidR="003A17D3" w:rsidRDefault="00D80399" w:rsidP="002B3509">
      <w:pPr>
        <w:pStyle w:val="CM3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Alap</w:t>
      </w:r>
      <w:r w:rsidR="00E255E3" w:rsidRPr="00AF7003">
        <w:rPr>
          <w:rFonts w:ascii="Times New Roman" w:hAnsi="Times New Roman" w:cs="Times New Roman"/>
          <w:color w:val="000000"/>
        </w:rPr>
        <w:t>szakos</w:t>
      </w:r>
      <w:r w:rsidR="00E255E3">
        <w:rPr>
          <w:rFonts w:ascii="Times New Roman" w:hAnsi="Times New Roman" w:cs="Times New Roman"/>
          <w:color w:val="000000"/>
        </w:rPr>
        <w:t xml:space="preserve"> </w:t>
      </w:r>
      <w:r w:rsidR="00452786">
        <w:rPr>
          <w:rFonts w:ascii="Times New Roman" w:hAnsi="Times New Roman" w:cs="Times New Roman"/>
          <w:color w:val="000000"/>
        </w:rPr>
        <w:t xml:space="preserve">és szakirányú továbbképzésben résztvevő </w:t>
      </w:r>
      <w:r w:rsidR="009E346F" w:rsidRPr="00AF7003">
        <w:rPr>
          <w:rFonts w:ascii="Times New Roman" w:hAnsi="Times New Roman" w:cs="Times New Roman"/>
          <w:color w:val="000000"/>
        </w:rPr>
        <w:t>hallgató</w:t>
      </w:r>
      <w:r>
        <w:rPr>
          <w:rFonts w:ascii="Times New Roman" w:hAnsi="Times New Roman" w:cs="Times New Roman"/>
          <w:color w:val="000000"/>
        </w:rPr>
        <w:t>k</w:t>
      </w:r>
      <w:r w:rsidR="009E346F" w:rsidRPr="00AF7003">
        <w:rPr>
          <w:rFonts w:ascii="Times New Roman" w:hAnsi="Times New Roman" w:cs="Times New Roman"/>
          <w:color w:val="000000"/>
        </w:rPr>
        <w:t xml:space="preserve">nak </w:t>
      </w:r>
      <w:r w:rsidR="00B26129">
        <w:rPr>
          <w:rFonts w:ascii="Times New Roman" w:hAnsi="Times New Roman" w:cs="Times New Roman"/>
          <w:b/>
          <w:color w:val="000000"/>
        </w:rPr>
        <w:t>15-20</w:t>
      </w:r>
      <w:r w:rsidR="009E346F" w:rsidRPr="00AF7003">
        <w:rPr>
          <w:rFonts w:ascii="Times New Roman" w:hAnsi="Times New Roman" w:cs="Times New Roman"/>
          <w:b/>
          <w:color w:val="000000"/>
        </w:rPr>
        <w:t xml:space="preserve"> </w:t>
      </w:r>
      <w:r w:rsidR="009E346F" w:rsidRPr="00CE08B2">
        <w:rPr>
          <w:rFonts w:ascii="Times New Roman" w:hAnsi="Times New Roman" w:cs="Times New Roman"/>
          <w:color w:val="000000"/>
        </w:rPr>
        <w:t>különb</w:t>
      </w:r>
      <w:r w:rsidR="005B42A4" w:rsidRPr="00CE08B2">
        <w:rPr>
          <w:rFonts w:ascii="Times New Roman" w:hAnsi="Times New Roman" w:cs="Times New Roman"/>
          <w:color w:val="000000"/>
        </w:rPr>
        <w:t>öző</w:t>
      </w:r>
      <w:r w:rsidR="009E346F" w:rsidRPr="00CE08B2">
        <w:rPr>
          <w:rFonts w:ascii="Times New Roman" w:hAnsi="Times New Roman" w:cs="Times New Roman"/>
          <w:color w:val="000000"/>
        </w:rPr>
        <w:t xml:space="preserve"> szakkönyvre, tankönyvre, szakmai folyóiratra, tudományos publikációra v</w:t>
      </w:r>
      <w:r w:rsidR="0041396D" w:rsidRPr="00CE08B2">
        <w:rPr>
          <w:rFonts w:ascii="Times New Roman" w:hAnsi="Times New Roman" w:cs="Times New Roman"/>
          <w:color w:val="000000"/>
        </w:rPr>
        <w:t>agy törvényre kell hivatkozniuk</w:t>
      </w:r>
      <w:r w:rsidR="00A6510B" w:rsidRPr="00AF7003">
        <w:rPr>
          <w:rFonts w:ascii="Times New Roman" w:hAnsi="Times New Roman" w:cs="Times New Roman"/>
          <w:color w:val="000000"/>
        </w:rPr>
        <w:t>. Ennek hiányában nem nyújtható be a dolgozat, ezt a konzulens ellenőrzi.</w:t>
      </w:r>
    </w:p>
    <w:p w14:paraId="54301670" w14:textId="77777777" w:rsidR="005B42A4" w:rsidRPr="003A17D3" w:rsidRDefault="005B42A4" w:rsidP="002B35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3D9A2D9" w14:textId="77777777" w:rsidR="00294758" w:rsidRPr="00AF7003" w:rsidRDefault="000F73A3" w:rsidP="002B3509">
      <w:pPr>
        <w:pStyle w:val="Cmsor1"/>
        <w:spacing w:before="0" w:after="0" w:line="276" w:lineRule="auto"/>
      </w:pPr>
      <w:bookmarkStart w:id="42" w:name="_Toc67565727"/>
      <w:r>
        <w:t>SZAK</w:t>
      </w:r>
      <w:r w:rsidR="00A614A3">
        <w:t>DOLGOZAT</w:t>
      </w:r>
      <w:r w:rsidR="00A614A3" w:rsidRPr="00AF7003">
        <w:t xml:space="preserve"> SZAKVÉDÉSE</w:t>
      </w:r>
      <w:bookmarkEnd w:id="42"/>
    </w:p>
    <w:p w14:paraId="5F4948B4" w14:textId="77777777" w:rsidR="005B42A4" w:rsidRDefault="005B42A4" w:rsidP="002B35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</w:p>
    <w:p w14:paraId="1977147C" w14:textId="77777777" w:rsidR="00857C2C" w:rsidRDefault="00261A0D" w:rsidP="005B4A5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A Gazdaságtudományi Karon a</w:t>
      </w:r>
      <w:r w:rsidR="00AF562D" w:rsidRPr="00AF7003">
        <w:rPr>
          <w:rFonts w:ascii="Times New Roman" w:hAnsi="Times New Roman" w:cs="Times New Roman"/>
          <w:color w:val="auto"/>
          <w:szCs w:val="20"/>
        </w:rPr>
        <w:t xml:space="preserve"> </w:t>
      </w:r>
      <w:r w:rsidR="002A01B2">
        <w:rPr>
          <w:rFonts w:ascii="Times New Roman" w:hAnsi="Times New Roman" w:cs="Times New Roman"/>
          <w:color w:val="auto"/>
          <w:szCs w:val="20"/>
        </w:rPr>
        <w:t>hallgató</w:t>
      </w:r>
      <w:r w:rsidRPr="00AF7003">
        <w:rPr>
          <w:rFonts w:ascii="Times New Roman" w:hAnsi="Times New Roman" w:cs="Times New Roman"/>
          <w:color w:val="auto"/>
          <w:szCs w:val="20"/>
        </w:rPr>
        <w:t>k</w:t>
      </w:r>
      <w:r w:rsidR="00AF562D" w:rsidRPr="00AF7003">
        <w:rPr>
          <w:rFonts w:ascii="Times New Roman" w:hAnsi="Times New Roman" w:cs="Times New Roman"/>
          <w:color w:val="auto"/>
          <w:szCs w:val="20"/>
        </w:rPr>
        <w:t xml:space="preserve"> záróvizsgára 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történő </w:t>
      </w:r>
      <w:r w:rsidR="00AF562D" w:rsidRPr="00AF7003">
        <w:rPr>
          <w:rFonts w:ascii="Times New Roman" w:hAnsi="Times New Roman" w:cs="Times New Roman"/>
          <w:color w:val="auto"/>
          <w:szCs w:val="20"/>
        </w:rPr>
        <w:t xml:space="preserve">felkészülését támogatja a </w:t>
      </w:r>
      <w:r w:rsidR="00854EAC" w:rsidRPr="00AF7003">
        <w:rPr>
          <w:rFonts w:ascii="Times New Roman" w:hAnsi="Times New Roman" w:cs="Times New Roman"/>
          <w:color w:val="auto"/>
          <w:szCs w:val="20"/>
        </w:rPr>
        <w:t>szakvédés</w:t>
      </w:r>
      <w:r w:rsidR="00AF562D" w:rsidRPr="00AF7003">
        <w:rPr>
          <w:rFonts w:ascii="Times New Roman" w:hAnsi="Times New Roman" w:cs="Times New Roman"/>
          <w:color w:val="auto"/>
          <w:szCs w:val="20"/>
        </w:rPr>
        <w:t xml:space="preserve"> rendszere. </w:t>
      </w:r>
      <w:r w:rsidR="00CE08B2" w:rsidRPr="00DD606A">
        <w:rPr>
          <w:rFonts w:ascii="Times New Roman" w:hAnsi="Times New Roman" w:cs="Times New Roman"/>
          <w:color w:val="auto"/>
          <w:szCs w:val="20"/>
        </w:rPr>
        <w:t>A szakvédés</w:t>
      </w:r>
      <w:r w:rsidR="00CE08B2" w:rsidRPr="00AF7003">
        <w:rPr>
          <w:rFonts w:ascii="Times New Roman" w:hAnsi="Times New Roman" w:cs="Times New Roman"/>
          <w:color w:val="auto"/>
          <w:szCs w:val="20"/>
        </w:rPr>
        <w:t xml:space="preserve"> célja, hogy a </w:t>
      </w:r>
      <w:r w:rsidR="00CE08B2">
        <w:rPr>
          <w:rFonts w:ascii="Times New Roman" w:hAnsi="Times New Roman" w:cs="Times New Roman"/>
          <w:color w:val="auto"/>
          <w:szCs w:val="20"/>
        </w:rPr>
        <w:t>hallgató</w:t>
      </w:r>
      <w:r w:rsidR="00CE08B2" w:rsidRPr="00AF7003">
        <w:rPr>
          <w:rFonts w:ascii="Times New Roman" w:hAnsi="Times New Roman" w:cs="Times New Roman"/>
          <w:color w:val="auto"/>
          <w:szCs w:val="20"/>
        </w:rPr>
        <w:t xml:space="preserve"> segítséget kapjon a dolgozat befejezéséhez, szükség esetén kisebb átalakításához. A </w:t>
      </w:r>
      <w:r w:rsidR="00CE08B2">
        <w:rPr>
          <w:rFonts w:ascii="Times New Roman" w:hAnsi="Times New Roman" w:cs="Times New Roman"/>
          <w:color w:val="auto"/>
          <w:szCs w:val="20"/>
        </w:rPr>
        <w:t>hallgatónak</w:t>
      </w:r>
      <w:r w:rsidR="00CE08B2" w:rsidRPr="00AF7003">
        <w:rPr>
          <w:rFonts w:ascii="Times New Roman" w:hAnsi="Times New Roman" w:cs="Times New Roman"/>
          <w:color w:val="auto"/>
          <w:szCs w:val="20"/>
        </w:rPr>
        <w:t xml:space="preserve"> az elkészített munkáját a </w:t>
      </w:r>
      <w:r w:rsidR="000F73A3">
        <w:rPr>
          <w:rFonts w:ascii="Times New Roman" w:hAnsi="Times New Roman" w:cs="Times New Roman"/>
          <w:color w:val="auto"/>
          <w:szCs w:val="20"/>
        </w:rPr>
        <w:t>szak</w:t>
      </w:r>
      <w:r w:rsidR="00CE08B2">
        <w:rPr>
          <w:rFonts w:ascii="Times New Roman" w:hAnsi="Times New Roman" w:cs="Times New Roman"/>
          <w:color w:val="auto"/>
          <w:szCs w:val="20"/>
        </w:rPr>
        <w:t>dolgozat</w:t>
      </w:r>
      <w:r w:rsidR="00CE08B2" w:rsidRPr="00AF7003">
        <w:rPr>
          <w:rFonts w:ascii="Times New Roman" w:hAnsi="Times New Roman" w:cs="Times New Roman"/>
          <w:color w:val="auto"/>
          <w:szCs w:val="20"/>
        </w:rPr>
        <w:t xml:space="preserve"> leadása előtt a </w:t>
      </w:r>
      <w:r w:rsidR="00CE08B2">
        <w:rPr>
          <w:rFonts w:ascii="Times New Roman" w:hAnsi="Times New Roman" w:cs="Times New Roman"/>
          <w:color w:val="auto"/>
          <w:szCs w:val="20"/>
        </w:rPr>
        <w:t>hallgató</w:t>
      </w:r>
      <w:r w:rsidR="00CE08B2" w:rsidRPr="00AF7003">
        <w:rPr>
          <w:rFonts w:ascii="Times New Roman" w:hAnsi="Times New Roman" w:cs="Times New Roman"/>
          <w:color w:val="auto"/>
          <w:szCs w:val="20"/>
        </w:rPr>
        <w:t xml:space="preserve"> szakját gondozó intézet által kijelölt napon (lehetőleg a </w:t>
      </w:r>
      <w:r w:rsidR="00CE08B2" w:rsidRPr="00CE08B2">
        <w:rPr>
          <w:rFonts w:ascii="Times New Roman" w:hAnsi="Times New Roman" w:cs="Times New Roman"/>
          <w:color w:val="auto"/>
          <w:szCs w:val="20"/>
        </w:rPr>
        <w:t>dolgozat leadási határideje előtt két héttel</w:t>
      </w:r>
      <w:r w:rsidR="00CE08B2" w:rsidRPr="00AF7003">
        <w:rPr>
          <w:rFonts w:ascii="Times New Roman" w:hAnsi="Times New Roman" w:cs="Times New Roman"/>
          <w:color w:val="auto"/>
          <w:szCs w:val="20"/>
        </w:rPr>
        <w:t>)</w:t>
      </w:r>
      <w:r w:rsidR="00CE08B2">
        <w:rPr>
          <w:rFonts w:ascii="Times New Roman" w:hAnsi="Times New Roman" w:cs="Times New Roman"/>
          <w:color w:val="auto"/>
          <w:szCs w:val="20"/>
        </w:rPr>
        <w:t xml:space="preserve"> egy</w:t>
      </w:r>
      <w:r w:rsidR="00CE08B2" w:rsidRPr="00AF7003">
        <w:rPr>
          <w:rFonts w:ascii="Times New Roman" w:hAnsi="Times New Roman" w:cs="Times New Roman"/>
          <w:color w:val="auto"/>
          <w:szCs w:val="20"/>
        </w:rPr>
        <w:t xml:space="preserve"> </w:t>
      </w:r>
      <w:r w:rsidR="00452786">
        <w:rPr>
          <w:rFonts w:ascii="Times New Roman" w:hAnsi="Times New Roman" w:cs="Times New Roman"/>
          <w:color w:val="auto"/>
          <w:szCs w:val="20"/>
        </w:rPr>
        <w:t xml:space="preserve">– </w:t>
      </w:r>
      <w:r w:rsidR="00452786" w:rsidRPr="00CE08B2">
        <w:rPr>
          <w:rFonts w:ascii="Times New Roman" w:hAnsi="Times New Roman" w:cs="Times New Roman"/>
          <w:color w:val="auto"/>
          <w:szCs w:val="20"/>
        </w:rPr>
        <w:t xml:space="preserve">a szakfelelős </w:t>
      </w:r>
      <w:r w:rsidR="00452786">
        <w:rPr>
          <w:rFonts w:ascii="Times New Roman" w:hAnsi="Times New Roman" w:cs="Times New Roman"/>
          <w:color w:val="auto"/>
          <w:szCs w:val="20"/>
        </w:rPr>
        <w:t xml:space="preserve">által </w:t>
      </w:r>
      <w:r w:rsidR="00452786" w:rsidRPr="00CE08B2">
        <w:rPr>
          <w:rFonts w:ascii="Times New Roman" w:hAnsi="Times New Roman" w:cs="Times New Roman"/>
          <w:color w:val="auto"/>
          <w:szCs w:val="20"/>
        </w:rPr>
        <w:t>összeállít</w:t>
      </w:r>
      <w:r w:rsidR="00452786">
        <w:rPr>
          <w:rFonts w:ascii="Times New Roman" w:hAnsi="Times New Roman" w:cs="Times New Roman"/>
          <w:color w:val="auto"/>
          <w:szCs w:val="20"/>
        </w:rPr>
        <w:t xml:space="preserve">ott– </w:t>
      </w:r>
      <w:r w:rsidR="00452786" w:rsidRPr="00AF7003">
        <w:rPr>
          <w:rFonts w:ascii="Times New Roman" w:hAnsi="Times New Roman" w:cs="Times New Roman"/>
          <w:b/>
          <w:color w:val="auto"/>
          <w:szCs w:val="20"/>
        </w:rPr>
        <w:t>b</w:t>
      </w:r>
      <w:r w:rsidR="00452786">
        <w:rPr>
          <w:rFonts w:ascii="Times New Roman" w:hAnsi="Times New Roman" w:cs="Times New Roman"/>
          <w:b/>
          <w:color w:val="auto"/>
          <w:szCs w:val="20"/>
        </w:rPr>
        <w:t>izottság</w:t>
      </w:r>
      <w:r w:rsidR="00452786" w:rsidRPr="00DD606A">
        <w:rPr>
          <w:rFonts w:ascii="Times New Roman" w:hAnsi="Times New Roman" w:cs="Times New Roman"/>
          <w:b/>
          <w:color w:val="auto"/>
          <w:szCs w:val="20"/>
        </w:rPr>
        <w:t xml:space="preserve"> előtt 10 percben kell bemutatnia</w:t>
      </w:r>
      <w:r w:rsidR="00452786" w:rsidRPr="00DD606A">
        <w:rPr>
          <w:rFonts w:ascii="Times New Roman" w:hAnsi="Times New Roman" w:cs="Times New Roman"/>
          <w:color w:val="auto"/>
          <w:szCs w:val="20"/>
        </w:rPr>
        <w:t xml:space="preserve">, ismertetnie. </w:t>
      </w:r>
      <w:r w:rsidR="00452786">
        <w:rPr>
          <w:rFonts w:ascii="Times New Roman" w:hAnsi="Times New Roman" w:cs="Times New Roman"/>
          <w:color w:val="auto"/>
          <w:szCs w:val="20"/>
        </w:rPr>
        <w:t xml:space="preserve">Az </w:t>
      </w:r>
      <w:r w:rsidR="00452786" w:rsidRPr="00CE08B2">
        <w:rPr>
          <w:rFonts w:ascii="Times New Roman" w:hAnsi="Times New Roman" w:cs="Times New Roman"/>
          <w:color w:val="auto"/>
          <w:szCs w:val="20"/>
        </w:rPr>
        <w:t xml:space="preserve">adott hallgató konzulensének </w:t>
      </w:r>
      <w:r w:rsidR="00452786">
        <w:rPr>
          <w:rFonts w:ascii="Times New Roman" w:hAnsi="Times New Roman" w:cs="Times New Roman"/>
          <w:color w:val="auto"/>
          <w:szCs w:val="20"/>
        </w:rPr>
        <w:t>részvétele a s</w:t>
      </w:r>
      <w:r w:rsidR="00452786" w:rsidRPr="00CE08B2">
        <w:rPr>
          <w:rFonts w:ascii="Times New Roman" w:hAnsi="Times New Roman" w:cs="Times New Roman"/>
          <w:color w:val="auto"/>
          <w:szCs w:val="20"/>
        </w:rPr>
        <w:t>z</w:t>
      </w:r>
      <w:r w:rsidR="00452786">
        <w:rPr>
          <w:rFonts w:ascii="Times New Roman" w:hAnsi="Times New Roman" w:cs="Times New Roman"/>
          <w:color w:val="auto"/>
          <w:szCs w:val="20"/>
        </w:rPr>
        <w:t>akvédésen</w:t>
      </w:r>
      <w:r w:rsidR="00452786" w:rsidRPr="00CE08B2">
        <w:rPr>
          <w:rFonts w:ascii="Times New Roman" w:hAnsi="Times New Roman" w:cs="Times New Roman"/>
          <w:color w:val="auto"/>
          <w:szCs w:val="20"/>
        </w:rPr>
        <w:t xml:space="preserve"> </w:t>
      </w:r>
      <w:r w:rsidR="00452786">
        <w:rPr>
          <w:rFonts w:ascii="Times New Roman" w:hAnsi="Times New Roman" w:cs="Times New Roman"/>
          <w:color w:val="auto"/>
          <w:szCs w:val="20"/>
        </w:rPr>
        <w:t xml:space="preserve">elvárás. </w:t>
      </w:r>
      <w:r w:rsidR="005B4A53">
        <w:rPr>
          <w:rFonts w:ascii="Times New Roman" w:hAnsi="Times New Roman" w:cs="Times New Roman"/>
          <w:color w:val="auto"/>
          <w:szCs w:val="20"/>
        </w:rPr>
        <w:t>A</w:t>
      </w:r>
      <w:r w:rsidR="00CE08B2" w:rsidRPr="00AF7003">
        <w:rPr>
          <w:rFonts w:ascii="Times New Roman" w:hAnsi="Times New Roman" w:cs="Times New Roman"/>
          <w:color w:val="auto"/>
          <w:szCs w:val="20"/>
        </w:rPr>
        <w:t xml:space="preserve"> bizottság meggyőződik és nyilatkozik arról, hogy a dolgozat megfelelő szinten áll a záróvizsgán való részvételhez. A bizottság </w:t>
      </w:r>
      <w:r w:rsidR="00CE08B2">
        <w:rPr>
          <w:rFonts w:ascii="Times New Roman" w:hAnsi="Times New Roman" w:cs="Times New Roman"/>
          <w:color w:val="auto"/>
          <w:szCs w:val="20"/>
        </w:rPr>
        <w:t xml:space="preserve">tagjai </w:t>
      </w:r>
      <w:r w:rsidR="00CE08B2" w:rsidRPr="00AF7003">
        <w:rPr>
          <w:rFonts w:ascii="Times New Roman" w:hAnsi="Times New Roman" w:cs="Times New Roman"/>
          <w:color w:val="auto"/>
          <w:szCs w:val="20"/>
        </w:rPr>
        <w:t>a fentiek ellenőrzése érdekében kérdéseket tehetnek fel.</w:t>
      </w:r>
      <w:r w:rsidR="00CE08B2">
        <w:rPr>
          <w:rFonts w:ascii="Times New Roman" w:hAnsi="Times New Roman" w:cs="Times New Roman"/>
          <w:color w:val="auto"/>
          <w:szCs w:val="20"/>
        </w:rPr>
        <w:t xml:space="preserve"> </w:t>
      </w:r>
      <w:r w:rsidR="005B4A53" w:rsidRPr="00AF7003">
        <w:rPr>
          <w:rFonts w:ascii="Times New Roman" w:hAnsi="Times New Roman" w:cs="Times New Roman"/>
          <w:color w:val="auto"/>
          <w:szCs w:val="20"/>
        </w:rPr>
        <w:t>Itt van lehetőség a cím pontosítására, végső megfogalmazására.</w:t>
      </w:r>
    </w:p>
    <w:p w14:paraId="08598C87" w14:textId="77777777" w:rsidR="00261A0D" w:rsidRDefault="000E142B" w:rsidP="002B35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A </w:t>
      </w:r>
      <w:r w:rsidR="00854EAC" w:rsidRPr="00AF7003">
        <w:rPr>
          <w:rFonts w:ascii="Times New Roman" w:hAnsi="Times New Roman" w:cs="Times New Roman"/>
          <w:color w:val="auto"/>
          <w:szCs w:val="20"/>
        </w:rPr>
        <w:t>szakvédés</w:t>
      </w:r>
      <w:r w:rsidRPr="00AF7003">
        <w:rPr>
          <w:rFonts w:ascii="Times New Roman" w:hAnsi="Times New Roman" w:cs="Times New Roman"/>
          <w:color w:val="auto"/>
          <w:szCs w:val="20"/>
        </w:rPr>
        <w:t>ről</w:t>
      </w:r>
      <w:r w:rsidRPr="00AF7003">
        <w:rPr>
          <w:rFonts w:ascii="Times New Roman" w:hAnsi="Times New Roman" w:cs="Times New Roman"/>
          <w:b/>
          <w:color w:val="auto"/>
          <w:szCs w:val="20"/>
        </w:rPr>
        <w:t xml:space="preserve"> </w:t>
      </w:r>
      <w:r w:rsidRPr="002823D2">
        <w:rPr>
          <w:rFonts w:ascii="Times New Roman" w:hAnsi="Times New Roman" w:cs="Times New Roman"/>
          <w:b/>
          <w:color w:val="auto"/>
          <w:szCs w:val="20"/>
        </w:rPr>
        <w:t>jegyzőkönyv</w:t>
      </w:r>
      <w:r w:rsidRPr="005B4A53">
        <w:rPr>
          <w:rFonts w:ascii="Times New Roman" w:hAnsi="Times New Roman" w:cs="Times New Roman"/>
          <w:color w:val="auto"/>
          <w:szCs w:val="20"/>
        </w:rPr>
        <w:t xml:space="preserve"> készül, </w:t>
      </w:r>
      <w:r w:rsidR="00C87CB0" w:rsidRPr="005B4A53">
        <w:rPr>
          <w:rFonts w:ascii="Times New Roman" w:hAnsi="Times New Roman" w:cs="Times New Roman"/>
          <w:color w:val="auto"/>
          <w:szCs w:val="20"/>
        </w:rPr>
        <w:t xml:space="preserve">az ott </w:t>
      </w:r>
      <w:r w:rsidR="00C87CB0" w:rsidRPr="002823D2">
        <w:rPr>
          <w:rFonts w:ascii="Times New Roman" w:hAnsi="Times New Roman" w:cs="Times New Roman"/>
          <w:b/>
          <w:color w:val="auto"/>
          <w:szCs w:val="20"/>
        </w:rPr>
        <w:t>rögzített cím a dolgozat végső címe</w:t>
      </w:r>
      <w:r w:rsidR="00C87CB0" w:rsidRPr="005B4A53">
        <w:rPr>
          <w:rFonts w:ascii="Times New Roman" w:hAnsi="Times New Roman" w:cs="Times New Roman"/>
          <w:color w:val="auto"/>
          <w:szCs w:val="20"/>
        </w:rPr>
        <w:t>, ezt köv</w:t>
      </w:r>
      <w:r w:rsidR="005D0817" w:rsidRPr="005B4A53">
        <w:rPr>
          <w:rFonts w:ascii="Times New Roman" w:hAnsi="Times New Roman" w:cs="Times New Roman"/>
          <w:color w:val="auto"/>
          <w:szCs w:val="20"/>
        </w:rPr>
        <w:t>etően már nem változtathat rajt</w:t>
      </w:r>
      <w:r w:rsidR="00B3061E" w:rsidRPr="005B4A53">
        <w:rPr>
          <w:rFonts w:ascii="Times New Roman" w:hAnsi="Times New Roman" w:cs="Times New Roman"/>
          <w:color w:val="auto"/>
          <w:szCs w:val="20"/>
        </w:rPr>
        <w:t>a</w:t>
      </w:r>
      <w:r w:rsidR="00C87CB0" w:rsidRPr="005B4A53">
        <w:rPr>
          <w:rFonts w:ascii="Times New Roman" w:hAnsi="Times New Roman" w:cs="Times New Roman"/>
          <w:color w:val="auto"/>
          <w:szCs w:val="20"/>
        </w:rPr>
        <w:t xml:space="preserve"> a </w:t>
      </w:r>
      <w:r w:rsidR="002A01B2" w:rsidRPr="005B4A53">
        <w:rPr>
          <w:rFonts w:ascii="Times New Roman" w:hAnsi="Times New Roman" w:cs="Times New Roman"/>
          <w:color w:val="auto"/>
          <w:szCs w:val="20"/>
        </w:rPr>
        <w:t>hallgató</w:t>
      </w:r>
      <w:r w:rsidR="00C87CB0" w:rsidRPr="005B4A53">
        <w:rPr>
          <w:rFonts w:ascii="Times New Roman" w:hAnsi="Times New Roman" w:cs="Times New Roman"/>
          <w:color w:val="auto"/>
          <w:szCs w:val="20"/>
        </w:rPr>
        <w:t xml:space="preserve">. </w:t>
      </w:r>
      <w:r w:rsidR="005B4A53">
        <w:rPr>
          <w:rFonts w:ascii="Times New Roman" w:hAnsi="Times New Roman" w:cs="Times New Roman"/>
          <w:color w:val="auto"/>
          <w:szCs w:val="20"/>
        </w:rPr>
        <w:t>A jegyzőkönyvet a Hallgatói Ügyek Igazgatósága Tanulmányi O</w:t>
      </w:r>
      <w:r w:rsidR="00C87CB0" w:rsidRPr="00AF7003">
        <w:rPr>
          <w:rFonts w:ascii="Times New Roman" w:hAnsi="Times New Roman" w:cs="Times New Roman"/>
          <w:color w:val="auto"/>
          <w:szCs w:val="20"/>
        </w:rPr>
        <w:t xml:space="preserve">sztály és az oktatási dékánhelyettes </w:t>
      </w:r>
      <w:r w:rsidR="000D71E9">
        <w:rPr>
          <w:rFonts w:ascii="Times New Roman" w:hAnsi="Times New Roman" w:cs="Times New Roman"/>
          <w:color w:val="auto"/>
          <w:szCs w:val="20"/>
        </w:rPr>
        <w:t>kapja meg</w:t>
      </w:r>
      <w:r w:rsidR="00C87CB0" w:rsidRPr="00AF7003">
        <w:rPr>
          <w:rFonts w:ascii="Times New Roman" w:hAnsi="Times New Roman" w:cs="Times New Roman"/>
          <w:color w:val="auto"/>
          <w:szCs w:val="20"/>
        </w:rPr>
        <w:t>.</w:t>
      </w:r>
      <w:r w:rsidR="00AF562D" w:rsidRPr="00AF7003">
        <w:rPr>
          <w:rFonts w:ascii="Times New Roman" w:hAnsi="Times New Roman" w:cs="Times New Roman"/>
          <w:color w:val="auto"/>
          <w:szCs w:val="20"/>
        </w:rPr>
        <w:t xml:space="preserve"> </w:t>
      </w:r>
    </w:p>
    <w:p w14:paraId="6E70C259" w14:textId="77777777" w:rsidR="00A4212D" w:rsidRDefault="00A4212D" w:rsidP="002B35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A </w:t>
      </w:r>
      <w:r w:rsidR="00854EAC" w:rsidRPr="00AF7003">
        <w:rPr>
          <w:rFonts w:ascii="Times New Roman" w:hAnsi="Times New Roman" w:cs="Times New Roman"/>
          <w:color w:val="auto"/>
          <w:szCs w:val="20"/>
        </w:rPr>
        <w:t>szakvédés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során </w:t>
      </w:r>
      <w:r w:rsidR="00AF562D" w:rsidRPr="00AF7003">
        <w:rPr>
          <w:rFonts w:ascii="Times New Roman" w:hAnsi="Times New Roman" w:cs="Times New Roman"/>
          <w:color w:val="auto"/>
          <w:szCs w:val="20"/>
        </w:rPr>
        <w:t xml:space="preserve">(a záróvizsga értékelési szempontjainak megfelelően) </w:t>
      </w:r>
      <w:r w:rsidR="00410BD1" w:rsidRPr="00AF7003">
        <w:rPr>
          <w:rFonts w:ascii="Times New Roman" w:hAnsi="Times New Roman" w:cs="Times New Roman"/>
          <w:color w:val="auto"/>
          <w:szCs w:val="20"/>
        </w:rPr>
        <w:t xml:space="preserve">értékelésre kerül 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a prezentáció stílusa, a </w:t>
      </w:r>
      <w:r w:rsidR="002A01B2">
        <w:rPr>
          <w:rFonts w:ascii="Times New Roman" w:hAnsi="Times New Roman" w:cs="Times New Roman"/>
          <w:color w:val="auto"/>
          <w:szCs w:val="20"/>
        </w:rPr>
        <w:t>hallgató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kommunikációja</w:t>
      </w:r>
      <w:r w:rsidR="00410BD1" w:rsidRPr="00AF7003">
        <w:rPr>
          <w:rFonts w:ascii="Times New Roman" w:hAnsi="Times New Roman" w:cs="Times New Roman"/>
          <w:color w:val="auto"/>
          <w:szCs w:val="20"/>
        </w:rPr>
        <w:t xml:space="preserve">, az </w:t>
      </w:r>
      <w:r w:rsidRPr="00AF7003">
        <w:rPr>
          <w:rFonts w:ascii="Times New Roman" w:hAnsi="Times New Roman" w:cs="Times New Roman"/>
          <w:color w:val="auto"/>
          <w:szCs w:val="20"/>
        </w:rPr>
        <w:t>alkalmazott kvantitatív/kvalitatív módszerek</w:t>
      </w:r>
      <w:r w:rsidR="00410BD1" w:rsidRPr="00AF7003">
        <w:rPr>
          <w:rFonts w:ascii="Times New Roman" w:hAnsi="Times New Roman" w:cs="Times New Roman"/>
          <w:color w:val="auto"/>
          <w:szCs w:val="20"/>
        </w:rPr>
        <w:t xml:space="preserve">, a </w:t>
      </w:r>
      <w:r w:rsidRPr="00AF7003">
        <w:rPr>
          <w:rFonts w:ascii="Times New Roman" w:hAnsi="Times New Roman" w:cs="Times New Roman"/>
          <w:color w:val="auto"/>
          <w:szCs w:val="20"/>
        </w:rPr>
        <w:t>gyakorlati példák, aktualitások ismerete</w:t>
      </w:r>
      <w:r w:rsidR="00410BD1" w:rsidRPr="00AF7003">
        <w:rPr>
          <w:rFonts w:ascii="Times New Roman" w:hAnsi="Times New Roman" w:cs="Times New Roman"/>
          <w:color w:val="auto"/>
          <w:szCs w:val="20"/>
        </w:rPr>
        <w:t xml:space="preserve">. </w:t>
      </w:r>
    </w:p>
    <w:p w14:paraId="76DCD015" w14:textId="77777777" w:rsidR="005B42A4" w:rsidRPr="00AF7003" w:rsidRDefault="005B42A4" w:rsidP="002B35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</w:p>
    <w:p w14:paraId="1027AA4C" w14:textId="77777777" w:rsidR="00EB6161" w:rsidRPr="00AF7003" w:rsidRDefault="000F73A3" w:rsidP="00BF48D1">
      <w:pPr>
        <w:pStyle w:val="Cmsor2"/>
        <w:spacing w:before="0" w:after="0" w:line="276" w:lineRule="auto"/>
        <w:ind w:left="567" w:hanging="567"/>
      </w:pPr>
      <w:bookmarkStart w:id="43" w:name="_Toc67565728"/>
      <w:r>
        <w:t>Szak</w:t>
      </w:r>
      <w:r w:rsidR="00454BD7">
        <w:t>dolgozat</w:t>
      </w:r>
      <w:r w:rsidR="00AF562D" w:rsidRPr="00AF7003">
        <w:t xml:space="preserve"> </w:t>
      </w:r>
      <w:r w:rsidR="00EB6161" w:rsidRPr="00AF7003">
        <w:t>benyújtása</w:t>
      </w:r>
      <w:bookmarkEnd w:id="43"/>
    </w:p>
    <w:p w14:paraId="54905E88" w14:textId="77777777" w:rsidR="00BC699A" w:rsidRPr="005B42A4" w:rsidRDefault="00BC699A" w:rsidP="00BC699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sz w:val="24"/>
          <w:szCs w:val="24"/>
        </w:rPr>
        <w:t xml:space="preserve">A benyújtás határideje </w:t>
      </w:r>
      <w:r w:rsidRPr="00E16199">
        <w:rPr>
          <w:rFonts w:ascii="Times New Roman" w:hAnsi="Times New Roman"/>
          <w:iCs/>
          <w:sz w:val="24"/>
          <w:szCs w:val="24"/>
        </w:rPr>
        <w:t xml:space="preserve">a </w:t>
      </w:r>
      <w:r>
        <w:rPr>
          <w:rFonts w:ascii="Times New Roman" w:hAnsi="Times New Roman"/>
          <w:iCs/>
          <w:sz w:val="24"/>
          <w:szCs w:val="24"/>
        </w:rPr>
        <w:t>tanév időbeosztásában</w:t>
      </w:r>
      <w:r w:rsidRPr="00332B7C">
        <w:rPr>
          <w:rFonts w:ascii="Times New Roman" w:hAnsi="Times New Roman"/>
          <w:iCs/>
          <w:sz w:val="24"/>
          <w:szCs w:val="24"/>
        </w:rPr>
        <w:t xml:space="preserve"> meghatározott </w:t>
      </w:r>
      <w:r>
        <w:rPr>
          <w:rFonts w:ascii="Times New Roman" w:hAnsi="Times New Roman"/>
          <w:iCs/>
          <w:sz w:val="24"/>
          <w:szCs w:val="24"/>
        </w:rPr>
        <w:t>időpont.</w:t>
      </w:r>
    </w:p>
    <w:p w14:paraId="41876930" w14:textId="77777777" w:rsidR="00BC699A" w:rsidRPr="00C35BF1" w:rsidRDefault="00BC699A" w:rsidP="00BC699A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C35BF1">
        <w:rPr>
          <w:rFonts w:ascii="Times New Roman" w:hAnsi="Times New Roman"/>
          <w:iCs/>
          <w:sz w:val="24"/>
          <w:szCs w:val="24"/>
          <w:highlight w:val="yellow"/>
        </w:rPr>
        <w:t xml:space="preserve">A dolgozattal egyidejűleg szükséges a </w:t>
      </w:r>
      <w:r w:rsidRPr="00C35BF1">
        <w:rPr>
          <w:rFonts w:ascii="Times New Roman" w:hAnsi="Times New Roman"/>
          <w:b/>
          <w:bCs/>
          <w:iCs/>
          <w:sz w:val="24"/>
          <w:szCs w:val="24"/>
          <w:highlight w:val="yellow"/>
        </w:rPr>
        <w:t>6. sz. függelék – Tartalmi kivonat minta alapján elkészített összefoglaló leadása!</w:t>
      </w:r>
    </w:p>
    <w:p w14:paraId="02DB31DB" w14:textId="77777777" w:rsidR="00BC699A" w:rsidRPr="005B42A4" w:rsidRDefault="00BC699A" w:rsidP="00BC699A">
      <w:pPr>
        <w:pStyle w:val="CM27"/>
        <w:spacing w:after="0" w:line="276" w:lineRule="auto"/>
        <w:jc w:val="both"/>
        <w:rPr>
          <w:rFonts w:ascii="Times New Roman" w:hAnsi="Times New Roman" w:cs="Times New Roman"/>
        </w:rPr>
      </w:pPr>
      <w:r w:rsidRPr="00AF7003">
        <w:rPr>
          <w:rFonts w:ascii="Times New Roman" w:hAnsi="Times New Roman" w:cs="Times New Roman"/>
        </w:rPr>
        <w:t>A dolgozat</w:t>
      </w:r>
      <w:r>
        <w:rPr>
          <w:rFonts w:ascii="Times New Roman" w:hAnsi="Times New Roman" w:cs="Times New Roman"/>
        </w:rPr>
        <w:t>ot</w:t>
      </w:r>
      <w:r w:rsidRPr="00AF7003">
        <w:rPr>
          <w:rFonts w:ascii="Times New Roman" w:hAnsi="Times New Roman" w:cs="Times New Roman"/>
        </w:rPr>
        <w:t xml:space="preserve"> a </w:t>
      </w:r>
      <w:r w:rsidRPr="00AF7003">
        <w:rPr>
          <w:rFonts w:ascii="Times New Roman" w:hAnsi="Times New Roman" w:cs="Times New Roman"/>
          <w:b/>
        </w:rPr>
        <w:t xml:space="preserve">konzulens(ek) és a </w:t>
      </w:r>
      <w:r>
        <w:rPr>
          <w:rFonts w:ascii="Times New Roman" w:hAnsi="Times New Roman" w:cs="Times New Roman"/>
          <w:b/>
        </w:rPr>
        <w:t>hallgató</w:t>
      </w:r>
      <w:r w:rsidRPr="00AF7003">
        <w:rPr>
          <w:rFonts w:ascii="Times New Roman" w:hAnsi="Times New Roman" w:cs="Times New Roman"/>
          <w:b/>
        </w:rPr>
        <w:t xml:space="preserve"> aláírásával </w:t>
      </w:r>
      <w:r w:rsidRPr="002823D2">
        <w:rPr>
          <w:rFonts w:ascii="Times New Roman" w:hAnsi="Times New Roman" w:cs="Times New Roman"/>
          <w:b/>
        </w:rPr>
        <w:t>ellátott nyilatkozattal</w:t>
      </w:r>
      <w:r w:rsidRPr="00AF7003">
        <w:rPr>
          <w:rFonts w:ascii="Times New Roman" w:hAnsi="Times New Roman" w:cs="Times New Roman"/>
        </w:rPr>
        <w:t xml:space="preserve"> </w:t>
      </w:r>
      <w:r w:rsidRPr="00AF7003">
        <w:rPr>
          <w:rFonts w:ascii="Times New Roman" w:hAnsi="Times New Roman" w:cs="Times New Roman"/>
          <w:b/>
        </w:rPr>
        <w:t>együtt kell benyújtani</w:t>
      </w:r>
      <w:r w:rsidRPr="00AF7003">
        <w:rPr>
          <w:rFonts w:ascii="Times New Roman" w:hAnsi="Times New Roman" w:cs="Times New Roman"/>
        </w:rPr>
        <w:t>. A dolg</w:t>
      </w:r>
      <w:r>
        <w:rPr>
          <w:rFonts w:ascii="Times New Roman" w:hAnsi="Times New Roman" w:cs="Times New Roman"/>
        </w:rPr>
        <w:t xml:space="preserve">ozatot </w:t>
      </w:r>
      <w:r w:rsidRPr="00C53B34">
        <w:rPr>
          <w:rFonts w:ascii="Times New Roman" w:hAnsi="Times New Roman" w:cs="Times New Roman"/>
        </w:rPr>
        <w:t>elektronikusan az Egységes Tanulmányi Rendszerben kell a hallgatónak feltölteni az intézeti adminisztrátor által rögzített szakdolgozathoz</w:t>
      </w:r>
      <w:r w:rsidRPr="00AF7003">
        <w:rPr>
          <w:rFonts w:ascii="Times New Roman" w:hAnsi="Times New Roman" w:cs="Times New Roman"/>
        </w:rPr>
        <w:t>.</w:t>
      </w:r>
    </w:p>
    <w:p w14:paraId="79EF5B6C" w14:textId="44BD17D0" w:rsidR="00784DEC" w:rsidRDefault="00EB6161" w:rsidP="002B3509">
      <w:pPr>
        <w:pStyle w:val="CM27"/>
        <w:spacing w:after="0" w:line="276" w:lineRule="auto"/>
        <w:jc w:val="both"/>
        <w:rPr>
          <w:rFonts w:ascii="Times New Roman" w:hAnsi="Times New Roman" w:cs="Times New Roman"/>
        </w:rPr>
      </w:pPr>
      <w:r w:rsidRPr="00AF7003">
        <w:rPr>
          <w:rFonts w:ascii="Times New Roman" w:hAnsi="Times New Roman" w:cs="Times New Roman"/>
        </w:rPr>
        <w:t xml:space="preserve">A </w:t>
      </w:r>
      <w:r w:rsidR="00F83384">
        <w:rPr>
          <w:rFonts w:ascii="Times New Roman" w:hAnsi="Times New Roman" w:cs="Times New Roman"/>
        </w:rPr>
        <w:t>szakdolgozat</w:t>
      </w:r>
      <w:r w:rsidRPr="00AF7003">
        <w:rPr>
          <w:rFonts w:ascii="Times New Roman" w:hAnsi="Times New Roman" w:cs="Times New Roman"/>
        </w:rPr>
        <w:t xml:space="preserve"> késedelmes beadása különeljárási díj fizetésének a kötelezettségét vonja maga után, de a késés így sem haladhatja meg az 1 hetet. Azok a hallgatók, akik a legvégső időpontig a </w:t>
      </w:r>
      <w:r w:rsidR="00D01BA2">
        <w:rPr>
          <w:rFonts w:ascii="Times New Roman" w:hAnsi="Times New Roman" w:cs="Times New Roman"/>
        </w:rPr>
        <w:t>szakdolgozatukat</w:t>
      </w:r>
      <w:r w:rsidRPr="00AF7003">
        <w:rPr>
          <w:rFonts w:ascii="Times New Roman" w:hAnsi="Times New Roman" w:cs="Times New Roman"/>
        </w:rPr>
        <w:t xml:space="preserve"> nem adják be, csak a következő záróvizsga</w:t>
      </w:r>
      <w:r w:rsidR="002823D2">
        <w:rPr>
          <w:rFonts w:ascii="Times New Roman" w:hAnsi="Times New Roman" w:cs="Times New Roman"/>
        </w:rPr>
        <w:t xml:space="preserve"> </w:t>
      </w:r>
      <w:r w:rsidRPr="00AF7003">
        <w:rPr>
          <w:rFonts w:ascii="Times New Roman" w:hAnsi="Times New Roman" w:cs="Times New Roman"/>
        </w:rPr>
        <w:t xml:space="preserve">időszakban vizsgázhatnak. </w:t>
      </w:r>
    </w:p>
    <w:p w14:paraId="6E9335F8" w14:textId="77777777" w:rsidR="007068AB" w:rsidRDefault="007068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08A4F20" w14:textId="77777777" w:rsidR="00784DEC" w:rsidRPr="00A614A3" w:rsidRDefault="00A614A3" w:rsidP="002B3509">
      <w:pPr>
        <w:pStyle w:val="Cmsor1"/>
        <w:spacing w:before="0" w:after="0" w:line="276" w:lineRule="auto"/>
      </w:pPr>
      <w:bookmarkStart w:id="44" w:name="_Toc67565729"/>
      <w:r w:rsidRPr="00A614A3">
        <w:lastRenderedPageBreak/>
        <w:t xml:space="preserve">A </w:t>
      </w:r>
      <w:r w:rsidR="000F73A3">
        <w:t>SZAK</w:t>
      </w:r>
      <w:r w:rsidRPr="00A614A3">
        <w:t>DOLGOZAT ÉRTÉKELÉSE, BÍRÁLATA</w:t>
      </w:r>
      <w:bookmarkEnd w:id="44"/>
    </w:p>
    <w:p w14:paraId="750A44FB" w14:textId="77777777" w:rsidR="005B42A4" w:rsidRDefault="005B42A4" w:rsidP="002B3509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054087" w14:textId="207051A3" w:rsidR="00261A0D" w:rsidRDefault="00784DEC" w:rsidP="002B3509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7003">
        <w:rPr>
          <w:rFonts w:ascii="Times New Roman" w:hAnsi="Times New Roman"/>
          <w:sz w:val="24"/>
          <w:szCs w:val="24"/>
        </w:rPr>
        <w:t xml:space="preserve">A dolgozatot a belső </w:t>
      </w:r>
      <w:r w:rsidR="004D647E">
        <w:rPr>
          <w:rFonts w:ascii="Times New Roman" w:hAnsi="Times New Roman"/>
          <w:sz w:val="24"/>
          <w:szCs w:val="24"/>
        </w:rPr>
        <w:t>bíráló</w:t>
      </w:r>
      <w:r w:rsidR="00854EAC" w:rsidRPr="00AF7003">
        <w:rPr>
          <w:rFonts w:ascii="Times New Roman" w:hAnsi="Times New Roman"/>
          <w:sz w:val="24"/>
          <w:szCs w:val="24"/>
        </w:rPr>
        <w:t>,</w:t>
      </w:r>
      <w:r w:rsidRPr="00AF7003">
        <w:rPr>
          <w:rFonts w:ascii="Times New Roman" w:hAnsi="Times New Roman"/>
          <w:sz w:val="24"/>
          <w:szCs w:val="24"/>
        </w:rPr>
        <w:t xml:space="preserve"> valamint egy</w:t>
      </w:r>
      <w:r w:rsidR="008D37D9">
        <w:rPr>
          <w:rFonts w:ascii="Times New Roman" w:hAnsi="Times New Roman"/>
          <w:sz w:val="24"/>
          <w:szCs w:val="24"/>
        </w:rPr>
        <w:t>,</w:t>
      </w:r>
      <w:r w:rsidRPr="00AF7003">
        <w:rPr>
          <w:rFonts w:ascii="Times New Roman" w:hAnsi="Times New Roman"/>
          <w:sz w:val="24"/>
          <w:szCs w:val="24"/>
        </w:rPr>
        <w:t xml:space="preserve"> a témában jártas bíráló értékeli. </w:t>
      </w:r>
      <w:r w:rsidR="00EB6161" w:rsidRPr="00AF7003">
        <w:rPr>
          <w:rFonts w:ascii="Times New Roman" w:hAnsi="Times New Roman"/>
          <w:sz w:val="24"/>
          <w:szCs w:val="24"/>
        </w:rPr>
        <w:t xml:space="preserve">A bíráló személyére a </w:t>
      </w:r>
      <w:r w:rsidR="00A4212D" w:rsidRPr="00AF7003">
        <w:rPr>
          <w:rFonts w:ascii="Times New Roman" w:hAnsi="Times New Roman"/>
          <w:sz w:val="24"/>
          <w:szCs w:val="24"/>
        </w:rPr>
        <w:t xml:space="preserve">szakot </w:t>
      </w:r>
      <w:r w:rsidR="00EB6161" w:rsidRPr="00AF7003">
        <w:rPr>
          <w:rFonts w:ascii="Times New Roman" w:hAnsi="Times New Roman"/>
          <w:sz w:val="24"/>
          <w:szCs w:val="24"/>
        </w:rPr>
        <w:t xml:space="preserve">gondozó </w:t>
      </w:r>
      <w:r w:rsidR="002D5A07" w:rsidRPr="00AF7003">
        <w:rPr>
          <w:rFonts w:ascii="Times New Roman" w:hAnsi="Times New Roman"/>
          <w:sz w:val="24"/>
          <w:szCs w:val="24"/>
        </w:rPr>
        <w:t>intézet</w:t>
      </w:r>
      <w:r w:rsidR="002823D2">
        <w:rPr>
          <w:rFonts w:ascii="Times New Roman" w:hAnsi="Times New Roman"/>
          <w:sz w:val="24"/>
          <w:szCs w:val="24"/>
        </w:rPr>
        <w:t xml:space="preserve"> igazgatója a szakfelelőssel egyeztetve</w:t>
      </w:r>
      <w:r w:rsidR="00EB6161" w:rsidRPr="00AF7003">
        <w:rPr>
          <w:rFonts w:ascii="Times New Roman" w:hAnsi="Times New Roman"/>
          <w:sz w:val="24"/>
          <w:szCs w:val="24"/>
        </w:rPr>
        <w:t xml:space="preserve"> tesz javaslatot, majd az oktatási dékánhelyettes hagyja jóvá. </w:t>
      </w:r>
      <w:r w:rsidR="00261A0D" w:rsidRPr="00AF7003">
        <w:rPr>
          <w:rFonts w:ascii="Times New Roman" w:hAnsi="Times New Roman"/>
          <w:sz w:val="24"/>
          <w:szCs w:val="24"/>
        </w:rPr>
        <w:t xml:space="preserve">A bírálati lap a </w:t>
      </w:r>
      <w:r w:rsidR="000F73A3">
        <w:rPr>
          <w:rFonts w:ascii="Times New Roman" w:hAnsi="Times New Roman"/>
          <w:sz w:val="24"/>
          <w:szCs w:val="24"/>
        </w:rPr>
        <w:t>Szak</w:t>
      </w:r>
      <w:r w:rsidR="00454BD7">
        <w:rPr>
          <w:rFonts w:ascii="Times New Roman" w:hAnsi="Times New Roman"/>
          <w:sz w:val="24"/>
          <w:szCs w:val="24"/>
        </w:rPr>
        <w:t>dolgozat</w:t>
      </w:r>
      <w:r w:rsidR="00261A0D" w:rsidRPr="00AF7003">
        <w:rPr>
          <w:rFonts w:ascii="Times New Roman" w:hAnsi="Times New Roman"/>
          <w:sz w:val="24"/>
          <w:szCs w:val="24"/>
        </w:rPr>
        <w:t xml:space="preserve"> készítési szabályzat része, a hallgató nemcsak megismerheti a </w:t>
      </w:r>
      <w:r w:rsidR="000F73A3">
        <w:rPr>
          <w:rFonts w:ascii="Times New Roman" w:hAnsi="Times New Roman"/>
          <w:sz w:val="24"/>
          <w:szCs w:val="24"/>
        </w:rPr>
        <w:t>szak</w:t>
      </w:r>
      <w:r w:rsidR="00454BD7">
        <w:rPr>
          <w:rFonts w:ascii="Times New Roman" w:hAnsi="Times New Roman"/>
          <w:sz w:val="24"/>
          <w:szCs w:val="24"/>
        </w:rPr>
        <w:t>dolgozat</w:t>
      </w:r>
      <w:r w:rsidR="00261A0D" w:rsidRPr="00AF7003">
        <w:rPr>
          <w:rFonts w:ascii="Times New Roman" w:hAnsi="Times New Roman"/>
          <w:sz w:val="24"/>
          <w:szCs w:val="24"/>
        </w:rPr>
        <w:t>ával szemben támasztott követelményeket, hanem ajánlott is azok szem előtt tartása a dolgozat elkészítése során.</w:t>
      </w:r>
    </w:p>
    <w:p w14:paraId="328951E3" w14:textId="4C2ADD2C" w:rsidR="001718D2" w:rsidRDefault="00EB6161" w:rsidP="002B35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003">
        <w:rPr>
          <w:rFonts w:ascii="Times New Roman" w:hAnsi="Times New Roman"/>
          <w:sz w:val="24"/>
          <w:szCs w:val="24"/>
        </w:rPr>
        <w:t xml:space="preserve">A </w:t>
      </w:r>
      <w:r w:rsidR="008D37D9">
        <w:rPr>
          <w:rFonts w:ascii="Times New Roman" w:hAnsi="Times New Roman"/>
          <w:sz w:val="24"/>
          <w:szCs w:val="24"/>
        </w:rPr>
        <w:t xml:space="preserve">bíráló a </w:t>
      </w:r>
      <w:r w:rsidRPr="00AF7003">
        <w:rPr>
          <w:rFonts w:ascii="Times New Roman" w:hAnsi="Times New Roman"/>
          <w:sz w:val="24"/>
          <w:szCs w:val="24"/>
        </w:rPr>
        <w:t>bírálati lapot (</w:t>
      </w:r>
      <w:r w:rsidR="002823D2">
        <w:rPr>
          <w:rFonts w:ascii="Times New Roman" w:hAnsi="Times New Roman"/>
          <w:i/>
          <w:sz w:val="24"/>
          <w:szCs w:val="24"/>
        </w:rPr>
        <w:t>2</w:t>
      </w:r>
      <w:r w:rsidR="00B3061E" w:rsidRPr="002F67B3">
        <w:rPr>
          <w:rFonts w:ascii="Times New Roman" w:hAnsi="Times New Roman"/>
          <w:i/>
          <w:sz w:val="24"/>
          <w:szCs w:val="24"/>
        </w:rPr>
        <w:t>.</w:t>
      </w:r>
      <w:r w:rsidR="007711D8" w:rsidRPr="002F67B3">
        <w:rPr>
          <w:rFonts w:ascii="Times New Roman" w:hAnsi="Times New Roman"/>
          <w:i/>
          <w:sz w:val="24"/>
          <w:szCs w:val="24"/>
        </w:rPr>
        <w:t xml:space="preserve"> </w:t>
      </w:r>
      <w:r w:rsidR="00B3061E" w:rsidRPr="002F67B3">
        <w:rPr>
          <w:rFonts w:ascii="Times New Roman" w:hAnsi="Times New Roman"/>
          <w:i/>
          <w:sz w:val="24"/>
          <w:szCs w:val="24"/>
        </w:rPr>
        <w:t>melléklet</w:t>
      </w:r>
      <w:r w:rsidR="00B3061E" w:rsidRPr="00AF7003">
        <w:rPr>
          <w:rFonts w:ascii="Times New Roman" w:hAnsi="Times New Roman"/>
          <w:sz w:val="24"/>
          <w:szCs w:val="24"/>
        </w:rPr>
        <w:t>) aláírva 1 példányban</w:t>
      </w:r>
      <w:r w:rsidRPr="00AF7003">
        <w:rPr>
          <w:rFonts w:ascii="Times New Roman" w:hAnsi="Times New Roman"/>
          <w:sz w:val="24"/>
          <w:szCs w:val="24"/>
        </w:rPr>
        <w:t xml:space="preserve"> </w:t>
      </w:r>
      <w:r w:rsidR="000376DD">
        <w:rPr>
          <w:rFonts w:ascii="Times New Roman" w:hAnsi="Times New Roman"/>
          <w:sz w:val="24"/>
          <w:szCs w:val="24"/>
        </w:rPr>
        <w:t xml:space="preserve">adja le </w:t>
      </w:r>
      <w:r w:rsidR="006178FE">
        <w:rPr>
          <w:rFonts w:ascii="Times New Roman" w:hAnsi="Times New Roman"/>
          <w:sz w:val="24"/>
          <w:szCs w:val="24"/>
        </w:rPr>
        <w:t xml:space="preserve">a hallgató szakját gondozó </w:t>
      </w:r>
      <w:r w:rsidR="00D07997">
        <w:rPr>
          <w:rFonts w:ascii="Times New Roman" w:hAnsi="Times New Roman"/>
          <w:sz w:val="24"/>
          <w:szCs w:val="24"/>
        </w:rPr>
        <w:t>intézet</w:t>
      </w:r>
      <w:r w:rsidR="002823D2" w:rsidRPr="006178FE">
        <w:rPr>
          <w:rFonts w:ascii="Times New Roman" w:hAnsi="Times New Roman"/>
          <w:sz w:val="24"/>
          <w:szCs w:val="24"/>
        </w:rPr>
        <w:t xml:space="preserve"> admin</w:t>
      </w:r>
      <w:r w:rsidR="006178FE" w:rsidRPr="006178FE">
        <w:rPr>
          <w:rFonts w:ascii="Times New Roman" w:hAnsi="Times New Roman"/>
          <w:sz w:val="24"/>
          <w:szCs w:val="24"/>
        </w:rPr>
        <w:t>i</w:t>
      </w:r>
      <w:r w:rsidR="002823D2" w:rsidRPr="006178FE">
        <w:rPr>
          <w:rFonts w:ascii="Times New Roman" w:hAnsi="Times New Roman"/>
          <w:sz w:val="24"/>
          <w:szCs w:val="24"/>
        </w:rPr>
        <w:t>sztrátor</w:t>
      </w:r>
      <w:r w:rsidR="006178FE">
        <w:rPr>
          <w:rFonts w:ascii="Times New Roman" w:hAnsi="Times New Roman"/>
          <w:sz w:val="24"/>
          <w:szCs w:val="24"/>
        </w:rPr>
        <w:t>á</w:t>
      </w:r>
      <w:r w:rsidR="002823D2" w:rsidRPr="006178FE">
        <w:rPr>
          <w:rFonts w:ascii="Times New Roman" w:hAnsi="Times New Roman"/>
          <w:sz w:val="24"/>
          <w:szCs w:val="24"/>
        </w:rPr>
        <w:t>nak</w:t>
      </w:r>
      <w:r w:rsidRPr="00AF7003">
        <w:rPr>
          <w:rFonts w:ascii="Times New Roman" w:hAnsi="Times New Roman"/>
          <w:sz w:val="24"/>
          <w:szCs w:val="24"/>
        </w:rPr>
        <w:t xml:space="preserve">, </w:t>
      </w:r>
      <w:r w:rsidR="00477E45">
        <w:rPr>
          <w:rFonts w:ascii="Times New Roman" w:hAnsi="Times New Roman"/>
          <w:sz w:val="24"/>
          <w:szCs w:val="24"/>
        </w:rPr>
        <w:t xml:space="preserve">valamint </w:t>
      </w:r>
      <w:r w:rsidR="00477E45" w:rsidRPr="00C53B34">
        <w:rPr>
          <w:rFonts w:ascii="Times New Roman" w:hAnsi="Times New Roman"/>
          <w:sz w:val="24"/>
          <w:szCs w:val="24"/>
        </w:rPr>
        <w:t xml:space="preserve">feltölti </w:t>
      </w:r>
      <w:r w:rsidR="00C53B34" w:rsidRPr="00C53B34">
        <w:rPr>
          <w:rFonts w:ascii="Times New Roman" w:hAnsi="Times New Roman"/>
          <w:sz w:val="24"/>
          <w:szCs w:val="24"/>
        </w:rPr>
        <w:t>a</w:t>
      </w:r>
      <w:r w:rsidR="00FC0B13">
        <w:rPr>
          <w:rFonts w:ascii="Times New Roman" w:hAnsi="Times New Roman"/>
          <w:sz w:val="24"/>
          <w:szCs w:val="24"/>
        </w:rPr>
        <w:t xml:space="preserve"> NEPTUN TR-be </w:t>
      </w:r>
      <w:r w:rsidRPr="00C53B34">
        <w:rPr>
          <w:rFonts w:ascii="Times New Roman" w:hAnsi="Times New Roman"/>
          <w:sz w:val="24"/>
          <w:szCs w:val="24"/>
        </w:rPr>
        <w:t>a</w:t>
      </w:r>
      <w:r w:rsidR="00FC0B13">
        <w:rPr>
          <w:rFonts w:ascii="Times New Roman" w:hAnsi="Times New Roman"/>
          <w:sz w:val="24"/>
          <w:szCs w:val="24"/>
        </w:rPr>
        <w:t xml:space="preserve">z előírt </w:t>
      </w:r>
      <w:r w:rsidRPr="00C53B34">
        <w:rPr>
          <w:rFonts w:ascii="Times New Roman" w:hAnsi="Times New Roman"/>
          <w:sz w:val="24"/>
          <w:szCs w:val="24"/>
        </w:rPr>
        <w:t>határidőig. Amennyiben jelentős eltérés (3 osztályzat</w:t>
      </w:r>
      <w:r w:rsidRPr="00AF7003">
        <w:rPr>
          <w:rFonts w:ascii="Times New Roman" w:hAnsi="Times New Roman"/>
          <w:sz w:val="24"/>
          <w:szCs w:val="24"/>
        </w:rPr>
        <w:t>)</w:t>
      </w:r>
      <w:r w:rsidR="0090046A">
        <w:rPr>
          <w:rFonts w:ascii="Times New Roman" w:hAnsi="Times New Roman"/>
          <w:sz w:val="24"/>
          <w:szCs w:val="24"/>
        </w:rPr>
        <w:t xml:space="preserve"> </w:t>
      </w:r>
      <w:r w:rsidR="0090046A" w:rsidRPr="007E19A7">
        <w:rPr>
          <w:rFonts w:ascii="Times New Roman" w:hAnsi="Times New Roman"/>
          <w:sz w:val="24"/>
          <w:szCs w:val="24"/>
        </w:rPr>
        <w:t>van</w:t>
      </w:r>
      <w:r w:rsidR="007E19A7" w:rsidRPr="007E19A7">
        <w:rPr>
          <w:rFonts w:ascii="Times New Roman" w:hAnsi="Times New Roman"/>
          <w:sz w:val="24"/>
          <w:szCs w:val="24"/>
        </w:rPr>
        <w:t xml:space="preserve"> a dolgozat bírálataiban</w:t>
      </w:r>
      <w:r w:rsidR="0090046A" w:rsidRPr="007E19A7">
        <w:rPr>
          <w:rFonts w:ascii="Times New Roman" w:hAnsi="Times New Roman"/>
          <w:sz w:val="24"/>
          <w:szCs w:val="24"/>
        </w:rPr>
        <w:t>, vagy az egyik opponens elégtelen</w:t>
      </w:r>
      <w:r w:rsidR="008D37D9">
        <w:rPr>
          <w:rFonts w:ascii="Times New Roman" w:hAnsi="Times New Roman"/>
          <w:sz w:val="24"/>
          <w:szCs w:val="24"/>
        </w:rPr>
        <w:t>re</w:t>
      </w:r>
      <w:r w:rsidR="0090046A" w:rsidRPr="007E19A7">
        <w:rPr>
          <w:rFonts w:ascii="Times New Roman" w:hAnsi="Times New Roman"/>
          <w:sz w:val="24"/>
          <w:szCs w:val="24"/>
        </w:rPr>
        <w:t xml:space="preserve"> </w:t>
      </w:r>
      <w:r w:rsidR="007E19A7" w:rsidRPr="007E19A7">
        <w:rPr>
          <w:rFonts w:ascii="Times New Roman" w:hAnsi="Times New Roman"/>
          <w:sz w:val="24"/>
          <w:szCs w:val="24"/>
        </w:rPr>
        <w:t>minősít</w:t>
      </w:r>
      <w:r w:rsidR="008D37D9">
        <w:rPr>
          <w:rFonts w:ascii="Times New Roman" w:hAnsi="Times New Roman"/>
          <w:sz w:val="24"/>
          <w:szCs w:val="24"/>
        </w:rPr>
        <w:t>ette</w:t>
      </w:r>
      <w:r w:rsidRPr="007E19A7">
        <w:rPr>
          <w:rFonts w:ascii="Times New Roman" w:hAnsi="Times New Roman"/>
          <w:sz w:val="24"/>
          <w:szCs w:val="24"/>
        </w:rPr>
        <w:t xml:space="preserve">, </w:t>
      </w:r>
      <w:r w:rsidR="008D37D9" w:rsidRPr="00AF7003">
        <w:rPr>
          <w:rFonts w:ascii="Times New Roman" w:hAnsi="Times New Roman"/>
          <w:sz w:val="24"/>
          <w:szCs w:val="24"/>
        </w:rPr>
        <w:t>az oktatási dékánhelyettes</w:t>
      </w:r>
      <w:r w:rsidR="008D37D9" w:rsidRPr="007E19A7">
        <w:rPr>
          <w:rFonts w:ascii="Times New Roman" w:hAnsi="Times New Roman"/>
          <w:sz w:val="24"/>
          <w:szCs w:val="24"/>
        </w:rPr>
        <w:t xml:space="preserve"> </w:t>
      </w:r>
      <w:r w:rsidRPr="007E19A7">
        <w:rPr>
          <w:rFonts w:ascii="Times New Roman" w:hAnsi="Times New Roman"/>
          <w:sz w:val="24"/>
          <w:szCs w:val="24"/>
        </w:rPr>
        <w:t>új bírálót jelöl</w:t>
      </w:r>
      <w:r w:rsidRPr="00AF7003">
        <w:rPr>
          <w:rFonts w:ascii="Times New Roman" w:hAnsi="Times New Roman"/>
          <w:sz w:val="24"/>
          <w:szCs w:val="24"/>
        </w:rPr>
        <w:t xml:space="preserve"> ki. </w:t>
      </w:r>
      <w:r w:rsidR="00C53B34">
        <w:rPr>
          <w:rFonts w:ascii="Times New Roman" w:hAnsi="Times New Roman"/>
          <w:sz w:val="24"/>
          <w:szCs w:val="24"/>
        </w:rPr>
        <w:t xml:space="preserve">Az értékelésbe ebben az esetben mindhárom bírálat jegye beszámít. </w:t>
      </w:r>
      <w:r w:rsidR="00D82364" w:rsidRPr="00AF7003">
        <w:rPr>
          <w:rFonts w:ascii="Times New Roman" w:hAnsi="Times New Roman"/>
          <w:sz w:val="24"/>
          <w:szCs w:val="24"/>
        </w:rPr>
        <w:t xml:space="preserve">A </w:t>
      </w:r>
      <w:r w:rsidR="000F73A3">
        <w:rPr>
          <w:rFonts w:ascii="Times New Roman" w:hAnsi="Times New Roman"/>
          <w:sz w:val="24"/>
          <w:szCs w:val="24"/>
        </w:rPr>
        <w:t>szak</w:t>
      </w:r>
      <w:r w:rsidR="00454BD7">
        <w:rPr>
          <w:rFonts w:ascii="Times New Roman" w:hAnsi="Times New Roman"/>
          <w:sz w:val="24"/>
          <w:szCs w:val="24"/>
        </w:rPr>
        <w:t>dolgozat</w:t>
      </w:r>
      <w:r w:rsidR="00D82364" w:rsidRPr="00AF7003">
        <w:rPr>
          <w:rFonts w:ascii="Times New Roman" w:hAnsi="Times New Roman"/>
          <w:sz w:val="24"/>
          <w:szCs w:val="24"/>
        </w:rPr>
        <w:t xml:space="preserve"> bírálatának megismerésére a hallgatónak legkésőbb 3 munkanappal a védést megelőzően lehetőséget biztosít</w:t>
      </w:r>
      <w:r w:rsidR="000376DD">
        <w:rPr>
          <w:rFonts w:ascii="Times New Roman" w:hAnsi="Times New Roman"/>
          <w:sz w:val="24"/>
          <w:szCs w:val="24"/>
        </w:rPr>
        <w:t xml:space="preserve"> az intézmény</w:t>
      </w:r>
      <w:r w:rsidR="008D37D9">
        <w:rPr>
          <w:rFonts w:ascii="Times New Roman" w:hAnsi="Times New Roman"/>
          <w:sz w:val="24"/>
          <w:szCs w:val="24"/>
        </w:rPr>
        <w:t>. A</w:t>
      </w:r>
      <w:r w:rsidR="00261A0D" w:rsidRPr="00AF7003">
        <w:rPr>
          <w:rFonts w:ascii="Times New Roman" w:hAnsi="Times New Roman"/>
          <w:sz w:val="24"/>
          <w:szCs w:val="24"/>
        </w:rPr>
        <w:t>z abban foglalt kérdések, vélemények jelentős segítséget nyújtanak a védésre történő felkészüléshez.</w:t>
      </w:r>
    </w:p>
    <w:p w14:paraId="591738F2" w14:textId="77777777" w:rsidR="00332637" w:rsidRPr="00AF7003" w:rsidRDefault="00332637" w:rsidP="00332637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7003">
        <w:rPr>
          <w:rFonts w:ascii="Times New Roman" w:hAnsi="Times New Roman"/>
          <w:sz w:val="24"/>
          <w:szCs w:val="24"/>
        </w:rPr>
        <w:t xml:space="preserve">Ha a </w:t>
      </w:r>
      <w:r>
        <w:rPr>
          <w:rFonts w:ascii="Times New Roman" w:hAnsi="Times New Roman"/>
          <w:sz w:val="24"/>
          <w:szCs w:val="24"/>
        </w:rPr>
        <w:t>hallgató</w:t>
      </w:r>
      <w:r w:rsidRPr="00AF7003">
        <w:rPr>
          <w:rFonts w:ascii="Times New Roman" w:hAnsi="Times New Roman"/>
          <w:sz w:val="24"/>
          <w:szCs w:val="24"/>
        </w:rPr>
        <w:t xml:space="preserve"> </w:t>
      </w:r>
      <w:r w:rsidR="000F73A3">
        <w:rPr>
          <w:rFonts w:ascii="Times New Roman" w:hAnsi="Times New Roman"/>
          <w:sz w:val="24"/>
          <w:szCs w:val="24"/>
        </w:rPr>
        <w:t>szak</w:t>
      </w:r>
      <w:r>
        <w:rPr>
          <w:rFonts w:ascii="Times New Roman" w:hAnsi="Times New Roman"/>
          <w:sz w:val="24"/>
          <w:szCs w:val="24"/>
        </w:rPr>
        <w:t>dolgozat</w:t>
      </w:r>
      <w:r w:rsidRPr="00AF7003">
        <w:rPr>
          <w:rFonts w:ascii="Times New Roman" w:hAnsi="Times New Roman"/>
          <w:sz w:val="24"/>
          <w:szCs w:val="24"/>
        </w:rPr>
        <w:t xml:space="preserve">át két bíráló (opponens) minősíti elégtelenre, a </w:t>
      </w:r>
      <w:r>
        <w:rPr>
          <w:rFonts w:ascii="Times New Roman" w:hAnsi="Times New Roman"/>
          <w:sz w:val="24"/>
          <w:szCs w:val="24"/>
        </w:rPr>
        <w:t>hallgató nem bocsátható</w:t>
      </w:r>
      <w:r w:rsidR="008D37D9" w:rsidRPr="008D37D9">
        <w:rPr>
          <w:rFonts w:ascii="Times New Roman" w:hAnsi="Times New Roman"/>
          <w:sz w:val="24"/>
          <w:szCs w:val="24"/>
        </w:rPr>
        <w:t xml:space="preserve"> </w:t>
      </w:r>
      <w:r w:rsidR="008D37D9">
        <w:rPr>
          <w:rFonts w:ascii="Times New Roman" w:hAnsi="Times New Roman"/>
          <w:sz w:val="24"/>
          <w:szCs w:val="24"/>
        </w:rPr>
        <w:t>záróvizsgára</w:t>
      </w:r>
      <w:r w:rsidR="006178FE">
        <w:rPr>
          <w:rFonts w:ascii="Times New Roman" w:hAnsi="Times New Roman"/>
          <w:sz w:val="24"/>
          <w:szCs w:val="24"/>
        </w:rPr>
        <w:t xml:space="preserve">. </w:t>
      </w:r>
      <w:r w:rsidRPr="00332637">
        <w:rPr>
          <w:rFonts w:ascii="Times New Roman" w:hAnsi="Times New Roman"/>
          <w:sz w:val="24"/>
          <w:szCs w:val="24"/>
        </w:rPr>
        <w:t xml:space="preserve">A </w:t>
      </w:r>
      <w:r w:rsidRPr="00AF7003">
        <w:rPr>
          <w:rFonts w:ascii="Times New Roman" w:hAnsi="Times New Roman"/>
          <w:sz w:val="24"/>
          <w:szCs w:val="24"/>
        </w:rPr>
        <w:t xml:space="preserve">dolgozat elutasításának tényét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AF7003">
        <w:rPr>
          <w:rFonts w:ascii="Times New Roman" w:hAnsi="Times New Roman"/>
          <w:sz w:val="24"/>
          <w:szCs w:val="24"/>
        </w:rPr>
        <w:t>hallgatóval az oktatási dékánhelyettes legkésőbb a záróvizsgát 3 munkanappal megelőzően írásban közli annak jogkövetkezmény</w:t>
      </w:r>
      <w:r>
        <w:rPr>
          <w:rFonts w:ascii="Times New Roman" w:hAnsi="Times New Roman"/>
          <w:sz w:val="24"/>
          <w:szCs w:val="24"/>
        </w:rPr>
        <w:t>eivel</w:t>
      </w:r>
      <w:r w:rsidRPr="00AF7003">
        <w:rPr>
          <w:rFonts w:ascii="Times New Roman" w:hAnsi="Times New Roman"/>
          <w:sz w:val="24"/>
          <w:szCs w:val="24"/>
        </w:rPr>
        <w:t>, az elutasítás indoklás</w:t>
      </w:r>
      <w:r>
        <w:rPr>
          <w:rFonts w:ascii="Times New Roman" w:hAnsi="Times New Roman"/>
          <w:sz w:val="24"/>
          <w:szCs w:val="24"/>
        </w:rPr>
        <w:t>ával</w:t>
      </w:r>
      <w:r w:rsidRPr="00AF7003">
        <w:rPr>
          <w:rFonts w:ascii="Times New Roman" w:hAnsi="Times New Roman"/>
          <w:sz w:val="24"/>
          <w:szCs w:val="24"/>
        </w:rPr>
        <w:t>,</w:t>
      </w:r>
      <w:r w:rsidRPr="00AF7003">
        <w:rPr>
          <w:rFonts w:ascii="Times New Roman" w:hAnsi="Times New Roman"/>
        </w:rPr>
        <w:t xml:space="preserve"> </w:t>
      </w:r>
      <w:r w:rsidRPr="00AF7003">
        <w:rPr>
          <w:rFonts w:ascii="Times New Roman" w:hAnsi="Times New Roman"/>
          <w:sz w:val="24"/>
          <w:szCs w:val="24"/>
        </w:rPr>
        <w:t>valamint a</w:t>
      </w:r>
      <w:r>
        <w:rPr>
          <w:rFonts w:ascii="Times New Roman" w:hAnsi="Times New Roman"/>
          <w:sz w:val="24"/>
          <w:szCs w:val="24"/>
        </w:rPr>
        <w:t>z ismételt benyújtás lehetőségével együtt</w:t>
      </w:r>
      <w:r w:rsidRPr="00AF7003">
        <w:rPr>
          <w:rFonts w:ascii="Times New Roman" w:hAnsi="Times New Roman"/>
          <w:sz w:val="24"/>
          <w:szCs w:val="24"/>
        </w:rPr>
        <w:t xml:space="preserve">. </w:t>
      </w:r>
    </w:p>
    <w:p w14:paraId="6AF080B1" w14:textId="77777777" w:rsidR="00E8197C" w:rsidRPr="00AF7003" w:rsidRDefault="00E8197C" w:rsidP="002B3509">
      <w:pPr>
        <w:pStyle w:val="Default"/>
        <w:spacing w:line="276" w:lineRule="auto"/>
        <w:jc w:val="both"/>
        <w:rPr>
          <w:rFonts w:ascii="Times New Roman" w:hAnsi="Times New Roman" w:cs="Times New Roman"/>
          <w:b/>
          <w:iCs/>
          <w:color w:val="auto"/>
        </w:rPr>
      </w:pPr>
      <w:r w:rsidRPr="00AF7003">
        <w:rPr>
          <w:rFonts w:ascii="Times New Roman" w:hAnsi="Times New Roman" w:cs="Times New Roman"/>
          <w:b/>
          <w:iCs/>
          <w:color w:val="auto"/>
        </w:rPr>
        <w:t xml:space="preserve">A </w:t>
      </w:r>
      <w:r w:rsidR="000F73A3">
        <w:rPr>
          <w:rFonts w:ascii="Times New Roman" w:hAnsi="Times New Roman" w:cs="Times New Roman"/>
          <w:b/>
          <w:iCs/>
          <w:color w:val="auto"/>
        </w:rPr>
        <w:t>szak</w:t>
      </w:r>
      <w:r w:rsidR="00454BD7">
        <w:rPr>
          <w:rFonts w:ascii="Times New Roman" w:hAnsi="Times New Roman" w:cs="Times New Roman"/>
          <w:b/>
          <w:iCs/>
          <w:color w:val="auto"/>
        </w:rPr>
        <w:t>dolgozat</w:t>
      </w:r>
      <w:r w:rsidRPr="0090046A">
        <w:rPr>
          <w:rFonts w:ascii="Times New Roman" w:hAnsi="Times New Roman" w:cs="Times New Roman"/>
          <w:b/>
          <w:iCs/>
          <w:color w:val="auto"/>
        </w:rPr>
        <w:t xml:space="preserve"> elégtelennel való minősítését vonja maga után az alábbi körülmények</w:t>
      </w:r>
      <w:r w:rsidR="000376DD" w:rsidRPr="0090046A">
        <w:rPr>
          <w:rFonts w:ascii="Times New Roman" w:hAnsi="Times New Roman" w:cs="Times New Roman"/>
          <w:b/>
          <w:iCs/>
          <w:color w:val="auto"/>
        </w:rPr>
        <w:t xml:space="preserve"> valamelyikének</w:t>
      </w:r>
      <w:r w:rsidR="00AA09FA">
        <w:rPr>
          <w:rFonts w:ascii="Times New Roman" w:hAnsi="Times New Roman" w:cs="Times New Roman"/>
          <w:b/>
          <w:iCs/>
          <w:color w:val="auto"/>
        </w:rPr>
        <w:t>,</w:t>
      </w:r>
      <w:r w:rsidR="000376DD" w:rsidRPr="0090046A">
        <w:rPr>
          <w:rFonts w:ascii="Times New Roman" w:hAnsi="Times New Roman" w:cs="Times New Roman"/>
          <w:b/>
          <w:iCs/>
          <w:color w:val="auto"/>
        </w:rPr>
        <w:t xml:space="preserve"> vagy együttes</w:t>
      </w:r>
      <w:r w:rsidRPr="0090046A">
        <w:rPr>
          <w:rFonts w:ascii="Times New Roman" w:hAnsi="Times New Roman" w:cs="Times New Roman"/>
          <w:b/>
          <w:iCs/>
          <w:color w:val="auto"/>
        </w:rPr>
        <w:t xml:space="preserve"> fennállása:</w:t>
      </w:r>
    </w:p>
    <w:p w14:paraId="2785EBE8" w14:textId="77777777" w:rsidR="00E8197C" w:rsidRPr="00AF7003" w:rsidRDefault="00E8197C" w:rsidP="004D25C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 xml:space="preserve">a dolgozatban az </w:t>
      </w:r>
      <w:r w:rsidR="00332637">
        <w:rPr>
          <w:rFonts w:ascii="Times New Roman" w:hAnsi="Times New Roman" w:cs="Times New Roman"/>
          <w:iCs/>
          <w:color w:val="auto"/>
        </w:rPr>
        <w:t>előírt</w:t>
      </w:r>
      <w:r w:rsidRPr="00AF7003">
        <w:rPr>
          <w:rFonts w:ascii="Times New Roman" w:hAnsi="Times New Roman" w:cs="Times New Roman"/>
          <w:iCs/>
          <w:color w:val="auto"/>
        </w:rPr>
        <w:t xml:space="preserve"> főbb részek nem azonosíthatók;</w:t>
      </w:r>
    </w:p>
    <w:p w14:paraId="57B7E272" w14:textId="77777777" w:rsidR="00E8197C" w:rsidRPr="00AF7003" w:rsidRDefault="00E8197C" w:rsidP="004D25C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 dolgozat egyes főbb részei közötti összhang súlyosan sérül (pl. a dolgozat címében jelzett témakör csak minimális terjedelemben fejti ki a jelölt, vagy az elméleti felvezetésben ismertetett fogalmak és modellek csak marginálisan kerülnek felhasználásra a dolgozat specifikus témakörének tárgyalásakor);</w:t>
      </w:r>
    </w:p>
    <w:p w14:paraId="44770DF9" w14:textId="77777777" w:rsidR="00E8197C" w:rsidRPr="00AF7003" w:rsidRDefault="00E8197C" w:rsidP="004D25C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 dolgozat több mint 1 bekezdés (kb. 3-4 mondat) terjedelemben szó szerinti formában</w:t>
      </w:r>
      <w:r w:rsidR="0090046A">
        <w:rPr>
          <w:rFonts w:ascii="Times New Roman" w:hAnsi="Times New Roman" w:cs="Times New Roman"/>
          <w:iCs/>
          <w:color w:val="auto"/>
        </w:rPr>
        <w:t>,</w:t>
      </w:r>
      <w:r w:rsidRPr="00AF7003">
        <w:rPr>
          <w:rFonts w:ascii="Times New Roman" w:hAnsi="Times New Roman" w:cs="Times New Roman"/>
          <w:iCs/>
          <w:color w:val="auto"/>
        </w:rPr>
        <w:t xml:space="preserve"> vagy azt megközelítő módon idegen műből építkezik az eredeti forrásnak a megfelelő szövegrésznél és az irodalomjegyzékben való megjelölése nélkül (plágium);</w:t>
      </w:r>
    </w:p>
    <w:p w14:paraId="265FEC24" w14:textId="77777777" w:rsidR="00E8197C" w:rsidRPr="00AF7003" w:rsidRDefault="00E8197C" w:rsidP="004D25C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 dolgozat több oldal terjedelemben folyamatosan csak egy idegen műből építkezik (még ha a forrást a megfelelő szövegrésznél és az irodalomjegyzékben megjelöli is a dolgozat írója);</w:t>
      </w:r>
    </w:p>
    <w:p w14:paraId="48F2DD05" w14:textId="77777777" w:rsidR="00E8197C" w:rsidRPr="00AF7003" w:rsidRDefault="00E8197C" w:rsidP="004D25C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 dolgozat alapvető tárgyi tévedések sorozatát tartalmazza akár az elméleti, akár az empirikus rész vonatkozásában;</w:t>
      </w:r>
    </w:p>
    <w:p w14:paraId="2815EEA5" w14:textId="77777777" w:rsidR="00E8197C" w:rsidRPr="00AF7003" w:rsidRDefault="00E8197C" w:rsidP="004D25C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 dolgozat terjedelme az elvárásoktól jelentősen eltér;</w:t>
      </w:r>
    </w:p>
    <w:p w14:paraId="6C710402" w14:textId="77777777" w:rsidR="00E8197C" w:rsidRPr="00AF7003" w:rsidRDefault="00E8197C" w:rsidP="004D25C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 dolgozatban a helyesírási, nyelvtani, stilisztikai és/vagy szerkesztési hibák bántónak minősíthetők, esetleg már a megértést is veszélyeztetik;</w:t>
      </w:r>
    </w:p>
    <w:p w14:paraId="46B3B949" w14:textId="77777777" w:rsidR="00E8197C" w:rsidRPr="00AF7003" w:rsidRDefault="00332637" w:rsidP="004D25C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a </w:t>
      </w:r>
      <w:r w:rsidR="00E8197C" w:rsidRPr="00AF7003">
        <w:rPr>
          <w:rFonts w:ascii="Times New Roman" w:hAnsi="Times New Roman" w:cs="Times New Roman"/>
          <w:iCs/>
          <w:color w:val="auto"/>
        </w:rPr>
        <w:t xml:space="preserve">szakirodalmi áttekintésben felhasznált anyagok túlnyomó részt nem minősülnek szakirodalomnak. </w:t>
      </w:r>
    </w:p>
    <w:p w14:paraId="77D80965" w14:textId="77777777" w:rsidR="00E8197C" w:rsidRPr="00AA09FA" w:rsidRDefault="00332637" w:rsidP="004D25C3">
      <w:pPr>
        <w:pStyle w:val="Listaszerbekezds"/>
        <w:numPr>
          <w:ilvl w:val="0"/>
          <w:numId w:val="10"/>
        </w:numPr>
        <w:spacing w:line="276" w:lineRule="auto"/>
        <w:jc w:val="both"/>
        <w:rPr>
          <w:iCs/>
        </w:rPr>
      </w:pPr>
      <w:r>
        <w:rPr>
          <w:color w:val="000000"/>
        </w:rPr>
        <w:t xml:space="preserve">a </w:t>
      </w:r>
      <w:r w:rsidR="00A05C41">
        <w:rPr>
          <w:color w:val="000000"/>
        </w:rPr>
        <w:t xml:space="preserve">szakirodalmak </w:t>
      </w:r>
      <w:r w:rsidR="002F12EE">
        <w:rPr>
          <w:color w:val="000000"/>
        </w:rPr>
        <w:t xml:space="preserve">előírt </w:t>
      </w:r>
      <w:r w:rsidR="00A05C41">
        <w:rPr>
          <w:color w:val="000000"/>
        </w:rPr>
        <w:t>minimális</w:t>
      </w:r>
      <w:r w:rsidR="00A05C41" w:rsidRPr="00AF7003">
        <w:rPr>
          <w:color w:val="000000"/>
        </w:rPr>
        <w:t xml:space="preserve"> </w:t>
      </w:r>
      <w:r w:rsidR="00E8197C" w:rsidRPr="00AF7003">
        <w:rPr>
          <w:color w:val="000000"/>
        </w:rPr>
        <w:t>szám</w:t>
      </w:r>
      <w:r w:rsidR="00A05C41">
        <w:rPr>
          <w:color w:val="000000"/>
        </w:rPr>
        <w:t>a</w:t>
      </w:r>
      <w:r w:rsidR="00E8197C" w:rsidRPr="00AF7003">
        <w:rPr>
          <w:color w:val="000000"/>
        </w:rPr>
        <w:t xml:space="preserve"> nincs meg (</w:t>
      </w:r>
      <w:r w:rsidR="00AA09FA">
        <w:rPr>
          <w:color w:val="000000"/>
        </w:rPr>
        <w:t>lásd 5.5. alfejezet</w:t>
      </w:r>
      <w:r w:rsidR="00E8197C" w:rsidRPr="00AF7003">
        <w:rPr>
          <w:color w:val="000000"/>
        </w:rPr>
        <w:t>)</w:t>
      </w:r>
      <w:r>
        <w:rPr>
          <w:color w:val="000000"/>
        </w:rPr>
        <w:t>.</w:t>
      </w:r>
    </w:p>
    <w:p w14:paraId="35ED6CC4" w14:textId="77777777" w:rsidR="00D563C9" w:rsidRDefault="00D563C9" w:rsidP="003326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726574" w14:textId="77777777" w:rsidR="00332637" w:rsidRPr="006178FE" w:rsidRDefault="00332637" w:rsidP="003326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78FE">
        <w:rPr>
          <w:rFonts w:ascii="Times New Roman" w:hAnsi="Times New Roman"/>
          <w:sz w:val="24"/>
          <w:szCs w:val="24"/>
        </w:rPr>
        <w:t xml:space="preserve">A bizonyítottan plágium (azaz szó szerinti szövegbeemelés) tartalmú </w:t>
      </w:r>
      <w:r w:rsidR="000F73A3">
        <w:rPr>
          <w:rFonts w:ascii="Times New Roman" w:hAnsi="Times New Roman"/>
          <w:sz w:val="24"/>
          <w:szCs w:val="24"/>
        </w:rPr>
        <w:t>szak</w:t>
      </w:r>
      <w:r w:rsidRPr="006178FE">
        <w:rPr>
          <w:rFonts w:ascii="Times New Roman" w:hAnsi="Times New Roman"/>
          <w:sz w:val="24"/>
          <w:szCs w:val="24"/>
        </w:rPr>
        <w:t xml:space="preserve">dolgozat </w:t>
      </w:r>
      <w:r w:rsidR="006178FE">
        <w:rPr>
          <w:rFonts w:ascii="Times New Roman" w:hAnsi="Times New Roman"/>
          <w:sz w:val="24"/>
          <w:szCs w:val="24"/>
        </w:rPr>
        <w:t xml:space="preserve">esetén azon túl, hogy </w:t>
      </w:r>
      <w:r w:rsidRPr="006178FE">
        <w:rPr>
          <w:rFonts w:ascii="Times New Roman" w:hAnsi="Times New Roman"/>
          <w:sz w:val="24"/>
          <w:szCs w:val="24"/>
        </w:rPr>
        <w:t xml:space="preserve">nem fogadható el, készítőjével szemben fegyelmi eljárás </w:t>
      </w:r>
      <w:r w:rsidR="006178FE">
        <w:rPr>
          <w:rFonts w:ascii="Times New Roman" w:hAnsi="Times New Roman"/>
          <w:sz w:val="24"/>
          <w:szCs w:val="24"/>
        </w:rPr>
        <w:t xml:space="preserve">is </w:t>
      </w:r>
      <w:r w:rsidRPr="006178FE">
        <w:rPr>
          <w:rFonts w:ascii="Times New Roman" w:hAnsi="Times New Roman"/>
          <w:sz w:val="24"/>
          <w:szCs w:val="24"/>
        </w:rPr>
        <w:t>indul</w:t>
      </w:r>
      <w:r w:rsidR="00E16199">
        <w:rPr>
          <w:rFonts w:ascii="Times New Roman" w:hAnsi="Times New Roman"/>
          <w:sz w:val="24"/>
          <w:szCs w:val="24"/>
        </w:rPr>
        <w:t>.</w:t>
      </w:r>
    </w:p>
    <w:p w14:paraId="6FAB1391" w14:textId="77777777" w:rsidR="00332637" w:rsidRPr="006178FE" w:rsidRDefault="00332637" w:rsidP="003326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1A8868" w14:textId="77777777" w:rsidR="00875BD6" w:rsidRPr="002E7FC0" w:rsidRDefault="00A614A3" w:rsidP="002B3509">
      <w:pPr>
        <w:pStyle w:val="Cmsor1"/>
        <w:spacing w:before="0" w:after="0" w:line="276" w:lineRule="auto"/>
      </w:pPr>
      <w:bookmarkStart w:id="45" w:name="_Toc67565730"/>
      <w:r w:rsidRPr="002E7FC0">
        <w:t>ZÁRÓVIZSGA, A DOLGOZAT MEGVÉDÉSE</w:t>
      </w:r>
      <w:bookmarkEnd w:id="45"/>
    </w:p>
    <w:p w14:paraId="41EFB275" w14:textId="77777777" w:rsidR="005B42A4" w:rsidRPr="001A7DC4" w:rsidRDefault="005B42A4" w:rsidP="002B3509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0"/>
          <w:szCs w:val="24"/>
        </w:rPr>
      </w:pPr>
    </w:p>
    <w:p w14:paraId="239E0095" w14:textId="77777777" w:rsidR="000376DD" w:rsidRPr="00D07997" w:rsidRDefault="00D82364" w:rsidP="002B3509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7997">
        <w:rPr>
          <w:rFonts w:ascii="Times New Roman" w:hAnsi="Times New Roman"/>
          <w:sz w:val="24"/>
          <w:szCs w:val="24"/>
        </w:rPr>
        <w:t xml:space="preserve">A </w:t>
      </w:r>
      <w:r w:rsidR="00915CF3" w:rsidRPr="00D07997">
        <w:rPr>
          <w:rFonts w:ascii="Times New Roman" w:hAnsi="Times New Roman"/>
          <w:sz w:val="24"/>
          <w:szCs w:val="24"/>
        </w:rPr>
        <w:t xml:space="preserve">dolgozat </w:t>
      </w:r>
      <w:r w:rsidRPr="00D07997">
        <w:rPr>
          <w:rFonts w:ascii="Times New Roman" w:hAnsi="Times New Roman"/>
          <w:sz w:val="24"/>
          <w:szCs w:val="24"/>
        </w:rPr>
        <w:t xml:space="preserve">megvédése a záróvizsga része, amely </w:t>
      </w:r>
      <w:r w:rsidR="00D07997">
        <w:rPr>
          <w:rFonts w:ascii="Times New Roman" w:hAnsi="Times New Roman"/>
          <w:sz w:val="24"/>
          <w:szCs w:val="24"/>
        </w:rPr>
        <w:t>Z</w:t>
      </w:r>
      <w:r w:rsidR="00747516" w:rsidRPr="00D07997">
        <w:rPr>
          <w:rFonts w:ascii="Times New Roman" w:hAnsi="Times New Roman"/>
          <w:sz w:val="24"/>
          <w:szCs w:val="24"/>
        </w:rPr>
        <w:t>áróvizsga</w:t>
      </w:r>
      <w:r w:rsidR="00D07997">
        <w:rPr>
          <w:rFonts w:ascii="Times New Roman" w:hAnsi="Times New Roman"/>
          <w:sz w:val="24"/>
          <w:szCs w:val="24"/>
        </w:rPr>
        <w:t xml:space="preserve"> B</w:t>
      </w:r>
      <w:r w:rsidRPr="00D07997">
        <w:rPr>
          <w:rFonts w:ascii="Times New Roman" w:hAnsi="Times New Roman"/>
          <w:sz w:val="24"/>
          <w:szCs w:val="24"/>
        </w:rPr>
        <w:t xml:space="preserve">izottság előtt történik, és </w:t>
      </w:r>
      <w:r w:rsidR="00E8197C" w:rsidRPr="00D07997">
        <w:rPr>
          <w:rFonts w:ascii="Times New Roman" w:hAnsi="Times New Roman"/>
          <w:sz w:val="24"/>
          <w:szCs w:val="24"/>
        </w:rPr>
        <w:t>amely</w:t>
      </w:r>
      <w:r w:rsidR="00332637" w:rsidRPr="00D07997">
        <w:rPr>
          <w:rFonts w:ascii="Times New Roman" w:hAnsi="Times New Roman"/>
          <w:sz w:val="24"/>
          <w:szCs w:val="24"/>
        </w:rPr>
        <w:t xml:space="preserve"> </w:t>
      </w:r>
      <w:r w:rsidRPr="00D07997">
        <w:rPr>
          <w:rFonts w:ascii="Times New Roman" w:hAnsi="Times New Roman"/>
          <w:sz w:val="24"/>
          <w:szCs w:val="24"/>
        </w:rPr>
        <w:t xml:space="preserve">időben elkülönülhet a </w:t>
      </w:r>
      <w:r w:rsidR="00E8197C" w:rsidRPr="00D07997">
        <w:rPr>
          <w:rFonts w:ascii="Times New Roman" w:hAnsi="Times New Roman"/>
          <w:sz w:val="24"/>
          <w:szCs w:val="24"/>
        </w:rPr>
        <w:t xml:space="preserve">záróvizsga </w:t>
      </w:r>
      <w:r w:rsidR="00732408" w:rsidRPr="00D07997">
        <w:rPr>
          <w:rFonts w:ascii="Times New Roman" w:hAnsi="Times New Roman"/>
          <w:sz w:val="24"/>
          <w:szCs w:val="24"/>
        </w:rPr>
        <w:t xml:space="preserve">szóbeli részétől (szakmai </w:t>
      </w:r>
      <w:r w:rsidR="00E8197C" w:rsidRPr="00D07997">
        <w:rPr>
          <w:rFonts w:ascii="Times New Roman" w:hAnsi="Times New Roman"/>
          <w:sz w:val="24"/>
          <w:szCs w:val="24"/>
        </w:rPr>
        <w:t>szigorlat</w:t>
      </w:r>
      <w:r w:rsidR="00732408" w:rsidRPr="00D07997">
        <w:rPr>
          <w:rFonts w:ascii="Times New Roman" w:hAnsi="Times New Roman"/>
          <w:sz w:val="24"/>
          <w:szCs w:val="24"/>
        </w:rPr>
        <w:t>)</w:t>
      </w:r>
      <w:r w:rsidRPr="00D07997">
        <w:rPr>
          <w:rFonts w:ascii="Times New Roman" w:hAnsi="Times New Roman"/>
          <w:sz w:val="24"/>
          <w:szCs w:val="24"/>
        </w:rPr>
        <w:t xml:space="preserve">. </w:t>
      </w:r>
      <w:r w:rsidR="00D07997" w:rsidRPr="00D07997">
        <w:rPr>
          <w:rFonts w:ascii="Times New Roman" w:hAnsi="Times New Roman"/>
          <w:sz w:val="24"/>
          <w:szCs w:val="24"/>
        </w:rPr>
        <w:t xml:space="preserve">A védés a záróvizsgán a </w:t>
      </w:r>
      <w:r w:rsidR="000A1D81">
        <w:rPr>
          <w:rFonts w:ascii="Times New Roman" w:hAnsi="Times New Roman"/>
          <w:b/>
          <w:sz w:val="24"/>
          <w:szCs w:val="24"/>
        </w:rPr>
        <w:t>szakdolgozat</w:t>
      </w:r>
      <w:r w:rsidR="00D07997" w:rsidRPr="00D07997">
        <w:rPr>
          <w:rFonts w:ascii="Times New Roman" w:hAnsi="Times New Roman"/>
          <w:b/>
          <w:sz w:val="24"/>
          <w:szCs w:val="24"/>
        </w:rPr>
        <w:t xml:space="preserve"> rövid bemutatásával</w:t>
      </w:r>
      <w:r w:rsidR="00D07997" w:rsidRPr="00D07997">
        <w:rPr>
          <w:rFonts w:ascii="Times New Roman" w:hAnsi="Times New Roman"/>
          <w:sz w:val="24"/>
          <w:szCs w:val="24"/>
        </w:rPr>
        <w:t xml:space="preserve"> kezdődik</w:t>
      </w:r>
      <w:r w:rsidR="00D07997">
        <w:rPr>
          <w:rFonts w:ascii="Times New Roman" w:hAnsi="Times New Roman"/>
          <w:sz w:val="24"/>
          <w:szCs w:val="24"/>
        </w:rPr>
        <w:t xml:space="preserve">, amely </w:t>
      </w:r>
      <w:r w:rsidR="00D07997" w:rsidRPr="00D07997">
        <w:rPr>
          <w:rFonts w:ascii="Times New Roman" w:hAnsi="Times New Roman"/>
          <w:sz w:val="24"/>
          <w:szCs w:val="24"/>
        </w:rPr>
        <w:t>ppt-vel kísért szabad előadás</w:t>
      </w:r>
      <w:r w:rsidR="00D07997">
        <w:rPr>
          <w:rFonts w:ascii="Times New Roman" w:hAnsi="Times New Roman"/>
          <w:sz w:val="24"/>
          <w:szCs w:val="24"/>
        </w:rPr>
        <w:t xml:space="preserve">ú </w:t>
      </w:r>
      <w:r w:rsidR="00D07997" w:rsidRPr="00D07997">
        <w:rPr>
          <w:rFonts w:ascii="Times New Roman" w:hAnsi="Times New Roman"/>
          <w:sz w:val="24"/>
          <w:szCs w:val="24"/>
        </w:rPr>
        <w:t>prezentáció</w:t>
      </w:r>
      <w:r w:rsidR="00D07997">
        <w:rPr>
          <w:rFonts w:ascii="Times New Roman" w:hAnsi="Times New Roman"/>
          <w:sz w:val="24"/>
          <w:szCs w:val="24"/>
        </w:rPr>
        <w:t>t jelent</w:t>
      </w:r>
      <w:r w:rsidR="00D07997" w:rsidRPr="00D07997">
        <w:rPr>
          <w:rFonts w:ascii="Times New Roman" w:hAnsi="Times New Roman"/>
          <w:sz w:val="24"/>
          <w:szCs w:val="24"/>
        </w:rPr>
        <w:t>, kb. 10</w:t>
      </w:r>
      <w:r w:rsidR="00D07997">
        <w:rPr>
          <w:rFonts w:ascii="Times New Roman" w:hAnsi="Times New Roman"/>
          <w:sz w:val="24"/>
          <w:szCs w:val="24"/>
        </w:rPr>
        <w:t>-15</w:t>
      </w:r>
      <w:r w:rsidR="00D07997" w:rsidRPr="00D07997">
        <w:rPr>
          <w:rFonts w:ascii="Times New Roman" w:hAnsi="Times New Roman"/>
          <w:sz w:val="24"/>
          <w:szCs w:val="24"/>
        </w:rPr>
        <w:t xml:space="preserve"> dia</w:t>
      </w:r>
      <w:r w:rsidR="00D07997">
        <w:rPr>
          <w:rFonts w:ascii="Times New Roman" w:hAnsi="Times New Roman"/>
          <w:sz w:val="24"/>
          <w:szCs w:val="24"/>
        </w:rPr>
        <w:t xml:space="preserve"> felhasználásával. A </w:t>
      </w:r>
      <w:r w:rsidR="00D07997" w:rsidRPr="00D07997">
        <w:rPr>
          <w:rFonts w:ascii="Times New Roman" w:hAnsi="Times New Roman"/>
          <w:sz w:val="24"/>
          <w:szCs w:val="24"/>
        </w:rPr>
        <w:t xml:space="preserve">prezentációt a bizottság titkárának előzetesen </w:t>
      </w:r>
      <w:r w:rsidR="005D0273" w:rsidRPr="00D07997">
        <w:rPr>
          <w:rFonts w:ascii="Times New Roman" w:hAnsi="Times New Roman"/>
          <w:sz w:val="24"/>
          <w:szCs w:val="24"/>
        </w:rPr>
        <w:t>meg</w:t>
      </w:r>
      <w:r w:rsidR="005D0273">
        <w:rPr>
          <w:rFonts w:ascii="Times New Roman" w:hAnsi="Times New Roman"/>
          <w:sz w:val="24"/>
          <w:szCs w:val="24"/>
        </w:rPr>
        <w:t xml:space="preserve"> </w:t>
      </w:r>
      <w:r w:rsidR="005D0273" w:rsidRPr="00D07997">
        <w:rPr>
          <w:rFonts w:ascii="Times New Roman" w:hAnsi="Times New Roman"/>
          <w:sz w:val="24"/>
          <w:szCs w:val="24"/>
        </w:rPr>
        <w:t xml:space="preserve">kell </w:t>
      </w:r>
      <w:r w:rsidR="00D07997" w:rsidRPr="00D07997">
        <w:rPr>
          <w:rFonts w:ascii="Times New Roman" w:hAnsi="Times New Roman"/>
          <w:sz w:val="24"/>
          <w:szCs w:val="24"/>
        </w:rPr>
        <w:t>küldeni</w:t>
      </w:r>
      <w:r w:rsidR="005D0273">
        <w:rPr>
          <w:rFonts w:ascii="Times New Roman" w:hAnsi="Times New Roman"/>
          <w:sz w:val="24"/>
          <w:szCs w:val="24"/>
        </w:rPr>
        <w:t>, a</w:t>
      </w:r>
      <w:r w:rsidR="00D07997">
        <w:rPr>
          <w:rFonts w:ascii="Times New Roman" w:hAnsi="Times New Roman"/>
          <w:sz w:val="24"/>
          <w:szCs w:val="24"/>
        </w:rPr>
        <w:t xml:space="preserve"> </w:t>
      </w:r>
      <w:r w:rsidR="000A1D81">
        <w:rPr>
          <w:rFonts w:ascii="Times New Roman" w:hAnsi="Times New Roman"/>
          <w:sz w:val="24"/>
          <w:szCs w:val="24"/>
        </w:rPr>
        <w:t>szakdolgozat</w:t>
      </w:r>
      <w:r w:rsidR="00D07997">
        <w:rPr>
          <w:rFonts w:ascii="Times New Roman" w:hAnsi="Times New Roman"/>
          <w:sz w:val="24"/>
          <w:szCs w:val="24"/>
        </w:rPr>
        <w:t xml:space="preserve"> ismertetéséhez a technikai</w:t>
      </w:r>
      <w:r w:rsidR="00D07997" w:rsidRPr="00D07997">
        <w:rPr>
          <w:rFonts w:ascii="Times New Roman" w:hAnsi="Times New Roman"/>
          <w:sz w:val="24"/>
          <w:szCs w:val="24"/>
        </w:rPr>
        <w:t xml:space="preserve"> eszközöket az egyetem biztosítja</w:t>
      </w:r>
      <w:r w:rsidR="005D0273">
        <w:rPr>
          <w:rFonts w:ascii="Times New Roman" w:hAnsi="Times New Roman"/>
          <w:sz w:val="24"/>
          <w:szCs w:val="24"/>
        </w:rPr>
        <w:t>.</w:t>
      </w:r>
      <w:r w:rsidR="00D07997" w:rsidRPr="00D07997">
        <w:rPr>
          <w:rFonts w:ascii="Times New Roman" w:hAnsi="Times New Roman"/>
          <w:sz w:val="24"/>
          <w:szCs w:val="24"/>
        </w:rPr>
        <w:t xml:space="preserve"> A </w:t>
      </w:r>
      <w:r w:rsidR="00D07997" w:rsidRPr="00D07997">
        <w:rPr>
          <w:rFonts w:ascii="Times New Roman" w:hAnsi="Times New Roman"/>
          <w:b/>
          <w:sz w:val="24"/>
          <w:szCs w:val="24"/>
        </w:rPr>
        <w:t>10 perces előadásban</w:t>
      </w:r>
      <w:r w:rsidR="00D07997" w:rsidRPr="00D07997">
        <w:rPr>
          <w:rFonts w:ascii="Times New Roman" w:hAnsi="Times New Roman"/>
          <w:sz w:val="24"/>
          <w:szCs w:val="24"/>
        </w:rPr>
        <w:t xml:space="preserve"> a hallgató összefoglalja a végzett munkát, kiemeli a dolgozat értékeit</w:t>
      </w:r>
      <w:r w:rsidR="005D0273">
        <w:rPr>
          <w:rFonts w:ascii="Times New Roman" w:hAnsi="Times New Roman"/>
          <w:sz w:val="24"/>
          <w:szCs w:val="24"/>
        </w:rPr>
        <w:t>, e</w:t>
      </w:r>
      <w:r w:rsidR="00D07997" w:rsidRPr="00D07997">
        <w:rPr>
          <w:rFonts w:ascii="Times New Roman" w:hAnsi="Times New Roman"/>
          <w:sz w:val="24"/>
          <w:szCs w:val="24"/>
        </w:rPr>
        <w:t>zután v</w:t>
      </w:r>
      <w:r w:rsidR="005D0273">
        <w:rPr>
          <w:rFonts w:ascii="Times New Roman" w:hAnsi="Times New Roman"/>
          <w:sz w:val="24"/>
          <w:szCs w:val="24"/>
        </w:rPr>
        <w:t>álaszol a Z</w:t>
      </w:r>
      <w:r w:rsidR="00D07997" w:rsidRPr="00D07997">
        <w:rPr>
          <w:rFonts w:ascii="Times New Roman" w:hAnsi="Times New Roman"/>
          <w:sz w:val="24"/>
          <w:szCs w:val="24"/>
        </w:rPr>
        <w:t xml:space="preserve">áróvizsga </w:t>
      </w:r>
      <w:r w:rsidR="005D0273">
        <w:rPr>
          <w:rFonts w:ascii="Times New Roman" w:hAnsi="Times New Roman"/>
          <w:sz w:val="24"/>
          <w:szCs w:val="24"/>
        </w:rPr>
        <w:t>B</w:t>
      </w:r>
      <w:r w:rsidR="00D07997" w:rsidRPr="00D07997">
        <w:rPr>
          <w:rFonts w:ascii="Times New Roman" w:hAnsi="Times New Roman"/>
          <w:sz w:val="24"/>
          <w:szCs w:val="24"/>
        </w:rPr>
        <w:t>izottság tagjai által feltett, a dolgozat</w:t>
      </w:r>
      <w:r w:rsidR="005D0273">
        <w:rPr>
          <w:rFonts w:ascii="Times New Roman" w:hAnsi="Times New Roman"/>
          <w:sz w:val="24"/>
          <w:szCs w:val="24"/>
        </w:rPr>
        <w:t xml:space="preserve"> témájához, valamint a szakon tanult ismeretekhez</w:t>
      </w:r>
      <w:r w:rsidR="00D07997" w:rsidRPr="00D07997">
        <w:rPr>
          <w:rFonts w:ascii="Times New Roman" w:hAnsi="Times New Roman"/>
          <w:sz w:val="24"/>
          <w:szCs w:val="24"/>
        </w:rPr>
        <w:t xml:space="preserve"> kapcsolódó kérdésekre.</w:t>
      </w:r>
      <w:r w:rsidR="000376DD" w:rsidRPr="00D07997">
        <w:rPr>
          <w:rFonts w:ascii="Times New Roman" w:hAnsi="Times New Roman"/>
          <w:sz w:val="24"/>
          <w:szCs w:val="24"/>
        </w:rPr>
        <w:t xml:space="preserve"> </w:t>
      </w:r>
    </w:p>
    <w:p w14:paraId="7F8911F1" w14:textId="77777777" w:rsidR="00261A0D" w:rsidRDefault="000376DD" w:rsidP="002B3509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7003">
        <w:rPr>
          <w:rFonts w:ascii="Times New Roman" w:hAnsi="Times New Roman"/>
          <w:sz w:val="24"/>
          <w:szCs w:val="24"/>
        </w:rPr>
        <w:t xml:space="preserve">A dolgozatot a bizottság ötfokozatú érdemjeggyel értékeli. </w:t>
      </w:r>
      <w:r w:rsidR="00261A0D" w:rsidRPr="00AF7003">
        <w:rPr>
          <w:rFonts w:ascii="Times New Roman" w:hAnsi="Times New Roman"/>
          <w:sz w:val="24"/>
          <w:szCs w:val="24"/>
        </w:rPr>
        <w:t xml:space="preserve">A </w:t>
      </w:r>
      <w:r w:rsidR="000F73A3">
        <w:rPr>
          <w:rFonts w:ascii="Times New Roman" w:hAnsi="Times New Roman"/>
          <w:sz w:val="24"/>
          <w:szCs w:val="24"/>
        </w:rPr>
        <w:t>szak</w:t>
      </w:r>
      <w:r w:rsidR="00454BD7">
        <w:rPr>
          <w:rFonts w:ascii="Times New Roman" w:hAnsi="Times New Roman"/>
          <w:sz w:val="24"/>
          <w:szCs w:val="24"/>
        </w:rPr>
        <w:t>dolgozat</w:t>
      </w:r>
      <w:r w:rsidR="00261A0D" w:rsidRPr="00AF7003">
        <w:rPr>
          <w:rFonts w:ascii="Times New Roman" w:hAnsi="Times New Roman"/>
          <w:sz w:val="24"/>
          <w:szCs w:val="24"/>
        </w:rPr>
        <w:t xml:space="preserve">ra kapott jegy </w:t>
      </w:r>
      <w:r w:rsidR="0008221F">
        <w:rPr>
          <w:rFonts w:ascii="Times New Roman" w:hAnsi="Times New Roman"/>
          <w:sz w:val="24"/>
          <w:szCs w:val="24"/>
        </w:rPr>
        <w:t xml:space="preserve">– </w:t>
      </w:r>
      <w:r w:rsidR="00261A0D" w:rsidRPr="00AF7003">
        <w:rPr>
          <w:rFonts w:ascii="Times New Roman" w:hAnsi="Times New Roman"/>
          <w:sz w:val="24"/>
          <w:szCs w:val="24"/>
        </w:rPr>
        <w:t xml:space="preserve">a két bíráló által adott javaslatot figyelembe véve </w:t>
      </w:r>
      <w:r w:rsidR="00D01BA2">
        <w:rPr>
          <w:rFonts w:ascii="Times New Roman" w:hAnsi="Times New Roman"/>
          <w:sz w:val="24"/>
          <w:szCs w:val="24"/>
        </w:rPr>
        <w:t>–</w:t>
      </w:r>
      <w:r w:rsidR="0008221F">
        <w:rPr>
          <w:rFonts w:ascii="Times New Roman" w:hAnsi="Times New Roman"/>
          <w:sz w:val="24"/>
          <w:szCs w:val="24"/>
        </w:rPr>
        <w:t xml:space="preserve"> </w:t>
      </w:r>
      <w:r w:rsidR="00261A0D" w:rsidRPr="00AF7003">
        <w:rPr>
          <w:rFonts w:ascii="Times New Roman" w:hAnsi="Times New Roman"/>
          <w:sz w:val="24"/>
          <w:szCs w:val="24"/>
        </w:rPr>
        <w:t>a záróvizsg</w:t>
      </w:r>
      <w:r w:rsidR="00D01BA2">
        <w:rPr>
          <w:rFonts w:ascii="Times New Roman" w:hAnsi="Times New Roman"/>
          <w:sz w:val="24"/>
          <w:szCs w:val="24"/>
        </w:rPr>
        <w:t xml:space="preserve">án </w:t>
      </w:r>
      <w:r w:rsidR="00261A0D" w:rsidRPr="00AF7003">
        <w:rPr>
          <w:rFonts w:ascii="Times New Roman" w:hAnsi="Times New Roman"/>
          <w:sz w:val="24"/>
          <w:szCs w:val="24"/>
        </w:rPr>
        <w:t>a bizottság á</w:t>
      </w:r>
      <w:r w:rsidR="0008221F">
        <w:rPr>
          <w:rFonts w:ascii="Times New Roman" w:hAnsi="Times New Roman"/>
          <w:sz w:val="24"/>
          <w:szCs w:val="24"/>
        </w:rPr>
        <w:t xml:space="preserve">ltal kialakított végleges jegy. Amennyiben a </w:t>
      </w:r>
      <w:r w:rsidR="00D01BA2">
        <w:rPr>
          <w:rFonts w:ascii="Times New Roman" w:hAnsi="Times New Roman"/>
          <w:sz w:val="24"/>
          <w:szCs w:val="24"/>
        </w:rPr>
        <w:t>bizottság által adott jegy több</w:t>
      </w:r>
      <w:r w:rsidR="0008221F">
        <w:rPr>
          <w:rFonts w:ascii="Times New Roman" w:hAnsi="Times New Roman"/>
          <w:sz w:val="24"/>
          <w:szCs w:val="24"/>
        </w:rPr>
        <w:t xml:space="preserve"> mint egy </w:t>
      </w:r>
      <w:r w:rsidR="00261A0D" w:rsidRPr="00AF7003">
        <w:rPr>
          <w:rFonts w:ascii="Times New Roman" w:hAnsi="Times New Roman"/>
          <w:sz w:val="24"/>
          <w:szCs w:val="24"/>
        </w:rPr>
        <w:t xml:space="preserve">osztályzattal </w:t>
      </w:r>
      <w:r w:rsidR="0008221F">
        <w:rPr>
          <w:rFonts w:ascii="Times New Roman" w:hAnsi="Times New Roman"/>
          <w:sz w:val="24"/>
          <w:szCs w:val="24"/>
        </w:rPr>
        <w:t>eltér</w:t>
      </w:r>
      <w:r w:rsidR="00261A0D" w:rsidRPr="00AF7003">
        <w:rPr>
          <w:rFonts w:ascii="Times New Roman" w:hAnsi="Times New Roman"/>
          <w:sz w:val="24"/>
          <w:szCs w:val="24"/>
        </w:rPr>
        <w:t xml:space="preserve"> a bírálók osztályzatának átlagától</w:t>
      </w:r>
      <w:r w:rsidR="0008221F">
        <w:rPr>
          <w:rFonts w:ascii="Times New Roman" w:hAnsi="Times New Roman"/>
          <w:sz w:val="24"/>
          <w:szCs w:val="24"/>
        </w:rPr>
        <w:t>, az eltérés okát a jegyzőkönyvben rögzíteni szükséges.</w:t>
      </w:r>
    </w:p>
    <w:p w14:paraId="48824522" w14:textId="77777777" w:rsidR="00E8197C" w:rsidRDefault="000376DD" w:rsidP="002B3509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7003">
        <w:rPr>
          <w:rFonts w:ascii="Times New Roman" w:hAnsi="Times New Roman"/>
          <w:sz w:val="24"/>
          <w:szCs w:val="24"/>
        </w:rPr>
        <w:t>A dolgozat megvédése nyilvános. Ezt kizárólag államtitok, szolgálati titok, valamint üzleti titok védelme érdekében lehet korlátozni.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8A3097C" w14:textId="77777777" w:rsidR="00D82364" w:rsidRDefault="00D82364" w:rsidP="002B3509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7003">
        <w:rPr>
          <w:rFonts w:ascii="Times New Roman" w:hAnsi="Times New Roman"/>
          <w:sz w:val="24"/>
          <w:szCs w:val="24"/>
        </w:rPr>
        <w:t xml:space="preserve">Az Országos Tudományos Diákköri Konferencián helyezést elért dolgozatot – ha az megfelel a </w:t>
      </w:r>
      <w:r w:rsidR="000F73A3">
        <w:rPr>
          <w:rFonts w:ascii="Times New Roman" w:hAnsi="Times New Roman"/>
          <w:sz w:val="24"/>
          <w:szCs w:val="24"/>
        </w:rPr>
        <w:t>szak</w:t>
      </w:r>
      <w:r w:rsidR="00454BD7">
        <w:rPr>
          <w:rFonts w:ascii="Times New Roman" w:hAnsi="Times New Roman"/>
          <w:sz w:val="24"/>
          <w:szCs w:val="24"/>
        </w:rPr>
        <w:t>dolgozat</w:t>
      </w:r>
      <w:r w:rsidRPr="00AF7003">
        <w:rPr>
          <w:rFonts w:ascii="Times New Roman" w:hAnsi="Times New Roman"/>
          <w:sz w:val="24"/>
          <w:szCs w:val="24"/>
        </w:rPr>
        <w:t xml:space="preserve">tal szemben támasztott tartalmi és formai követelményeknek </w:t>
      </w:r>
      <w:r w:rsidR="00055DA3">
        <w:rPr>
          <w:rFonts w:ascii="Times New Roman" w:hAnsi="Times New Roman"/>
          <w:sz w:val="24"/>
          <w:szCs w:val="24"/>
        </w:rPr>
        <w:t>– a Kar vezetője bírálat nélkül</w:t>
      </w:r>
      <w:r w:rsidRPr="00AF7003">
        <w:rPr>
          <w:rFonts w:ascii="Times New Roman" w:hAnsi="Times New Roman"/>
          <w:sz w:val="24"/>
          <w:szCs w:val="24"/>
        </w:rPr>
        <w:t xml:space="preserve"> jeles minősítéssel elfogadh</w:t>
      </w:r>
      <w:r w:rsidR="00055DA3">
        <w:rPr>
          <w:rFonts w:ascii="Times New Roman" w:hAnsi="Times New Roman"/>
          <w:sz w:val="24"/>
          <w:szCs w:val="24"/>
        </w:rPr>
        <w:t>atja. Az elfogadás csak a belső</w:t>
      </w:r>
      <w:r w:rsidRPr="00AF7003">
        <w:rPr>
          <w:rFonts w:ascii="Times New Roman" w:hAnsi="Times New Roman"/>
          <w:sz w:val="24"/>
          <w:szCs w:val="24"/>
        </w:rPr>
        <w:t xml:space="preserve"> és a külső bíráló véleményét helyettesíti, a </w:t>
      </w:r>
      <w:r w:rsidR="000F73A3">
        <w:rPr>
          <w:rFonts w:ascii="Times New Roman" w:hAnsi="Times New Roman"/>
          <w:sz w:val="24"/>
          <w:szCs w:val="24"/>
        </w:rPr>
        <w:t>szak</w:t>
      </w:r>
      <w:r w:rsidR="00454BD7">
        <w:rPr>
          <w:rFonts w:ascii="Times New Roman" w:hAnsi="Times New Roman"/>
          <w:sz w:val="24"/>
          <w:szCs w:val="24"/>
        </w:rPr>
        <w:t>dolgozat</w:t>
      </w:r>
      <w:r w:rsidRPr="00AF7003">
        <w:rPr>
          <w:rFonts w:ascii="Times New Roman" w:hAnsi="Times New Roman"/>
          <w:sz w:val="24"/>
          <w:szCs w:val="24"/>
        </w:rPr>
        <w:t xml:space="preserve"> megvédése ebben az esetben is kötelező</w:t>
      </w:r>
      <w:r w:rsidR="00055DA3">
        <w:rPr>
          <w:rFonts w:ascii="Times New Roman" w:hAnsi="Times New Roman"/>
          <w:sz w:val="24"/>
          <w:szCs w:val="24"/>
        </w:rPr>
        <w:t xml:space="preserve">. </w:t>
      </w:r>
      <w:r w:rsidR="000376DD" w:rsidRPr="00AF7003">
        <w:rPr>
          <w:rFonts w:ascii="Times New Roman" w:hAnsi="Times New Roman"/>
          <w:sz w:val="24"/>
          <w:szCs w:val="24"/>
        </w:rPr>
        <w:t>A záróvizsgával kapcsolato</w:t>
      </w:r>
      <w:r w:rsidR="00384E23">
        <w:rPr>
          <w:rFonts w:ascii="Times New Roman" w:hAnsi="Times New Roman"/>
          <w:sz w:val="24"/>
          <w:szCs w:val="24"/>
        </w:rPr>
        <w:t xml:space="preserve">s további szabályokat </w:t>
      </w:r>
      <w:r w:rsidR="000376DD" w:rsidRPr="00AF7003">
        <w:rPr>
          <w:rFonts w:ascii="Times New Roman" w:hAnsi="Times New Roman"/>
          <w:sz w:val="24"/>
          <w:szCs w:val="24"/>
        </w:rPr>
        <w:t>a kiadott záróvizsga rendek tartalmazzák.</w:t>
      </w:r>
    </w:p>
    <w:p w14:paraId="31AFB59C" w14:textId="77777777" w:rsidR="005B42A4" w:rsidRPr="00AF7003" w:rsidRDefault="005B42A4" w:rsidP="002B3509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D6FA2A" w14:textId="77777777" w:rsidR="000376DD" w:rsidRPr="00AF7003" w:rsidRDefault="005B42A4" w:rsidP="002B3509">
      <w:pPr>
        <w:pStyle w:val="Cmsor1"/>
        <w:spacing w:before="0" w:after="0" w:line="276" w:lineRule="auto"/>
      </w:pPr>
      <w:bookmarkStart w:id="46" w:name="_Toc67565731"/>
      <w:r w:rsidRPr="00DD606A">
        <w:t>CÉGINFORMÁCIÓK BIZALMAS</w:t>
      </w:r>
      <w:r>
        <w:t xml:space="preserve"> KEZELÉSE</w:t>
      </w:r>
      <w:bookmarkEnd w:id="46"/>
      <w:r w:rsidRPr="00AF7003">
        <w:t xml:space="preserve"> </w:t>
      </w:r>
    </w:p>
    <w:p w14:paraId="1E47E498" w14:textId="77777777" w:rsidR="005B42A4" w:rsidRPr="001A7DC4" w:rsidRDefault="005B42A4" w:rsidP="002B3509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14:paraId="47194BB2" w14:textId="29F17D78" w:rsidR="000376DD" w:rsidRDefault="000376DD" w:rsidP="002B350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003">
        <w:rPr>
          <w:rFonts w:ascii="Times New Roman" w:hAnsi="Times New Roman"/>
          <w:sz w:val="24"/>
          <w:szCs w:val="24"/>
        </w:rPr>
        <w:t xml:space="preserve">Amennyiben a dolgozat tartalmaz primer adatgyűjtésből származó, vállalkozásokra, szervezetekre, illetve magánszemélyekre vonatkozó üzleti/személyes információkat, akkor a </w:t>
      </w:r>
      <w:r>
        <w:rPr>
          <w:rFonts w:ascii="Times New Roman" w:hAnsi="Times New Roman"/>
          <w:sz w:val="24"/>
          <w:szCs w:val="24"/>
        </w:rPr>
        <w:t>hallgató</w:t>
      </w:r>
      <w:r w:rsidRPr="00AF7003">
        <w:rPr>
          <w:rFonts w:ascii="Times New Roman" w:hAnsi="Times New Roman"/>
          <w:sz w:val="24"/>
          <w:szCs w:val="24"/>
        </w:rPr>
        <w:t xml:space="preserve"> köteles az érintett szervezet törvényes képviselőjével/magánszeméllyel hozzájárulási nyilatkozatot aláíratni, és azt a </w:t>
      </w:r>
      <w:r w:rsidR="000F73A3">
        <w:rPr>
          <w:rFonts w:ascii="Times New Roman" w:hAnsi="Times New Roman"/>
          <w:sz w:val="24"/>
          <w:szCs w:val="24"/>
        </w:rPr>
        <w:t>szak</w:t>
      </w:r>
      <w:r w:rsidR="00454BD7">
        <w:rPr>
          <w:rFonts w:ascii="Times New Roman" w:hAnsi="Times New Roman"/>
          <w:sz w:val="24"/>
          <w:szCs w:val="24"/>
        </w:rPr>
        <w:t>dolgozat</w:t>
      </w:r>
      <w:r w:rsidR="00932B3C">
        <w:rPr>
          <w:rFonts w:ascii="Times New Roman" w:hAnsi="Times New Roman"/>
          <w:sz w:val="24"/>
          <w:szCs w:val="24"/>
        </w:rPr>
        <w:t xml:space="preserve"> mellékletei közé betenni</w:t>
      </w:r>
      <w:r w:rsidRPr="00AF7003">
        <w:rPr>
          <w:rFonts w:ascii="Times New Roman" w:hAnsi="Times New Roman"/>
          <w:sz w:val="24"/>
          <w:szCs w:val="24"/>
        </w:rPr>
        <w:t xml:space="preserve">. A </w:t>
      </w:r>
      <w:r w:rsidR="00873573">
        <w:rPr>
          <w:rFonts w:ascii="Times New Roman" w:hAnsi="Times New Roman"/>
          <w:sz w:val="24"/>
          <w:szCs w:val="24"/>
        </w:rPr>
        <w:t>titoktartási kérelem</w:t>
      </w:r>
      <w:r w:rsidR="00730C68">
        <w:rPr>
          <w:rFonts w:ascii="Times New Roman" w:hAnsi="Times New Roman"/>
          <w:sz w:val="24"/>
          <w:szCs w:val="24"/>
        </w:rPr>
        <w:t xml:space="preserve"> formanyomtatványát a Tanulmányi és Vizsgaszabályzat 7. sz. függeléke tartalmazza.</w:t>
      </w:r>
    </w:p>
    <w:p w14:paraId="30C58542" w14:textId="77777777" w:rsidR="000376DD" w:rsidRPr="00AF7003" w:rsidRDefault="000376DD" w:rsidP="002B3509">
      <w:pPr>
        <w:pStyle w:val="Default"/>
        <w:spacing w:line="276" w:lineRule="auto"/>
        <w:jc w:val="both"/>
        <w:rPr>
          <w:rFonts w:ascii="Times New Roman" w:hAnsi="Times New Roman" w:cs="Times New Roman"/>
          <w:iCs/>
          <w:color w:val="auto"/>
          <w:szCs w:val="20"/>
        </w:rPr>
      </w:pPr>
      <w:r w:rsidRPr="00AF7003">
        <w:rPr>
          <w:rFonts w:ascii="Times New Roman" w:hAnsi="Times New Roman" w:cs="Times New Roman"/>
          <w:iCs/>
          <w:color w:val="auto"/>
        </w:rPr>
        <w:t xml:space="preserve">A </w:t>
      </w:r>
      <w:r w:rsidR="000F73A3">
        <w:rPr>
          <w:rFonts w:ascii="Times New Roman" w:hAnsi="Times New Roman" w:cs="Times New Roman"/>
          <w:iCs/>
          <w:color w:val="auto"/>
        </w:rPr>
        <w:t>szak</w:t>
      </w:r>
      <w:r w:rsidR="00454BD7">
        <w:rPr>
          <w:rFonts w:ascii="Times New Roman" w:hAnsi="Times New Roman" w:cs="Times New Roman"/>
          <w:iCs/>
          <w:color w:val="auto"/>
        </w:rPr>
        <w:t>dolgozat</w:t>
      </w:r>
      <w:r w:rsidRPr="00AF7003">
        <w:rPr>
          <w:rFonts w:ascii="Times New Roman" w:hAnsi="Times New Roman" w:cs="Times New Roman"/>
          <w:iCs/>
          <w:color w:val="auto"/>
        </w:rPr>
        <w:t>okba bekerülő egyes céginformációk bizalmas kezelésére többféle lehetőség is</w:t>
      </w:r>
      <w:r w:rsidRPr="00AF7003">
        <w:rPr>
          <w:rFonts w:ascii="Times New Roman" w:hAnsi="Times New Roman" w:cs="Times New Roman"/>
          <w:iCs/>
          <w:color w:val="auto"/>
          <w:szCs w:val="20"/>
        </w:rPr>
        <w:t xml:space="preserve"> kínálkozik:</w:t>
      </w:r>
    </w:p>
    <w:p w14:paraId="2496138A" w14:textId="77777777" w:rsidR="000376DD" w:rsidRPr="00AF7003" w:rsidRDefault="000376DD" w:rsidP="004D25C3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Cs/>
          <w:color w:val="auto"/>
          <w:szCs w:val="20"/>
        </w:rPr>
      </w:pPr>
      <w:r w:rsidRPr="00AF7003">
        <w:rPr>
          <w:rFonts w:ascii="Times New Roman" w:hAnsi="Times New Roman" w:cs="Times New Roman"/>
          <w:iCs/>
          <w:color w:val="auto"/>
          <w:szCs w:val="20"/>
        </w:rPr>
        <w:t xml:space="preserve">Egyszerűbb esetben a </w:t>
      </w:r>
      <w:r>
        <w:rPr>
          <w:rFonts w:ascii="Times New Roman" w:hAnsi="Times New Roman" w:cs="Times New Roman"/>
          <w:iCs/>
          <w:color w:val="auto"/>
          <w:szCs w:val="20"/>
        </w:rPr>
        <w:t>hallgató</w:t>
      </w:r>
      <w:r w:rsidRPr="00AF7003">
        <w:rPr>
          <w:rFonts w:ascii="Times New Roman" w:hAnsi="Times New Roman" w:cs="Times New Roman"/>
          <w:iCs/>
          <w:color w:val="auto"/>
          <w:szCs w:val="20"/>
        </w:rPr>
        <w:t>nak, illetve a vizsgált szervezet vezetőinek csak egyes gazdálkodási mutatók széleskörű hozzáférhetőségével kapcsolatban vannak fenntartásai. Ilyenkor a szóban forgó adatok megváltoztatását vagy kipontozását (esetleg „xxxx” jelsorozattal a nagyságrend sejtetését) javasoljuk, feltéve természetesen, ha ez a dolgozat</w:t>
      </w:r>
      <w:r w:rsidR="00EE3316">
        <w:rPr>
          <w:rFonts w:ascii="Times New Roman" w:hAnsi="Times New Roman" w:cs="Times New Roman"/>
          <w:iCs/>
          <w:color w:val="auto"/>
          <w:szCs w:val="20"/>
        </w:rPr>
        <w:t xml:space="preserve"> értelmezését nem veszélyezteti;</w:t>
      </w:r>
    </w:p>
    <w:p w14:paraId="2C785174" w14:textId="77777777" w:rsidR="001E4936" w:rsidRDefault="000376DD" w:rsidP="004D25C3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Cs/>
          <w:color w:val="auto"/>
          <w:szCs w:val="20"/>
        </w:rPr>
      </w:pPr>
      <w:r w:rsidRPr="00AF7003">
        <w:rPr>
          <w:rFonts w:ascii="Times New Roman" w:hAnsi="Times New Roman" w:cs="Times New Roman"/>
          <w:iCs/>
          <w:color w:val="auto"/>
          <w:szCs w:val="20"/>
        </w:rPr>
        <w:lastRenderedPageBreak/>
        <w:t>Következő fokozatként – amennyiben a szerző vagy a szóban forgó szervezet vezetése ezt igényli</w:t>
      </w:r>
      <w:r w:rsidR="008025D5">
        <w:rPr>
          <w:rFonts w:ascii="Times New Roman" w:hAnsi="Times New Roman" w:cs="Times New Roman"/>
          <w:iCs/>
          <w:color w:val="auto"/>
          <w:szCs w:val="20"/>
        </w:rPr>
        <w:t xml:space="preserve"> </w:t>
      </w:r>
      <w:r w:rsidR="008025D5" w:rsidRPr="00AF7003">
        <w:rPr>
          <w:rFonts w:ascii="Times New Roman" w:hAnsi="Times New Roman" w:cs="Times New Roman"/>
          <w:iCs/>
          <w:color w:val="auto"/>
          <w:szCs w:val="20"/>
        </w:rPr>
        <w:t>–</w:t>
      </w:r>
      <w:r w:rsidRPr="00AF7003">
        <w:rPr>
          <w:rFonts w:ascii="Times New Roman" w:hAnsi="Times New Roman" w:cs="Times New Roman"/>
          <w:iCs/>
          <w:color w:val="auto"/>
          <w:szCs w:val="20"/>
        </w:rPr>
        <w:t xml:space="preserve"> lehetőség van a szervezet nevének megváltoztatására, vagy eltorzítására.</w:t>
      </w:r>
    </w:p>
    <w:p w14:paraId="1ED98B16" w14:textId="77777777" w:rsidR="00A72335" w:rsidRPr="001E4936" w:rsidRDefault="00A72335" w:rsidP="002B3509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iCs/>
          <w:color w:val="auto"/>
          <w:szCs w:val="20"/>
        </w:rPr>
      </w:pPr>
    </w:p>
    <w:p w14:paraId="1AB98A76" w14:textId="073D1785" w:rsidR="000376DD" w:rsidRPr="00AF7003" w:rsidRDefault="00C53B34" w:rsidP="002B3509">
      <w:pPr>
        <w:pStyle w:val="Default"/>
        <w:spacing w:line="276" w:lineRule="auto"/>
        <w:jc w:val="both"/>
        <w:rPr>
          <w:rFonts w:ascii="Times New Roman" w:hAnsi="Times New Roman" w:cs="Times New Roman"/>
          <w:iCs/>
          <w:color w:val="auto"/>
          <w:szCs w:val="20"/>
        </w:rPr>
      </w:pPr>
      <w:r w:rsidRPr="00AF7003">
        <w:rPr>
          <w:rFonts w:ascii="Times New Roman" w:hAnsi="Times New Roman" w:cs="Times New Roman"/>
          <w:iCs/>
          <w:color w:val="auto"/>
          <w:szCs w:val="20"/>
        </w:rPr>
        <w:t xml:space="preserve">Ha az előbb felsorolt technikák nem bizonyulnának elegendőnek, lehetőség van az elkészült </w:t>
      </w:r>
      <w:r>
        <w:rPr>
          <w:rFonts w:ascii="Times New Roman" w:hAnsi="Times New Roman" w:cs="Times New Roman"/>
          <w:iCs/>
          <w:color w:val="auto"/>
          <w:szCs w:val="20"/>
        </w:rPr>
        <w:t>szakdolgozat</w:t>
      </w:r>
      <w:r w:rsidRPr="00AF7003">
        <w:rPr>
          <w:rFonts w:ascii="Times New Roman" w:hAnsi="Times New Roman" w:cs="Times New Roman"/>
          <w:iCs/>
          <w:color w:val="auto"/>
          <w:szCs w:val="20"/>
        </w:rPr>
        <w:t xml:space="preserve">ok titkosítására </w:t>
      </w:r>
      <w:r w:rsidRPr="004E4488">
        <w:rPr>
          <w:rFonts w:ascii="Times New Roman" w:hAnsi="Times New Roman" w:cs="Times New Roman"/>
          <w:iCs/>
          <w:color w:val="auto"/>
          <w:szCs w:val="20"/>
        </w:rPr>
        <w:t xml:space="preserve">is. </w:t>
      </w:r>
      <w:r w:rsidR="00BC699A" w:rsidRPr="004E4488">
        <w:rPr>
          <w:rFonts w:ascii="Times New Roman" w:hAnsi="Times New Roman" w:cs="Times New Roman"/>
          <w:iCs/>
          <w:color w:val="auto"/>
          <w:szCs w:val="20"/>
        </w:rPr>
        <w:t xml:space="preserve">A </w:t>
      </w:r>
      <w:r w:rsidR="00873573" w:rsidRPr="004E4488">
        <w:rPr>
          <w:rFonts w:ascii="Times New Roman" w:hAnsi="Times New Roman" w:cs="Times New Roman"/>
          <w:i/>
          <w:iCs/>
          <w:color w:val="auto"/>
          <w:szCs w:val="20"/>
        </w:rPr>
        <w:t>TVSZ 7</w:t>
      </w:r>
      <w:r w:rsidR="00BC699A" w:rsidRPr="004E4488">
        <w:rPr>
          <w:rFonts w:ascii="Times New Roman" w:hAnsi="Times New Roman" w:cs="Times New Roman"/>
          <w:i/>
          <w:iCs/>
          <w:color w:val="auto"/>
          <w:szCs w:val="20"/>
        </w:rPr>
        <w:t>. sz. függelék – Titoktartási kérelmet</w:t>
      </w:r>
      <w:r w:rsidR="00BC699A" w:rsidRPr="004E4488">
        <w:rPr>
          <w:rFonts w:ascii="Times New Roman" w:hAnsi="Times New Roman" w:cs="Times New Roman"/>
          <w:iCs/>
          <w:color w:val="auto"/>
          <w:szCs w:val="20"/>
        </w:rPr>
        <w:t xml:space="preserve"> aláírással és jóváhagyással ellátva a dolgozat fe</w:t>
      </w:r>
      <w:r w:rsidR="00932B3C">
        <w:rPr>
          <w:rFonts w:ascii="Times New Roman" w:hAnsi="Times New Roman" w:cs="Times New Roman"/>
          <w:iCs/>
          <w:color w:val="auto"/>
          <w:szCs w:val="20"/>
        </w:rPr>
        <w:t>dőlapját követően kérjük betenni</w:t>
      </w:r>
      <w:r w:rsidR="00BC699A" w:rsidRPr="004E4488">
        <w:rPr>
          <w:rFonts w:ascii="Times New Roman" w:hAnsi="Times New Roman" w:cs="Times New Roman"/>
          <w:iCs/>
          <w:color w:val="auto"/>
          <w:szCs w:val="20"/>
        </w:rPr>
        <w:t xml:space="preserve"> a dolgozatba</w:t>
      </w:r>
      <w:r w:rsidRPr="004E4488">
        <w:rPr>
          <w:rFonts w:ascii="Times New Roman" w:hAnsi="Times New Roman" w:cs="Times New Roman"/>
          <w:iCs/>
          <w:color w:val="auto"/>
          <w:szCs w:val="20"/>
        </w:rPr>
        <w:t>. A dolgozat a sikeres védés után BIZALMAS</w:t>
      </w:r>
      <w:r w:rsidRPr="00AF7003">
        <w:rPr>
          <w:rFonts w:ascii="Times New Roman" w:hAnsi="Times New Roman" w:cs="Times New Roman"/>
          <w:iCs/>
          <w:color w:val="auto"/>
          <w:szCs w:val="20"/>
        </w:rPr>
        <w:t>/NEM KÖLCSÖNÖZHETŐ felirattal elkülönítve kerül megőrzésre. A megőrzés 5 évre szól és ebben az esetben kizárólag adminisztratív célokat szolgál. A titkosítási kérelemmel érkező dolg</w:t>
      </w:r>
      <w:r>
        <w:rPr>
          <w:rFonts w:ascii="Times New Roman" w:hAnsi="Times New Roman" w:cs="Times New Roman"/>
          <w:iCs/>
          <w:color w:val="auto"/>
          <w:szCs w:val="20"/>
        </w:rPr>
        <w:t>ozatok esetében a bírálók és a Záróvizsga B</w:t>
      </w:r>
      <w:r w:rsidRPr="00AF7003">
        <w:rPr>
          <w:rFonts w:ascii="Times New Roman" w:hAnsi="Times New Roman" w:cs="Times New Roman"/>
          <w:iCs/>
          <w:color w:val="auto"/>
          <w:szCs w:val="20"/>
        </w:rPr>
        <w:t>izottság tagjainak kiválasztásánál a maximális diszkréció biztosítását és mindenfajta üzleti érdekeltség kizárás</w:t>
      </w:r>
      <w:r>
        <w:rPr>
          <w:rFonts w:ascii="Times New Roman" w:hAnsi="Times New Roman" w:cs="Times New Roman"/>
          <w:iCs/>
          <w:color w:val="auto"/>
          <w:szCs w:val="20"/>
        </w:rPr>
        <w:t>át alapkövetelménynek tekintjük.</w:t>
      </w:r>
    </w:p>
    <w:p w14:paraId="5B017E92" w14:textId="1D9C0C51" w:rsidR="001A7DC4" w:rsidRDefault="001A7DC4">
      <w:pPr>
        <w:spacing w:after="0" w:line="240" w:lineRule="auto"/>
        <w:rPr>
          <w:rFonts w:ascii="Times New Roman" w:hAnsi="Times New Roman"/>
          <w:b/>
          <w:bCs/>
          <w:i/>
          <w:iCs/>
          <w:kern w:val="32"/>
          <w:sz w:val="24"/>
          <w:szCs w:val="32"/>
          <w:lang w:eastAsia="en-US"/>
        </w:rPr>
      </w:pPr>
    </w:p>
    <w:p w14:paraId="63619F99" w14:textId="4D309B81" w:rsidR="00BC699A" w:rsidRDefault="00BC699A">
      <w:pPr>
        <w:spacing w:after="0" w:line="240" w:lineRule="auto"/>
        <w:rPr>
          <w:rFonts w:ascii="Times New Roman" w:hAnsi="Times New Roman"/>
          <w:b/>
          <w:bCs/>
          <w:i/>
          <w:iCs/>
          <w:kern w:val="32"/>
          <w:sz w:val="24"/>
          <w:szCs w:val="32"/>
          <w:lang w:eastAsia="en-US"/>
        </w:rPr>
      </w:pPr>
      <w:r>
        <w:rPr>
          <w:rFonts w:ascii="Times New Roman" w:hAnsi="Times New Roman"/>
          <w:b/>
          <w:bCs/>
          <w:i/>
          <w:iCs/>
          <w:kern w:val="32"/>
          <w:sz w:val="24"/>
          <w:szCs w:val="32"/>
          <w:lang w:eastAsia="en-US"/>
        </w:rPr>
        <w:br w:type="page"/>
      </w:r>
    </w:p>
    <w:p w14:paraId="5CCA722A" w14:textId="77777777" w:rsidR="009E0730" w:rsidRPr="00AF7003" w:rsidRDefault="009E0730" w:rsidP="002B3509">
      <w:pPr>
        <w:spacing w:after="0"/>
        <w:rPr>
          <w:rFonts w:ascii="Times New Roman" w:hAnsi="Times New Roman"/>
          <w:b/>
          <w:bCs/>
          <w:i/>
          <w:iCs/>
          <w:kern w:val="32"/>
          <w:sz w:val="24"/>
          <w:szCs w:val="32"/>
          <w:lang w:eastAsia="en-US"/>
        </w:rPr>
      </w:pPr>
    </w:p>
    <w:p w14:paraId="33349463" w14:textId="77777777" w:rsidR="00294758" w:rsidRDefault="00B368ED" w:rsidP="002B3509">
      <w:pPr>
        <w:pStyle w:val="Cmsor1"/>
        <w:spacing w:before="0" w:after="0" w:line="276" w:lineRule="auto"/>
      </w:pPr>
      <w:bookmarkStart w:id="47" w:name="_Toc67565732"/>
      <w:r w:rsidRPr="00AF7003">
        <w:t>MELLÉKLETEK</w:t>
      </w:r>
      <w:r w:rsidR="00E8197C" w:rsidRPr="00AF7003">
        <w:t xml:space="preserve"> A </w:t>
      </w:r>
      <w:r w:rsidR="000F73A3">
        <w:t>SZAK</w:t>
      </w:r>
      <w:r w:rsidR="00454BD7">
        <w:t>DOLGOZAT</w:t>
      </w:r>
      <w:r w:rsidR="00E8197C" w:rsidRPr="00AF7003">
        <w:t xml:space="preserve"> KÉSZÍTÉSHEZ</w:t>
      </w:r>
      <w:bookmarkEnd w:id="47"/>
      <w:r w:rsidR="00E8197C" w:rsidRPr="00AF7003">
        <w:t xml:space="preserve"> </w:t>
      </w:r>
    </w:p>
    <w:p w14:paraId="032D71B6" w14:textId="77777777" w:rsidR="00EE3316" w:rsidRPr="00EE3316" w:rsidRDefault="00EE3316" w:rsidP="00EE3316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14:paraId="016FFB22" w14:textId="77777777" w:rsidR="00161EA2" w:rsidRPr="00EE3316" w:rsidRDefault="00161EA2" w:rsidP="004D25C3">
      <w:pPr>
        <w:pStyle w:val="Listaszerbekezds"/>
        <w:numPr>
          <w:ilvl w:val="0"/>
          <w:numId w:val="17"/>
        </w:numPr>
        <w:jc w:val="right"/>
      </w:pPr>
      <w:bookmarkStart w:id="48" w:name="_Toc523728609"/>
      <w:bookmarkStart w:id="49" w:name="_Toc523728660"/>
      <w:bookmarkStart w:id="50" w:name="_Toc523730108"/>
      <w:bookmarkStart w:id="51" w:name="_Toc525636194"/>
      <w:bookmarkStart w:id="52" w:name="_Toc525636820"/>
      <w:bookmarkStart w:id="53" w:name="_Toc525637489"/>
      <w:bookmarkStart w:id="54" w:name="_Toc600452"/>
      <w:bookmarkStart w:id="55" w:name="_Toc600497"/>
      <w:bookmarkStart w:id="56" w:name="_Toc600736"/>
      <w:bookmarkStart w:id="57" w:name="_Toc600832"/>
      <w:bookmarkStart w:id="58" w:name="_Toc600894"/>
      <w:bookmarkStart w:id="59" w:name="_Toc2242234"/>
      <w:bookmarkStart w:id="60" w:name="_Toc523728610"/>
      <w:bookmarkStart w:id="61" w:name="_Toc523728661"/>
      <w:bookmarkStart w:id="62" w:name="_Toc523730109"/>
      <w:bookmarkStart w:id="63" w:name="_Toc525636195"/>
      <w:bookmarkStart w:id="64" w:name="_Toc525636821"/>
      <w:bookmarkStart w:id="65" w:name="_Toc525637490"/>
      <w:bookmarkStart w:id="66" w:name="_Toc600453"/>
      <w:bookmarkStart w:id="67" w:name="_Toc600498"/>
      <w:bookmarkStart w:id="68" w:name="_Toc600737"/>
      <w:bookmarkStart w:id="69" w:name="_Toc600833"/>
      <w:bookmarkStart w:id="70" w:name="_Toc600895"/>
      <w:bookmarkStart w:id="71" w:name="_Toc2242235"/>
      <w:bookmarkStart w:id="72" w:name="_Toc523728611"/>
      <w:bookmarkStart w:id="73" w:name="_Toc523728662"/>
      <w:bookmarkStart w:id="74" w:name="_Toc523730110"/>
      <w:bookmarkStart w:id="75" w:name="_Toc525636196"/>
      <w:bookmarkStart w:id="76" w:name="_Toc525636822"/>
      <w:bookmarkStart w:id="77" w:name="_Toc525637491"/>
      <w:bookmarkStart w:id="78" w:name="_Toc600454"/>
      <w:bookmarkStart w:id="79" w:name="_Toc600499"/>
      <w:bookmarkStart w:id="80" w:name="_Toc600738"/>
      <w:bookmarkStart w:id="81" w:name="_Toc600834"/>
      <w:bookmarkStart w:id="82" w:name="_Toc600896"/>
      <w:bookmarkStart w:id="83" w:name="_Toc2242236"/>
      <w:bookmarkStart w:id="84" w:name="_Toc523728612"/>
      <w:bookmarkStart w:id="85" w:name="_Toc523728663"/>
      <w:bookmarkStart w:id="86" w:name="_Toc523730111"/>
      <w:bookmarkStart w:id="87" w:name="_Toc525636197"/>
      <w:bookmarkStart w:id="88" w:name="_Toc525636823"/>
      <w:bookmarkStart w:id="89" w:name="_Toc525637492"/>
      <w:bookmarkStart w:id="90" w:name="_Toc600455"/>
      <w:bookmarkStart w:id="91" w:name="_Toc600500"/>
      <w:bookmarkStart w:id="92" w:name="_Toc600739"/>
      <w:bookmarkStart w:id="93" w:name="_Toc600835"/>
      <w:bookmarkStart w:id="94" w:name="_Toc600897"/>
      <w:bookmarkStart w:id="95" w:name="_Toc224223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r w:rsidRPr="00EE3316">
        <w:t>melléklet</w:t>
      </w:r>
    </w:p>
    <w:p w14:paraId="4001FAAE" w14:textId="77777777" w:rsidR="007B0754" w:rsidRPr="00BF48D1" w:rsidRDefault="00742BBF" w:rsidP="00BF48D1">
      <w:pPr>
        <w:pStyle w:val="Cmsor2"/>
        <w:spacing w:before="0" w:after="0" w:line="276" w:lineRule="auto"/>
        <w:ind w:left="567" w:hanging="567"/>
      </w:pPr>
      <w:bookmarkStart w:id="96" w:name="_Toc67565733"/>
      <w:r w:rsidRPr="00BF48D1">
        <w:t>Minta a kutatási terv feladat</w:t>
      </w:r>
      <w:r w:rsidR="008025D5">
        <w:t>ainak</w:t>
      </w:r>
      <w:r w:rsidRPr="00BF48D1">
        <w:t xml:space="preserve"> ütemezéséhez</w:t>
      </w:r>
      <w:bookmarkEnd w:id="96"/>
    </w:p>
    <w:p w14:paraId="26FABFF2" w14:textId="77777777" w:rsidR="001C479F" w:rsidRPr="00D533BF" w:rsidRDefault="001C479F" w:rsidP="002B3509">
      <w:pPr>
        <w:pStyle w:val="Default"/>
        <w:spacing w:line="276" w:lineRule="auto"/>
      </w:pPr>
    </w:p>
    <w:p w14:paraId="7CA26C5F" w14:textId="77777777" w:rsidR="00346E7B" w:rsidRDefault="00346E7B" w:rsidP="002B350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FELADATOK TERVEZETT ÜTEMEZÉSE: főbb mérföldkövek és az elvégzendő kutatási, elemzési, irodalom feldolgozással kapcsolatos feladatok időigényességének tervezése.</w:t>
      </w:r>
    </w:p>
    <w:p w14:paraId="7E2460F5" w14:textId="77777777" w:rsidR="00346E7B" w:rsidRDefault="00346E7B" w:rsidP="002B3509">
      <w:pPr>
        <w:pStyle w:val="Default"/>
        <w:spacing w:line="276" w:lineRule="auto"/>
        <w:rPr>
          <w:rFonts w:ascii="Times New Roman" w:hAnsi="Times New Roman" w:cs="Times New Roman"/>
          <w:color w:val="auto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551"/>
        <w:gridCol w:w="1888"/>
      </w:tblGrid>
      <w:tr w:rsidR="00346E7B" w14:paraId="5B154005" w14:textId="77777777" w:rsidTr="00D533BF">
        <w:tc>
          <w:tcPr>
            <w:tcW w:w="2830" w:type="dxa"/>
          </w:tcPr>
          <w:p w14:paraId="54A89F4C" w14:textId="77777777" w:rsidR="00041D23" w:rsidRPr="00D533BF" w:rsidRDefault="00121803" w:rsidP="002B350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33BF">
              <w:rPr>
                <w:rFonts w:ascii="Times New Roman" w:hAnsi="Times New Roman" w:cs="Times New Roman"/>
                <w:b/>
              </w:rPr>
              <w:t>Elvégzendő feladat rövid ismertet</w:t>
            </w:r>
            <w:r w:rsidRPr="00DD606A">
              <w:rPr>
                <w:rFonts w:ascii="Times New Roman" w:hAnsi="Times New Roman" w:cs="Times New Roman"/>
                <w:b/>
              </w:rPr>
              <w:t>ése</w:t>
            </w:r>
            <w:r w:rsidR="00DD606A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127" w:type="dxa"/>
          </w:tcPr>
          <w:p w14:paraId="63F41008" w14:textId="77777777" w:rsidR="00041D23" w:rsidRPr="00D533BF" w:rsidRDefault="00121803" w:rsidP="002B350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33BF">
              <w:rPr>
                <w:rFonts w:ascii="Times New Roman" w:hAnsi="Times New Roman" w:cs="Times New Roman"/>
                <w:b/>
              </w:rPr>
              <w:t>Határidő</w:t>
            </w:r>
          </w:p>
        </w:tc>
        <w:tc>
          <w:tcPr>
            <w:tcW w:w="2551" w:type="dxa"/>
          </w:tcPr>
          <w:p w14:paraId="2517F28D" w14:textId="77777777" w:rsidR="00041D23" w:rsidRPr="00D533BF" w:rsidRDefault="00121803" w:rsidP="002B350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33BF">
              <w:rPr>
                <w:rFonts w:ascii="Times New Roman" w:hAnsi="Times New Roman" w:cs="Times New Roman"/>
                <w:b/>
              </w:rPr>
              <w:t>Teljesítés dátuma</w:t>
            </w:r>
          </w:p>
        </w:tc>
        <w:tc>
          <w:tcPr>
            <w:tcW w:w="1888" w:type="dxa"/>
          </w:tcPr>
          <w:p w14:paraId="22C0D76D" w14:textId="77777777" w:rsidR="00041D23" w:rsidRPr="00D533BF" w:rsidRDefault="00121803" w:rsidP="002B350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33BF">
              <w:rPr>
                <w:rFonts w:ascii="Times New Roman" w:hAnsi="Times New Roman" w:cs="Times New Roman"/>
                <w:b/>
              </w:rPr>
              <w:t>Aláírás</w:t>
            </w:r>
          </w:p>
        </w:tc>
      </w:tr>
      <w:tr w:rsidR="00346E7B" w14:paraId="0B58AA92" w14:textId="77777777" w:rsidTr="00D533BF">
        <w:tc>
          <w:tcPr>
            <w:tcW w:w="2830" w:type="dxa"/>
          </w:tcPr>
          <w:p w14:paraId="5945EE56" w14:textId="77777777" w:rsidR="00346E7B" w:rsidRPr="00346E7B" w:rsidRDefault="00121803" w:rsidP="002B350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533BF">
              <w:rPr>
                <w:rFonts w:ascii="Times New Roman" w:hAnsi="Times New Roman" w:cs="Times New Roman"/>
                <w:color w:val="auto"/>
                <w:spacing w:val="-4"/>
                <w:szCs w:val="20"/>
              </w:rPr>
              <w:t>Témaválasztás és követelmények konzultáció</w:t>
            </w:r>
          </w:p>
        </w:tc>
        <w:tc>
          <w:tcPr>
            <w:tcW w:w="2127" w:type="dxa"/>
          </w:tcPr>
          <w:p w14:paraId="6AD53002" w14:textId="77777777" w:rsidR="00346E7B" w:rsidRDefault="00346E7B" w:rsidP="002B350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F9FA39B" w14:textId="77777777" w:rsidR="00346E7B" w:rsidRDefault="00346E7B" w:rsidP="002B350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7A5433EB" w14:textId="77777777" w:rsidR="00346E7B" w:rsidRDefault="00346E7B" w:rsidP="002B350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46E7B" w14:paraId="62BA8F13" w14:textId="77777777" w:rsidTr="00D533BF">
        <w:tc>
          <w:tcPr>
            <w:tcW w:w="2830" w:type="dxa"/>
          </w:tcPr>
          <w:p w14:paraId="6394619A" w14:textId="77777777" w:rsidR="00346E7B" w:rsidRPr="00346E7B" w:rsidRDefault="00121803" w:rsidP="002B350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533BF">
              <w:rPr>
                <w:rFonts w:ascii="Times New Roman" w:hAnsi="Times New Roman" w:cs="Times New Roman"/>
                <w:color w:val="auto"/>
                <w:spacing w:val="-2"/>
                <w:szCs w:val="20"/>
              </w:rPr>
              <w:t>Kutatási terv</w:t>
            </w:r>
            <w:r w:rsidR="0020007B">
              <w:rPr>
                <w:rFonts w:ascii="Times New Roman" w:hAnsi="Times New Roman" w:cs="Times New Roman"/>
                <w:color w:val="auto"/>
                <w:spacing w:val="-2"/>
                <w:szCs w:val="20"/>
              </w:rPr>
              <w:t xml:space="preserve"> elkészítése</w:t>
            </w:r>
          </w:p>
        </w:tc>
        <w:tc>
          <w:tcPr>
            <w:tcW w:w="2127" w:type="dxa"/>
          </w:tcPr>
          <w:p w14:paraId="4E71447C" w14:textId="77777777" w:rsidR="00346E7B" w:rsidRDefault="00346E7B" w:rsidP="002B350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A5D2655" w14:textId="77777777" w:rsidR="00346E7B" w:rsidRDefault="00346E7B" w:rsidP="002B350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12946A31" w14:textId="77777777" w:rsidR="00346E7B" w:rsidRDefault="00346E7B" w:rsidP="002B350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46E7B" w14:paraId="1AA9297E" w14:textId="77777777" w:rsidTr="00D533BF">
        <w:tc>
          <w:tcPr>
            <w:tcW w:w="2830" w:type="dxa"/>
          </w:tcPr>
          <w:p w14:paraId="2A0FAB5D" w14:textId="77777777" w:rsidR="00346E7B" w:rsidRDefault="0020007B" w:rsidP="002B350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Irodalmi feldolgozás</w:t>
            </w:r>
          </w:p>
        </w:tc>
        <w:tc>
          <w:tcPr>
            <w:tcW w:w="2127" w:type="dxa"/>
          </w:tcPr>
          <w:p w14:paraId="362DD1FF" w14:textId="77777777" w:rsidR="00346E7B" w:rsidRDefault="00346E7B" w:rsidP="002B350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6DDFADB" w14:textId="77777777" w:rsidR="00346E7B" w:rsidRDefault="00346E7B" w:rsidP="002B350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5CED6784" w14:textId="77777777" w:rsidR="00346E7B" w:rsidRDefault="00346E7B" w:rsidP="002B350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007B" w14:paraId="3F39FA41" w14:textId="77777777" w:rsidTr="0020007B">
        <w:tc>
          <w:tcPr>
            <w:tcW w:w="2830" w:type="dxa"/>
          </w:tcPr>
          <w:p w14:paraId="66A987E2" w14:textId="77777777" w:rsidR="0020007B" w:rsidRDefault="0020007B" w:rsidP="002B350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Saját kutatás, elemzés</w:t>
            </w:r>
          </w:p>
        </w:tc>
        <w:tc>
          <w:tcPr>
            <w:tcW w:w="2127" w:type="dxa"/>
          </w:tcPr>
          <w:p w14:paraId="10CEE363" w14:textId="77777777" w:rsidR="0020007B" w:rsidRDefault="0020007B" w:rsidP="002B350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BF61139" w14:textId="77777777" w:rsidR="0020007B" w:rsidRDefault="0020007B" w:rsidP="002B350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59FFA3C1" w14:textId="77777777" w:rsidR="0020007B" w:rsidRDefault="0020007B" w:rsidP="002B350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007B" w14:paraId="2F44EA44" w14:textId="77777777" w:rsidTr="0020007B">
        <w:tc>
          <w:tcPr>
            <w:tcW w:w="2830" w:type="dxa"/>
          </w:tcPr>
          <w:p w14:paraId="2E4272F8" w14:textId="77777777" w:rsidR="0020007B" w:rsidRDefault="0020007B" w:rsidP="002B350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6416863" w14:textId="77777777" w:rsidR="0020007B" w:rsidRDefault="0020007B" w:rsidP="002B350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64E8511" w14:textId="77777777" w:rsidR="0020007B" w:rsidRDefault="0020007B" w:rsidP="002B350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1D53B49F" w14:textId="77777777" w:rsidR="0020007B" w:rsidRDefault="0020007B" w:rsidP="002B350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007B" w14:paraId="73A19AFD" w14:textId="77777777" w:rsidTr="0020007B">
        <w:tc>
          <w:tcPr>
            <w:tcW w:w="2830" w:type="dxa"/>
          </w:tcPr>
          <w:p w14:paraId="01DBF684" w14:textId="77777777" w:rsidR="0020007B" w:rsidRDefault="0020007B" w:rsidP="002B350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E8CE830" w14:textId="77777777" w:rsidR="0020007B" w:rsidRDefault="0020007B" w:rsidP="002B350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EB46929" w14:textId="77777777" w:rsidR="0020007B" w:rsidRDefault="0020007B" w:rsidP="002B350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5A330DB4" w14:textId="77777777" w:rsidR="0020007B" w:rsidRDefault="0020007B" w:rsidP="002B350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007B" w14:paraId="11FDE867" w14:textId="77777777" w:rsidTr="0020007B">
        <w:tc>
          <w:tcPr>
            <w:tcW w:w="2830" w:type="dxa"/>
          </w:tcPr>
          <w:p w14:paraId="19C3CBA2" w14:textId="77777777" w:rsidR="0020007B" w:rsidRDefault="0020007B" w:rsidP="002B350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767B2BD" w14:textId="77777777" w:rsidR="0020007B" w:rsidRDefault="0020007B" w:rsidP="002B350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040A892" w14:textId="77777777" w:rsidR="0020007B" w:rsidRDefault="0020007B" w:rsidP="002B350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3B8FAD73" w14:textId="77777777" w:rsidR="0020007B" w:rsidRDefault="0020007B" w:rsidP="002B3509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4C95FCE" w14:textId="77777777" w:rsidR="00346E7B" w:rsidRPr="00D533BF" w:rsidRDefault="00346E7B" w:rsidP="002B3509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4C6D3801" w14:textId="77777777" w:rsidR="001C479F" w:rsidRPr="00DD606A" w:rsidRDefault="00DD606A" w:rsidP="002B3509">
      <w:pPr>
        <w:pStyle w:val="Default"/>
        <w:spacing w:line="276" w:lineRule="auto"/>
        <w:rPr>
          <w:rFonts w:ascii="Times New Roman" w:hAnsi="Times New Roman" w:cs="Times New Roman"/>
          <w:i/>
        </w:rPr>
      </w:pPr>
      <w:r w:rsidRPr="00DD606A">
        <w:rPr>
          <w:rFonts w:ascii="Times New Roman" w:hAnsi="Times New Roman" w:cs="Times New Roman"/>
          <w:i/>
        </w:rPr>
        <w:t>*</w:t>
      </w:r>
      <w:r w:rsidR="000C0A91" w:rsidRPr="00DD606A">
        <w:rPr>
          <w:rFonts w:ascii="Times New Roman" w:hAnsi="Times New Roman" w:cs="Times New Roman"/>
          <w:i/>
        </w:rPr>
        <w:t>a feladatlista igény szerint tetszőlegesen módosítható, kibővíthető</w:t>
      </w:r>
    </w:p>
    <w:p w14:paraId="150A53DC" w14:textId="77777777" w:rsidR="00EE27D4" w:rsidRDefault="00EE27D4" w:rsidP="002B3509">
      <w:pPr>
        <w:spacing w:after="0"/>
      </w:pPr>
      <w:r>
        <w:br w:type="page"/>
      </w:r>
    </w:p>
    <w:p w14:paraId="483FDC10" w14:textId="77777777" w:rsidR="00161EA2" w:rsidRPr="00EE3316" w:rsidRDefault="00161EA2" w:rsidP="004D25C3">
      <w:pPr>
        <w:pStyle w:val="Listaszerbekezds"/>
        <w:numPr>
          <w:ilvl w:val="0"/>
          <w:numId w:val="17"/>
        </w:numPr>
        <w:jc w:val="right"/>
      </w:pPr>
      <w:r w:rsidRPr="00EE3316">
        <w:lastRenderedPageBreak/>
        <w:t>melléklet</w:t>
      </w:r>
    </w:p>
    <w:tbl>
      <w:tblPr>
        <w:tblW w:w="1031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245"/>
        <w:gridCol w:w="461"/>
        <w:gridCol w:w="461"/>
        <w:gridCol w:w="460"/>
        <w:gridCol w:w="492"/>
        <w:gridCol w:w="492"/>
        <w:gridCol w:w="500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680"/>
        <w:gridCol w:w="201"/>
      </w:tblGrid>
      <w:tr w:rsidR="00B726DF" w:rsidRPr="00EE3316" w14:paraId="37DB68DB" w14:textId="77777777" w:rsidTr="00B726DF">
        <w:trPr>
          <w:trHeight w:val="375"/>
        </w:trPr>
        <w:tc>
          <w:tcPr>
            <w:tcW w:w="1031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340B" w14:textId="77777777" w:rsidR="00B726DF" w:rsidRPr="00BF48D1" w:rsidRDefault="000F73A3" w:rsidP="00BF48D1">
            <w:pPr>
              <w:pStyle w:val="Cmsor2"/>
              <w:spacing w:before="0" w:after="0" w:line="276" w:lineRule="auto"/>
              <w:ind w:left="567" w:hanging="567"/>
            </w:pPr>
            <w:bookmarkStart w:id="97" w:name="_Toc67565734"/>
            <w:r w:rsidRPr="00BF48D1">
              <w:t>Szak</w:t>
            </w:r>
            <w:r w:rsidR="00454BD7" w:rsidRPr="00BF48D1">
              <w:t>dolgozat</w:t>
            </w:r>
            <w:r w:rsidR="00B726DF" w:rsidRPr="00BF48D1">
              <w:t>-bírálati lap</w:t>
            </w:r>
            <w:bookmarkEnd w:id="97"/>
          </w:p>
        </w:tc>
      </w:tr>
      <w:tr w:rsidR="00B726DF" w:rsidRPr="00EE3316" w14:paraId="29989D50" w14:textId="77777777" w:rsidTr="00B726DF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71B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A49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5C5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482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0CD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097E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221A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3F0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961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A4F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121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A479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89CE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6120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F8C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5A6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5A98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663D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171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9A88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30B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D59D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3178671D" w14:textId="77777777" w:rsidTr="00B726DF">
        <w:trPr>
          <w:trHeight w:val="300"/>
        </w:trPr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BF28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Szerző neve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4B1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220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5" w:type="dxa"/>
            <w:gridSpan w:val="1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5712A82" w14:textId="77777777" w:rsidR="00B726DF" w:rsidRPr="00EE3316" w:rsidRDefault="00B726DF" w:rsidP="002B350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726DF" w:rsidRPr="00EE3316" w14:paraId="7917EE49" w14:textId="77777777" w:rsidTr="00B726DF">
        <w:trPr>
          <w:trHeight w:val="300"/>
        </w:trPr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8B9D" w14:textId="77777777" w:rsidR="00B726DF" w:rsidRPr="00EE3316" w:rsidRDefault="000F73A3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Szak</w:t>
            </w:r>
            <w:r w:rsidR="00454BD7"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dolgozat</w:t>
            </w:r>
            <w:r w:rsidR="00B726DF"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címe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FC3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5" w:type="dxa"/>
            <w:gridSpan w:val="17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C7F53D" w14:textId="77777777" w:rsidR="00B726DF" w:rsidRPr="00EE3316" w:rsidRDefault="00B726DF" w:rsidP="002B350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726DF" w:rsidRPr="00EE3316" w14:paraId="1657B977" w14:textId="77777777" w:rsidTr="00B726DF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718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865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394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4C4E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101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8642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26DF" w:rsidRPr="00EE3316" w14:paraId="6065EDC8" w14:textId="77777777" w:rsidTr="00B726DF">
        <w:trPr>
          <w:trHeight w:val="300"/>
        </w:trPr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B6AA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Bíráló neve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669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3F4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5" w:type="dxa"/>
            <w:gridSpan w:val="1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4C9E51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726DF" w:rsidRPr="00EE3316" w14:paraId="29A3197C" w14:textId="77777777" w:rsidTr="00B726DF">
        <w:trPr>
          <w:trHeight w:val="300"/>
        </w:trPr>
        <w:tc>
          <w:tcPr>
            <w:tcW w:w="2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F05E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Munkahelye, munkaköre</w:t>
            </w:r>
          </w:p>
        </w:tc>
        <w:tc>
          <w:tcPr>
            <w:tcW w:w="7925" w:type="dxa"/>
            <w:gridSpan w:val="1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8951068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726DF" w:rsidRPr="00EE3316" w14:paraId="01BFC701" w14:textId="77777777" w:rsidTr="00B726DF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6A4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595D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3A80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01B0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97D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602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A49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085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3F5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57E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F3D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69A8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10B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4A7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E58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E5A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2D0D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243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194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E8E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D3C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C49E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2EFB1D39" w14:textId="77777777" w:rsidTr="00B726DF">
        <w:trPr>
          <w:trHeight w:val="300"/>
        </w:trPr>
        <w:tc>
          <w:tcPr>
            <w:tcW w:w="89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3087" w14:textId="77777777" w:rsidR="00B726DF" w:rsidRPr="00EE3316" w:rsidRDefault="00B726DF" w:rsidP="00AC053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Mennyire felel meg a </w:t>
            </w:r>
            <w:r w:rsidR="000F73A3">
              <w:rPr>
                <w:rFonts w:ascii="Times New Roman" w:hAnsi="Times New Roman"/>
                <w:color w:val="000000"/>
                <w:sz w:val="20"/>
                <w:szCs w:val="20"/>
              </w:rPr>
              <w:t>szak</w:t>
            </w:r>
            <w:r w:rsidR="00454BD7"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dolgozat</w:t>
            </w: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 </w:t>
            </w:r>
            <w:r w:rsidR="008601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SZIE </w:t>
            </w: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GTK</w:t>
            </w:r>
            <w:r w:rsidR="00EC4895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F73A3">
              <w:rPr>
                <w:rFonts w:ascii="Times New Roman" w:hAnsi="Times New Roman"/>
                <w:color w:val="000000"/>
                <w:sz w:val="20"/>
                <w:szCs w:val="20"/>
              </w:rPr>
              <w:t>szak</w:t>
            </w:r>
            <w:r w:rsidR="00454BD7"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dolgozat</w:t>
            </w: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készítési szabályzata előírásainak?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899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D2A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43B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57916EDE" w14:textId="77777777" w:rsidTr="00B726DF">
        <w:trPr>
          <w:trHeight w:val="300"/>
        </w:trPr>
        <w:tc>
          <w:tcPr>
            <w:tcW w:w="1469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9CE7B3" w14:textId="77777777" w:rsidR="00B726DF" w:rsidRPr="00EE3316" w:rsidRDefault="00B726DF" w:rsidP="002B350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Nem felel meg</w:t>
            </w:r>
          </w:p>
        </w:tc>
        <w:tc>
          <w:tcPr>
            <w:tcW w:w="2405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71AF9F" w14:textId="77777777" w:rsidR="00B726DF" w:rsidRPr="00EE3316" w:rsidRDefault="00B726DF" w:rsidP="002B350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Még elfogadható</w:t>
            </w:r>
          </w:p>
        </w:tc>
        <w:tc>
          <w:tcPr>
            <w:tcW w:w="2340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6B2854" w14:textId="77777777" w:rsidR="00B726DF" w:rsidRPr="00EE3316" w:rsidRDefault="00B726DF" w:rsidP="002B350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Részben megfelel</w:t>
            </w:r>
          </w:p>
        </w:tc>
        <w:tc>
          <w:tcPr>
            <w:tcW w:w="2300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F6CF86" w14:textId="77777777" w:rsidR="00B726DF" w:rsidRPr="00EE3316" w:rsidRDefault="00B726DF" w:rsidP="002B350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Jól megfelelt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83F336" w14:textId="77777777" w:rsidR="00B726DF" w:rsidRPr="00EE3316" w:rsidRDefault="00B726DF" w:rsidP="002B350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Kiválóan megfelel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4CEA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2B10D9C7" w14:textId="77777777" w:rsidTr="00B726DF">
        <w:trPr>
          <w:trHeight w:val="300"/>
        </w:trPr>
        <w:tc>
          <w:tcPr>
            <w:tcW w:w="1469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01572DE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0888453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6ED524F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01F78A49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1080C21A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2009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4B6CBA6A" w14:textId="77777777" w:rsidTr="00B726DF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07F7F56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644CA20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80B1D31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D6BCC78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B901878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2079D9E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9369110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D67E468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5B26292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77C2705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0F1DC8E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9A7299A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CF3AFB7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BA8F737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C20DD02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3CB8260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1555F0A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32BC505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132281D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C399090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476BCEB6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99"/>
            <w:noWrap/>
            <w:vAlign w:val="bottom"/>
            <w:hideMark/>
          </w:tcPr>
          <w:p w14:paraId="0DE5FECD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726DF" w:rsidRPr="00EE3316" w14:paraId="6D2A7B5D" w14:textId="77777777" w:rsidTr="00B726DF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5A5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694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F44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6BD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8F4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145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67D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CC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04F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FA5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3640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E9C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376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7A6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F25E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E82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D82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AAD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5C0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D1B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C95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5F8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56C2F085" w14:textId="77777777" w:rsidTr="00B726DF">
        <w:trPr>
          <w:trHeight w:val="300"/>
        </w:trPr>
        <w:tc>
          <w:tcPr>
            <w:tcW w:w="5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8DC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2. Helyesen azonosította-e a megoldandó problémá(ka)t?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F6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E78A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59C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B79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AC1E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BE5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3AF00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70F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5EA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7CA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8EF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24D69C14" w14:textId="77777777" w:rsidTr="00B726DF">
        <w:trPr>
          <w:trHeight w:val="300"/>
        </w:trPr>
        <w:tc>
          <w:tcPr>
            <w:tcW w:w="1469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91FBE8" w14:textId="77777777" w:rsidR="00B726DF" w:rsidRPr="00EE3316" w:rsidRDefault="00B726DF" w:rsidP="002B350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Egyáltalán nem</w:t>
            </w:r>
          </w:p>
        </w:tc>
        <w:tc>
          <w:tcPr>
            <w:tcW w:w="2405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79A1BC" w14:textId="77777777" w:rsidR="00B726DF" w:rsidRPr="00EE3316" w:rsidRDefault="00B726DF" w:rsidP="002B350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Még elfogadható</w:t>
            </w:r>
          </w:p>
        </w:tc>
        <w:tc>
          <w:tcPr>
            <w:tcW w:w="2340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3E9AD0" w14:textId="77777777" w:rsidR="00B726DF" w:rsidRPr="00EE3316" w:rsidRDefault="00B726DF" w:rsidP="002B350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Részben helyesen</w:t>
            </w:r>
          </w:p>
        </w:tc>
        <w:tc>
          <w:tcPr>
            <w:tcW w:w="2300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C5FE98" w14:textId="77777777" w:rsidR="00B726DF" w:rsidRPr="00EE3316" w:rsidRDefault="00B726DF" w:rsidP="002B350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Helyesen, de nem teljes körűen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C4EFAD" w14:textId="77777777" w:rsidR="00B726DF" w:rsidRPr="00EE3316" w:rsidRDefault="00B726DF" w:rsidP="002B350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Teljes mértékben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8D3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0415E9AD" w14:textId="77777777" w:rsidTr="00B726DF">
        <w:trPr>
          <w:trHeight w:val="300"/>
        </w:trPr>
        <w:tc>
          <w:tcPr>
            <w:tcW w:w="1469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582E7E3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0AACBA6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1F76F02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30E71A79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2CEF70C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F79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1953CF77" w14:textId="77777777" w:rsidTr="00B726DF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7B248C5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D9E8CDF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68F4902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1F0D79F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F8CDF61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A626661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BFE5E6B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8791E23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9861ACD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8BF0E81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49C3126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71640D2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BC16CBD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6756E31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2113E57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A918911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C441595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AFCEF1D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46DFA4A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A2798B0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3C196D6E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99"/>
            <w:noWrap/>
            <w:vAlign w:val="bottom"/>
            <w:hideMark/>
          </w:tcPr>
          <w:p w14:paraId="3687F87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726DF" w:rsidRPr="00EE3316" w14:paraId="28C3C42F" w14:textId="77777777" w:rsidTr="00B726DF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C0BA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77C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45AA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4BB9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BE30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2A4D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B74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B01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ADB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F7E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627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1BC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1D8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5AB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72D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B9C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6010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0BF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1D59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E8D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CC7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5ED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A17D3" w:rsidRPr="00EE3316" w14:paraId="25CB12CF" w14:textId="77777777" w:rsidTr="008D5FB4">
        <w:trPr>
          <w:trHeight w:val="300"/>
        </w:trPr>
        <w:tc>
          <w:tcPr>
            <w:tcW w:w="1031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F864" w14:textId="77777777" w:rsidR="003A17D3" w:rsidRPr="00EE3316" w:rsidRDefault="003A17D3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3. A szakirodalom feldolgozása</w:t>
            </w:r>
          </w:p>
        </w:tc>
      </w:tr>
      <w:tr w:rsidR="00B726DF" w:rsidRPr="00EE3316" w14:paraId="61DD4357" w14:textId="77777777" w:rsidTr="00B726DF">
        <w:trPr>
          <w:trHeight w:val="300"/>
        </w:trPr>
        <w:tc>
          <w:tcPr>
            <w:tcW w:w="1469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9D5A0D" w14:textId="77777777" w:rsidR="00B726DF" w:rsidRPr="00EE3316" w:rsidRDefault="00B726DF" w:rsidP="002B350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Nem megfelelő</w:t>
            </w:r>
          </w:p>
        </w:tc>
        <w:tc>
          <w:tcPr>
            <w:tcW w:w="2405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94902D" w14:textId="77777777" w:rsidR="00B726DF" w:rsidRPr="00EE3316" w:rsidRDefault="00B726DF" w:rsidP="002B350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Felületes, kevés forrásra támaszkodik</w:t>
            </w:r>
          </w:p>
        </w:tc>
        <w:tc>
          <w:tcPr>
            <w:tcW w:w="2340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6BADBE" w14:textId="77777777" w:rsidR="00B726DF" w:rsidRPr="00EE3316" w:rsidRDefault="00B726DF" w:rsidP="002B350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Közepes feldolgozás, kevés elemzés</w:t>
            </w:r>
          </w:p>
        </w:tc>
        <w:tc>
          <w:tcPr>
            <w:tcW w:w="2300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F52FFC" w14:textId="77777777" w:rsidR="00B726DF" w:rsidRPr="00EE3316" w:rsidRDefault="00B726DF" w:rsidP="002B350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Alapos elemzés, értéke-lési hiányosságokkal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3EB34F" w14:textId="77777777" w:rsidR="00B726DF" w:rsidRPr="00EE3316" w:rsidRDefault="00B726DF" w:rsidP="00EE331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Átfogó, kritikai elemző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B29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65A6F2FC" w14:textId="77777777" w:rsidTr="00B726DF">
        <w:trPr>
          <w:trHeight w:val="300"/>
        </w:trPr>
        <w:tc>
          <w:tcPr>
            <w:tcW w:w="1469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006D3D7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79DAF3E9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5FCC260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35DB038D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2E24167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59D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4246E989" w14:textId="77777777" w:rsidTr="00B726DF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0C491E0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01D2089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875D94D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C1E14EB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915732F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6F096A2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6CFA668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72FD0A7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0646D95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7CCE1F1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A04BB48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291A61A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89E1155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30BB436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30D364A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CE870F9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C42F438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F9FFA9C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75E0CAA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E188F00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6F32EA82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99"/>
            <w:noWrap/>
            <w:vAlign w:val="bottom"/>
            <w:hideMark/>
          </w:tcPr>
          <w:p w14:paraId="0F5B729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726DF" w:rsidRPr="00EE3316" w14:paraId="444DE060" w14:textId="77777777" w:rsidTr="00B726DF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03D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052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9B6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A52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577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D7D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F18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982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7DA9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9B6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A48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5870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A8C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262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2319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3EC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A00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D03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6CC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DAD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68E9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B2E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6431F76A" w14:textId="77777777" w:rsidTr="00B726DF">
        <w:trPr>
          <w:trHeight w:val="300"/>
        </w:trPr>
        <w:tc>
          <w:tcPr>
            <w:tcW w:w="43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982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4. Kutatás módszertana, elemzés mélysége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920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784E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06AE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F97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CD5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141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900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BA0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75F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F75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CAED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9A2D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6D0A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7A07D49F" w14:textId="77777777" w:rsidTr="00B726DF">
        <w:trPr>
          <w:trHeight w:val="300"/>
        </w:trPr>
        <w:tc>
          <w:tcPr>
            <w:tcW w:w="1469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ED9517" w14:textId="77777777" w:rsidR="00B726DF" w:rsidRPr="00EE3316" w:rsidRDefault="00B726DF" w:rsidP="002B350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Nem megfelelő</w:t>
            </w:r>
          </w:p>
        </w:tc>
        <w:tc>
          <w:tcPr>
            <w:tcW w:w="2405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7D8FAA" w14:textId="77777777" w:rsidR="00B726DF" w:rsidRPr="00EE3316" w:rsidRDefault="00B726DF" w:rsidP="002B350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Hiányos módszer-választás és elemzés</w:t>
            </w:r>
          </w:p>
        </w:tc>
        <w:tc>
          <w:tcPr>
            <w:tcW w:w="2340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FD2D6C" w14:textId="77777777" w:rsidR="00B726DF" w:rsidRPr="00EE3316" w:rsidRDefault="00B726DF" w:rsidP="002B350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Részben megfelelő módszer, alapos elemzés</w:t>
            </w:r>
          </w:p>
        </w:tc>
        <w:tc>
          <w:tcPr>
            <w:tcW w:w="2300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C458B6" w14:textId="77777777" w:rsidR="00B726DF" w:rsidRPr="00EE3316" w:rsidRDefault="00B726DF" w:rsidP="002B350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Megfelelő módszer, rész-ben megfelelő elemzés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8BF4BD" w14:textId="77777777" w:rsidR="00B726DF" w:rsidRPr="00EE3316" w:rsidRDefault="00B726DF" w:rsidP="002B350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Megf. módszer és elemzés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E07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21499DAE" w14:textId="77777777" w:rsidTr="00B726DF">
        <w:trPr>
          <w:trHeight w:val="300"/>
        </w:trPr>
        <w:tc>
          <w:tcPr>
            <w:tcW w:w="1469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1974DC1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332C097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3B72F889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44B57A5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0123E60E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574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3F7C96A5" w14:textId="77777777" w:rsidTr="00B726DF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032D037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86A83B4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94B734D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E92FB75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7C590F8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1574F49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D899184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1A0414E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BF62AB2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DD0D4F0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F85F910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1B0E102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9B4EFDC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D626E22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4281CCA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1E556C3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63E4776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E4864C9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A4F7AF1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62C3636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3928741C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99"/>
            <w:noWrap/>
            <w:vAlign w:val="bottom"/>
            <w:hideMark/>
          </w:tcPr>
          <w:p w14:paraId="5FFB1C6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726DF" w:rsidRPr="00EE3316" w14:paraId="3FA0C76A" w14:textId="77777777" w:rsidTr="00B726DF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16E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6E89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4B79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224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801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10D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2F2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BEF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D9E0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344D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443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CE7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A49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D8A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11B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054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6689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654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D73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457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0DAA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182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35F83F2D" w14:textId="77777777" w:rsidTr="00B726DF">
        <w:trPr>
          <w:trHeight w:val="300"/>
        </w:trPr>
        <w:tc>
          <w:tcPr>
            <w:tcW w:w="38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F90A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5. Eredmények bemutatása és értékelése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ABB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05A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119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6DE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334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B26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3A6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081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143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CB0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D2D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89FE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CEF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663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4A9EEEE4" w14:textId="77777777" w:rsidTr="00B726DF">
        <w:trPr>
          <w:trHeight w:val="300"/>
        </w:trPr>
        <w:tc>
          <w:tcPr>
            <w:tcW w:w="1469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9C7558" w14:textId="77777777" w:rsidR="00B726DF" w:rsidRPr="00EE3316" w:rsidRDefault="00B726DF" w:rsidP="002B350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Nem megfelelő</w:t>
            </w:r>
          </w:p>
        </w:tc>
        <w:tc>
          <w:tcPr>
            <w:tcW w:w="2405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04E7C33" w14:textId="77777777" w:rsidR="00B726DF" w:rsidRPr="00EE3316" w:rsidRDefault="00B726DF" w:rsidP="002B350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Az eredmények részben következnek az elemzés-ből, hiányzik az értékelés</w:t>
            </w:r>
          </w:p>
        </w:tc>
        <w:tc>
          <w:tcPr>
            <w:tcW w:w="2340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FF7217" w14:textId="77777777" w:rsidR="00B726DF" w:rsidRPr="00EE3316" w:rsidRDefault="00B726DF" w:rsidP="002B350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Az eredmények az elemzésből következnek, hiányzik az értékelés</w:t>
            </w:r>
          </w:p>
        </w:tc>
        <w:tc>
          <w:tcPr>
            <w:tcW w:w="2300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C8B3BA" w14:textId="77777777" w:rsidR="00B726DF" w:rsidRPr="00EE3316" w:rsidRDefault="00B726DF" w:rsidP="002B350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Az eredmények az elemzésből következnek, értékelésük hiányos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A3A07D" w14:textId="77777777" w:rsidR="00B726DF" w:rsidRPr="00EE3316" w:rsidRDefault="00EE3316" w:rsidP="002B350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Az eredmények érté</w:t>
            </w:r>
            <w:r w:rsidR="00B726DF"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kelése átfogó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C4E9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0818C751" w14:textId="77777777" w:rsidTr="00B726DF">
        <w:trPr>
          <w:trHeight w:val="300"/>
        </w:trPr>
        <w:tc>
          <w:tcPr>
            <w:tcW w:w="1469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4E3F8F4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7768403A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7574DC1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1F2B60B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5E299BDA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D87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74E26C4F" w14:textId="77777777" w:rsidTr="00B726DF">
        <w:trPr>
          <w:trHeight w:val="300"/>
        </w:trPr>
        <w:tc>
          <w:tcPr>
            <w:tcW w:w="1469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39A3149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4058C39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285515B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632E990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0DB12D9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768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6CAE0826" w14:textId="77777777" w:rsidTr="00B726DF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D62020B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3F536D7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1459D97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6BB6846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E9C04AB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26BF9A6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35533DE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6B387F7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073F109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AF2CC19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F8CAF3A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32B1D3D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80D667A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52154CD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ABF0753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D88E699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803678E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5A882AE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CAA5415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D6881AC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7D43675E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99"/>
            <w:noWrap/>
            <w:vAlign w:val="bottom"/>
            <w:hideMark/>
          </w:tcPr>
          <w:p w14:paraId="1DE170B8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726DF" w:rsidRPr="00EE3316" w14:paraId="00568978" w14:textId="77777777" w:rsidTr="00B726DF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9AAE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EF3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AB89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7F69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B46A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151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9B68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9C28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66ED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550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0F6E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E9C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F93E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8EB9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28D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E36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659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7860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DF2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D02D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2A5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E75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12E47A4B" w14:textId="77777777" w:rsidR="00161EA2" w:rsidRDefault="00161EA2" w:rsidP="002B3509">
      <w:pPr>
        <w:spacing w:after="0"/>
      </w:pPr>
      <w:r>
        <w:br w:type="page"/>
      </w:r>
    </w:p>
    <w:tbl>
      <w:tblPr>
        <w:tblW w:w="1031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245"/>
        <w:gridCol w:w="461"/>
        <w:gridCol w:w="461"/>
        <w:gridCol w:w="460"/>
        <w:gridCol w:w="492"/>
        <w:gridCol w:w="492"/>
        <w:gridCol w:w="500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680"/>
        <w:gridCol w:w="201"/>
      </w:tblGrid>
      <w:tr w:rsidR="00B726DF" w:rsidRPr="00EE3316" w14:paraId="4C5611F3" w14:textId="77777777" w:rsidTr="00B726DF">
        <w:trPr>
          <w:trHeight w:val="300"/>
        </w:trPr>
        <w:tc>
          <w:tcPr>
            <w:tcW w:w="38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3D7A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6. A dolgozat szerkesztése, külalakja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5C4E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C000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AB8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004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B008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E46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C71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9360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916E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14B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456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B47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2600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846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7A1EC4AB" w14:textId="77777777" w:rsidTr="00B726DF">
        <w:trPr>
          <w:trHeight w:val="300"/>
        </w:trPr>
        <w:tc>
          <w:tcPr>
            <w:tcW w:w="1469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FB6967" w14:textId="77777777" w:rsidR="00B726DF" w:rsidRPr="00EE3316" w:rsidRDefault="00B726DF" w:rsidP="002B350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Nem megfelelő</w:t>
            </w:r>
          </w:p>
        </w:tc>
        <w:tc>
          <w:tcPr>
            <w:tcW w:w="2405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074AE3" w14:textId="77777777" w:rsidR="00B726DF" w:rsidRPr="00EE3316" w:rsidRDefault="00B726DF" w:rsidP="002B350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Részben áttekinthető és aránytalan</w:t>
            </w:r>
          </w:p>
        </w:tc>
        <w:tc>
          <w:tcPr>
            <w:tcW w:w="2340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D0E8B0" w14:textId="77777777" w:rsidR="00B726DF" w:rsidRPr="00EE3316" w:rsidRDefault="00B726DF" w:rsidP="002B350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Részben áttekinthető, de arányos felépítésű</w:t>
            </w:r>
          </w:p>
        </w:tc>
        <w:tc>
          <w:tcPr>
            <w:tcW w:w="2300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7B9C74" w14:textId="77777777" w:rsidR="00B726DF" w:rsidRPr="00EE3316" w:rsidRDefault="00B726DF" w:rsidP="002B350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Jól áttekinthető, de nem arányos felépítésű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2DD2ED" w14:textId="77777777" w:rsidR="00B726DF" w:rsidRPr="00EE3316" w:rsidRDefault="00EE3316" w:rsidP="002B350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Jól áttekint</w:t>
            </w:r>
            <w:r w:rsidR="00B726DF"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hető, arányos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9E3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6571738C" w14:textId="77777777" w:rsidTr="00B726DF">
        <w:trPr>
          <w:trHeight w:val="300"/>
        </w:trPr>
        <w:tc>
          <w:tcPr>
            <w:tcW w:w="1469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096BD28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0878490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09957B8A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46B11E3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13E22AC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0B7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19746864" w14:textId="77777777" w:rsidTr="00B726DF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C6ABF37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6367666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2690397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1BB9E34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5B135BD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A676F73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D2B55D0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287C787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DFE845F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82913F2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AEEDFD1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90D118B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566D94F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5ABA769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542166D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3631EAC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C9CACD6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19F6D6D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C35C6B7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6152555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24461954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99"/>
            <w:noWrap/>
            <w:vAlign w:val="bottom"/>
            <w:hideMark/>
          </w:tcPr>
          <w:p w14:paraId="3046714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726DF" w:rsidRPr="00EE3316" w14:paraId="583DC48C" w14:textId="77777777" w:rsidTr="00B726DF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95A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F80A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5419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335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D4BD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2B7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D8D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6AB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308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097A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58C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7A6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660E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2079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7F5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63E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4D9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9988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E40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B06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C47A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3A5D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2357B8EE" w14:textId="77777777" w:rsidTr="00B726DF">
        <w:trPr>
          <w:trHeight w:val="300"/>
        </w:trPr>
        <w:tc>
          <w:tcPr>
            <w:tcW w:w="33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02A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7. A dolgozat nyelvezete, stílusa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B72D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074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DEA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490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2B2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EF1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BA8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66B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6C7A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5BEA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E07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5758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B45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7BA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11DA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4921DBA4" w14:textId="77777777" w:rsidTr="00B726DF">
        <w:trPr>
          <w:trHeight w:val="300"/>
        </w:trPr>
        <w:tc>
          <w:tcPr>
            <w:tcW w:w="1469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5E490A" w14:textId="77777777" w:rsidR="00B726DF" w:rsidRPr="00EE3316" w:rsidRDefault="00B726DF" w:rsidP="002B350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Nem megfelelő</w:t>
            </w:r>
          </w:p>
        </w:tc>
        <w:tc>
          <w:tcPr>
            <w:tcW w:w="2405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2508E1" w14:textId="77777777" w:rsidR="00B726DF" w:rsidRPr="00EE3316" w:rsidRDefault="00B726DF" w:rsidP="002B350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Elfogadható nyelvezet, de stílustalan</w:t>
            </w:r>
          </w:p>
        </w:tc>
        <w:tc>
          <w:tcPr>
            <w:tcW w:w="2340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2D29081" w14:textId="77777777" w:rsidR="00B726DF" w:rsidRPr="00EE3316" w:rsidRDefault="00B726DF" w:rsidP="002B350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Elfogadható nyelvezet és stílus</w:t>
            </w:r>
          </w:p>
        </w:tc>
        <w:tc>
          <w:tcPr>
            <w:tcW w:w="2300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FE8CF0" w14:textId="77777777" w:rsidR="00B726DF" w:rsidRPr="00EE3316" w:rsidRDefault="00B726DF" w:rsidP="002B350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Jó nyelvezet, megfelelő stílus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71B87E" w14:textId="77777777" w:rsidR="00B726DF" w:rsidRPr="00EE3316" w:rsidRDefault="00EE3316" w:rsidP="002B350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Kiváló nyel</w:t>
            </w:r>
            <w:r w:rsidR="00B726DF"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vezet és stílus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836E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68462DD4" w14:textId="77777777" w:rsidTr="00B726DF">
        <w:trPr>
          <w:trHeight w:val="300"/>
        </w:trPr>
        <w:tc>
          <w:tcPr>
            <w:tcW w:w="1469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32F403C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564119DE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1A8A452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458C7590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3886E13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D4E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10A61801" w14:textId="77777777" w:rsidTr="00B726DF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75919A5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039C3E7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31D6384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97F7653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9EB30E8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EC01D8D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B3AB24B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5D6BBB2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9EB43FA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19B9D04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9E3A26D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CDB3918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12A0D2E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5489824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D0195C9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0DC31D6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A70B548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0E7837E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CAC47AC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8467597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0219EF1C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99"/>
            <w:noWrap/>
            <w:vAlign w:val="bottom"/>
            <w:hideMark/>
          </w:tcPr>
          <w:p w14:paraId="37F6C310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726DF" w:rsidRPr="00EE3316" w14:paraId="17A8B885" w14:textId="77777777" w:rsidTr="00B726DF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AB0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8B5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C4F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510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6C1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1780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7A5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4AB9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836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063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BA4D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0BC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385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4F28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541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2CA0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E5A9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331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3FF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94F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7DFA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CD2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40E4C363" w14:textId="77777777" w:rsidTr="00B726DF">
        <w:trPr>
          <w:trHeight w:val="30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831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Kérdés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A26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56B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0DB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22BBC30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2DF3257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79AF039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DFE9287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A480B07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8DBD80B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4FC094B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6048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826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420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55151493" w14:textId="77777777" w:rsidTr="00B726DF">
        <w:trPr>
          <w:trHeight w:val="30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735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% (0-100)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002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EF0A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58E8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780C82EF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1308160B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38426A5B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66F6EE09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2A16CC54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47A96C0F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49A36878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A87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09FD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E9F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0EFE21AE" w14:textId="77777777" w:rsidTr="00B726DF">
        <w:trPr>
          <w:trHeight w:val="315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2AA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Súly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83E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58AE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F47D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1AC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E8C3290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0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37C66A0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679D753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B4664C4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6949655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D5820A1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8E8B3F3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6E08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134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6E7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1FCC2A50" w14:textId="77777777" w:rsidTr="00B726DF">
        <w:trPr>
          <w:trHeight w:val="315"/>
        </w:trPr>
        <w:tc>
          <w:tcPr>
            <w:tcW w:w="2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BE2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Összes pont (= % × súly)</w:t>
            </w:r>
          </w:p>
        </w:tc>
        <w:tc>
          <w:tcPr>
            <w:tcW w:w="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3BB1522E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1CAA8628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54E95F08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17EFA015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5EDD07DD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60839900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33918E89" w14:textId="77777777" w:rsidR="00B726DF" w:rsidRPr="00EE3316" w:rsidRDefault="00B726DF" w:rsidP="002B35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E91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466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000000" w:fill="CCFFFF"/>
            <w:noWrap/>
            <w:vAlign w:val="bottom"/>
            <w:hideMark/>
          </w:tcPr>
          <w:p w14:paraId="58E9E39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726DF" w:rsidRPr="00EE3316" w14:paraId="2041A625" w14:textId="77777777" w:rsidTr="00B726DF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0378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0C9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588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961E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F8C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E79E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7AA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5159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9B8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358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56D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C900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D18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06C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9E2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C9B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FDB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608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936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9C0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889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FC3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04187131" w14:textId="77777777" w:rsidTr="00B726DF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9D1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C91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08C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3FFD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9F4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3C0725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0-39.9 %</w:t>
            </w:r>
          </w:p>
        </w:tc>
        <w:tc>
          <w:tcPr>
            <w:tcW w:w="10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8EFDCB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40-54.9 %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4F2E8D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55-69.9 %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5DA645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70-84.9 %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647D28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85-100 %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F04A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14A9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5FB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3AB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F69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025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087D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0135E052" w14:textId="77777777" w:rsidTr="00B726DF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06BE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8BB9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3D3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DD9D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B52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074D4A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elégtelen</w:t>
            </w:r>
          </w:p>
        </w:tc>
        <w:tc>
          <w:tcPr>
            <w:tcW w:w="10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D0F830E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elégséges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7238F40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közepes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A3B31B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jó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BEFEEE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jeles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278E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5F89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C24A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819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C570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15DA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46E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324A2F57" w14:textId="77777777" w:rsidTr="00B726DF">
        <w:trPr>
          <w:trHeight w:val="315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64B0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6A1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1398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93E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00B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AF90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0DA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1CB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1F7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5480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752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7F3E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280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028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5798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53BD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344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7D1A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1FF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388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295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468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42EE1B2E" w14:textId="77777777" w:rsidTr="00B726DF">
        <w:trPr>
          <w:trHeight w:val="315"/>
        </w:trPr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D9F8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Javasolt érdemjegy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F63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000000" w:fill="CCFFFF"/>
            <w:noWrap/>
            <w:vAlign w:val="bottom"/>
            <w:hideMark/>
          </w:tcPr>
          <w:p w14:paraId="22C707E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0EC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AF8D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8419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7EB0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E3F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D6F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D5A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774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134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EDF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3960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F74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819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0C7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71105048" w14:textId="77777777" w:rsidTr="00B726DF">
        <w:trPr>
          <w:trHeight w:val="360"/>
        </w:trPr>
        <w:tc>
          <w:tcPr>
            <w:tcW w:w="2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878E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33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Szöveges értékelés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363D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B25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172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4C4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A40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5EA9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431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F24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4490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400D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F03E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32DE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5F4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8DC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7EC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8BB0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87E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5E3A9572" w14:textId="77777777" w:rsidTr="00B726DF">
        <w:trPr>
          <w:trHeight w:val="300"/>
        </w:trPr>
        <w:tc>
          <w:tcPr>
            <w:tcW w:w="103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DB69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BC20B5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18175825" w14:textId="77777777" w:rsidTr="00B726DF">
        <w:trPr>
          <w:trHeight w:val="300"/>
        </w:trPr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2C2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AF2D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2C3D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E04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B009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F65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A80D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D93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A1F8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6729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4EF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F12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B28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53E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EE8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7A5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8E5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087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453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B2B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9DC8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C01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127EDCF8" w14:textId="77777777" w:rsidTr="00B726DF">
        <w:trPr>
          <w:trHeight w:val="360"/>
        </w:trPr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429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33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Kérdés(ek)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12DD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B15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C5E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CEFD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8FD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BD7E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6B0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E19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07B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D79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C3D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299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E7E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B02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B27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35D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D5FE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5D6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C9A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0E65F9EB" w14:textId="77777777" w:rsidTr="00B726DF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CCB8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552" w:type="dxa"/>
            <w:gridSpan w:val="21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358D7248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726DF" w:rsidRPr="00EE3316" w14:paraId="6263C350" w14:textId="77777777" w:rsidTr="00B726DF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63F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5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4F26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107E26DA" w14:textId="77777777" w:rsidTr="00B726DF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BDF0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552" w:type="dxa"/>
            <w:gridSpan w:val="21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09AB6CE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726DF" w:rsidRPr="00EE3316" w14:paraId="67D885D6" w14:textId="77777777" w:rsidTr="00B726DF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248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5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6424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0E80C02C" w14:textId="77777777" w:rsidTr="00B726DF">
        <w:trPr>
          <w:trHeight w:val="300"/>
        </w:trPr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54D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Kaposvár,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47E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év. hó. nap.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239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13F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1EAD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C50A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E39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818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ECE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8550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0489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D7A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2FDA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9B7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9CFE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97E9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A51A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36D775FA" w14:textId="77777777" w:rsidTr="00B726DF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16D9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6BE3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8A0E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0378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E36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CF9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BB2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0648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C67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4939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FDE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4E6D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AA00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AC3F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DC9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F98D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8ED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5DC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26B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F88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EF7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95D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726DF" w:rsidRPr="00EE3316" w14:paraId="6454D590" w14:textId="77777777" w:rsidTr="00B726DF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C5C0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06A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2AF4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A2AB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2D4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98C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A77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66C7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BA22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7C06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CB91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6E44" w14:textId="77777777" w:rsidR="00B726DF" w:rsidRPr="00EE3316" w:rsidRDefault="00B726DF" w:rsidP="002B350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Bíráló aláírása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F275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3E7C" w14:textId="77777777" w:rsidR="00B726DF" w:rsidRPr="00EE3316" w:rsidRDefault="00B726DF" w:rsidP="002B35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16935252" w14:textId="77777777" w:rsidR="0046585E" w:rsidRDefault="0046585E" w:rsidP="009A29DE">
      <w:pPr>
        <w:spacing w:after="0"/>
        <w:jc w:val="both"/>
        <w:rPr>
          <w:rFonts w:ascii="Times New Roman" w:hAnsi="Times New Roman"/>
        </w:rPr>
        <w:sectPr w:rsidR="0046585E" w:rsidSect="00161EA2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2CAB206C" w14:textId="77777777" w:rsidR="00873573" w:rsidRDefault="00DE3ABE" w:rsidP="00A311B1">
      <w:pPr>
        <w:pStyle w:val="CM28"/>
        <w:spacing w:after="600" w:line="576" w:lineRule="atLeast"/>
        <w:jc w:val="center"/>
        <w:rPr>
          <w:rFonts w:ascii="Times New Roman" w:hAnsi="Times New Roman" w:cs="Times New Roman"/>
          <w:b/>
          <w:sz w:val="44"/>
        </w:rPr>
      </w:pPr>
      <w:r w:rsidRPr="00DE3ABE">
        <w:rPr>
          <w:rFonts w:ascii="Times New Roman" w:hAnsi="Times New Roman" w:cs="Times New Roman"/>
          <w:b/>
          <w:caps/>
          <w:sz w:val="44"/>
        </w:rPr>
        <w:lastRenderedPageBreak/>
        <w:t>Magyar Agrár- és Élettudományi</w:t>
      </w:r>
      <w:r w:rsidRPr="00DE3ABE">
        <w:rPr>
          <w:rFonts w:ascii="Times New Roman" w:hAnsi="Times New Roman" w:cs="Times New Roman"/>
          <w:b/>
          <w:sz w:val="44"/>
        </w:rPr>
        <w:t xml:space="preserve"> </w:t>
      </w:r>
      <w:r w:rsidR="00A311B1">
        <w:rPr>
          <w:rFonts w:ascii="Times New Roman" w:hAnsi="Times New Roman" w:cs="Times New Roman"/>
          <w:b/>
          <w:sz w:val="44"/>
        </w:rPr>
        <w:t>EGYETEM KAPOSVÁRI CAMPUS</w:t>
      </w:r>
    </w:p>
    <w:p w14:paraId="2CC9E4A3" w14:textId="62C14CC6" w:rsidR="00A311B1" w:rsidRPr="00AF7003" w:rsidRDefault="00873573" w:rsidP="00A311B1">
      <w:pPr>
        <w:pStyle w:val="CM28"/>
        <w:spacing w:after="600" w:line="576" w:lineRule="atLeast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VOLT </w:t>
      </w:r>
      <w:r w:rsidR="00A311B1" w:rsidRPr="00AF7003">
        <w:rPr>
          <w:rFonts w:ascii="Times New Roman" w:hAnsi="Times New Roman" w:cs="Times New Roman"/>
          <w:b/>
          <w:sz w:val="44"/>
        </w:rPr>
        <w:t>GAZDASÁGTUDOMÁNYI KAR</w:t>
      </w:r>
    </w:p>
    <w:p w14:paraId="58551AAE" w14:textId="15BB5D2E" w:rsidR="00A311B1" w:rsidRPr="00AF7003" w:rsidRDefault="00A311B1" w:rsidP="00A311B1">
      <w:pPr>
        <w:pStyle w:val="CM2"/>
        <w:spacing w:after="1400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DIPLOMADOLGOZAT</w:t>
      </w:r>
      <w:r w:rsidRPr="00AF7003">
        <w:rPr>
          <w:rFonts w:ascii="Times New Roman" w:hAnsi="Times New Roman" w:cs="Times New Roman"/>
          <w:b/>
          <w:sz w:val="44"/>
        </w:rPr>
        <w:t xml:space="preserve"> KÉSZÍTÉSI </w:t>
      </w:r>
      <w:r w:rsidR="00FC0B13">
        <w:rPr>
          <w:rFonts w:ascii="Times New Roman" w:hAnsi="Times New Roman" w:cs="Times New Roman"/>
          <w:b/>
          <w:sz w:val="44"/>
        </w:rPr>
        <w:t>ÚTMUTATÓJA</w:t>
      </w:r>
    </w:p>
    <w:p w14:paraId="53ED5A67" w14:textId="77777777" w:rsidR="00A311B1" w:rsidRPr="00AF7003" w:rsidRDefault="00A311B1" w:rsidP="00A311B1">
      <w:pPr>
        <w:pStyle w:val="Default"/>
        <w:jc w:val="center"/>
        <w:rPr>
          <w:rFonts w:ascii="Times New Roman" w:hAnsi="Times New Roman" w:cs="Times New Roman"/>
          <w:b/>
          <w:color w:val="auto"/>
          <w:sz w:val="44"/>
        </w:rPr>
      </w:pPr>
      <w:r w:rsidRPr="00AF7003">
        <w:rPr>
          <w:rFonts w:ascii="Times New Roman" w:hAnsi="Times New Roman" w:cs="Times New Roman"/>
          <w:b/>
          <w:color w:val="auto"/>
          <w:sz w:val="44"/>
        </w:rPr>
        <w:t>MESTERKÉPZÉSBEN RÉSZTVEVŐ HALLGATÓK SZÁMÁRA</w:t>
      </w:r>
    </w:p>
    <w:p w14:paraId="53B20F69" w14:textId="77777777" w:rsidR="00A311B1" w:rsidRPr="00AF7003" w:rsidRDefault="00A311B1" w:rsidP="00A311B1">
      <w:pPr>
        <w:pStyle w:val="CM2"/>
        <w:spacing w:after="400"/>
        <w:jc w:val="center"/>
        <w:rPr>
          <w:rFonts w:ascii="Times New Roman" w:hAnsi="Times New Roman" w:cs="Times New Roman"/>
        </w:rPr>
      </w:pPr>
    </w:p>
    <w:p w14:paraId="710621DB" w14:textId="77777777" w:rsidR="00A311B1" w:rsidRPr="00AF7003" w:rsidRDefault="00A311B1" w:rsidP="00A311B1">
      <w:pPr>
        <w:pStyle w:val="Default"/>
        <w:rPr>
          <w:rFonts w:ascii="Times New Roman" w:hAnsi="Times New Roman" w:cs="Times New Roman"/>
          <w:color w:val="auto"/>
        </w:rPr>
      </w:pPr>
    </w:p>
    <w:p w14:paraId="134DD249" w14:textId="77777777" w:rsidR="00A311B1" w:rsidRPr="00AF7003" w:rsidRDefault="00A311B1" w:rsidP="00A311B1">
      <w:pPr>
        <w:pStyle w:val="Default"/>
        <w:rPr>
          <w:rFonts w:ascii="Times New Roman" w:hAnsi="Times New Roman" w:cs="Times New Roman"/>
          <w:color w:val="auto"/>
        </w:rPr>
      </w:pPr>
    </w:p>
    <w:p w14:paraId="2B88FA96" w14:textId="77777777" w:rsidR="00A311B1" w:rsidRPr="00AF7003" w:rsidRDefault="00A311B1" w:rsidP="00A311B1">
      <w:pPr>
        <w:pStyle w:val="Default"/>
        <w:rPr>
          <w:rFonts w:ascii="Times New Roman" w:hAnsi="Times New Roman" w:cs="Times New Roman"/>
          <w:color w:val="auto"/>
        </w:rPr>
      </w:pPr>
    </w:p>
    <w:p w14:paraId="41020B95" w14:textId="77777777" w:rsidR="00A311B1" w:rsidRPr="00AF7003" w:rsidRDefault="00A311B1" w:rsidP="00A311B1">
      <w:pPr>
        <w:pStyle w:val="Default"/>
        <w:rPr>
          <w:rFonts w:ascii="Times New Roman" w:hAnsi="Times New Roman" w:cs="Times New Roman"/>
          <w:color w:val="auto"/>
        </w:rPr>
      </w:pPr>
    </w:p>
    <w:p w14:paraId="06832AB9" w14:textId="77777777" w:rsidR="00A311B1" w:rsidRPr="00AF7003" w:rsidRDefault="00A311B1" w:rsidP="00A311B1">
      <w:pPr>
        <w:pStyle w:val="Default"/>
        <w:rPr>
          <w:rFonts w:ascii="Times New Roman" w:hAnsi="Times New Roman" w:cs="Times New Roman"/>
          <w:color w:val="auto"/>
        </w:rPr>
      </w:pPr>
    </w:p>
    <w:p w14:paraId="710ABBA5" w14:textId="77777777" w:rsidR="00A311B1" w:rsidRPr="00AF7003" w:rsidRDefault="00A311B1" w:rsidP="00A311B1">
      <w:pPr>
        <w:pStyle w:val="Default"/>
        <w:rPr>
          <w:rFonts w:ascii="Times New Roman" w:hAnsi="Times New Roman" w:cs="Times New Roman"/>
          <w:color w:val="auto"/>
        </w:rPr>
      </w:pPr>
    </w:p>
    <w:p w14:paraId="43CD8ADF" w14:textId="77777777" w:rsidR="00A311B1" w:rsidRPr="00AF7003" w:rsidRDefault="00A311B1" w:rsidP="00A311B1">
      <w:pPr>
        <w:pStyle w:val="Default"/>
        <w:rPr>
          <w:rFonts w:ascii="Times New Roman" w:hAnsi="Times New Roman" w:cs="Times New Roman"/>
          <w:color w:val="auto"/>
        </w:rPr>
      </w:pPr>
    </w:p>
    <w:p w14:paraId="3F557670" w14:textId="77777777" w:rsidR="00A311B1" w:rsidRPr="00AF7003" w:rsidRDefault="00A311B1" w:rsidP="00A311B1">
      <w:pPr>
        <w:pStyle w:val="Default"/>
        <w:rPr>
          <w:rFonts w:ascii="Times New Roman" w:hAnsi="Times New Roman" w:cs="Times New Roman"/>
          <w:color w:val="auto"/>
        </w:rPr>
      </w:pPr>
    </w:p>
    <w:p w14:paraId="4CAD6FF8" w14:textId="77777777" w:rsidR="00A311B1" w:rsidRPr="00AF7003" w:rsidRDefault="00A311B1" w:rsidP="00A311B1">
      <w:pPr>
        <w:pStyle w:val="Default"/>
        <w:rPr>
          <w:rFonts w:ascii="Times New Roman" w:hAnsi="Times New Roman" w:cs="Times New Roman"/>
          <w:color w:val="auto"/>
        </w:rPr>
      </w:pPr>
    </w:p>
    <w:p w14:paraId="34AD494C" w14:textId="77777777" w:rsidR="00A311B1" w:rsidRPr="00AF7003" w:rsidRDefault="00A311B1" w:rsidP="00A311B1">
      <w:pPr>
        <w:pStyle w:val="CM29"/>
        <w:spacing w:after="0" w:line="576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76E1B808" w14:textId="1B356C72" w:rsidR="00A311B1" w:rsidRPr="00AF7003" w:rsidRDefault="00A311B1" w:rsidP="00A311B1">
      <w:pPr>
        <w:pStyle w:val="Default"/>
        <w:jc w:val="center"/>
        <w:rPr>
          <w:rFonts w:ascii="Times New Roman" w:hAnsi="Times New Roman" w:cs="Times New Roman"/>
          <w:b/>
          <w:color w:val="auto"/>
          <w:sz w:val="48"/>
        </w:rPr>
      </w:pPr>
      <w:r w:rsidRPr="00AF7003">
        <w:rPr>
          <w:rFonts w:ascii="Times New Roman" w:hAnsi="Times New Roman" w:cs="Times New Roman"/>
          <w:b/>
          <w:color w:val="auto"/>
          <w:sz w:val="48"/>
        </w:rPr>
        <w:t>20</w:t>
      </w:r>
      <w:r w:rsidR="00873573">
        <w:rPr>
          <w:rFonts w:ascii="Times New Roman" w:hAnsi="Times New Roman" w:cs="Times New Roman"/>
          <w:b/>
          <w:color w:val="auto"/>
          <w:sz w:val="48"/>
        </w:rPr>
        <w:t>21</w:t>
      </w:r>
    </w:p>
    <w:p w14:paraId="4C5DF96D" w14:textId="77777777" w:rsidR="00A311B1" w:rsidRDefault="00A311B1" w:rsidP="00A311B1">
      <w:pPr>
        <w:pStyle w:val="Default"/>
        <w:rPr>
          <w:rFonts w:ascii="Times New Roman" w:hAnsi="Times New Roman" w:cs="Times New Roman"/>
        </w:rPr>
        <w:sectPr w:rsidR="00A311B1" w:rsidSect="003C78FB">
          <w:footerReference w:type="default" r:id="rId10"/>
          <w:pgSz w:w="12240" w:h="15840"/>
          <w:pgMar w:top="1417" w:right="1417" w:bottom="1417" w:left="1417" w:header="708" w:footer="708" w:gutter="0"/>
          <w:pgNumType w:start="0"/>
          <w:cols w:space="708"/>
          <w:noEndnote/>
          <w:titlePg/>
          <w:docGrid w:linePitch="299"/>
        </w:sectPr>
      </w:pPr>
    </w:p>
    <w:p w14:paraId="4C36A170" w14:textId="77777777" w:rsidR="00A311B1" w:rsidRPr="00AF7003" w:rsidRDefault="00A311B1" w:rsidP="00A311B1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14:paraId="66DC3388" w14:textId="77777777" w:rsidR="00A311B1" w:rsidRDefault="00A311B1" w:rsidP="00A311B1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</w:rPr>
        <w:br w:type="page"/>
      </w:r>
    </w:p>
    <w:p w14:paraId="28B1CD30" w14:textId="77777777" w:rsidR="00A311B1" w:rsidRPr="00AF7003" w:rsidRDefault="00A311B1" w:rsidP="00A311B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aps/>
          <w:color w:val="auto"/>
        </w:rPr>
      </w:pPr>
      <w:r w:rsidRPr="00AF7003">
        <w:rPr>
          <w:rFonts w:ascii="Times New Roman" w:hAnsi="Times New Roman" w:cs="Times New Roman"/>
          <w:b/>
          <w:caps/>
          <w:color w:val="auto"/>
        </w:rPr>
        <w:lastRenderedPageBreak/>
        <w:t>Tartalomjegyzék</w:t>
      </w:r>
    </w:p>
    <w:p w14:paraId="481969AD" w14:textId="77777777" w:rsidR="00A311B1" w:rsidRPr="00AF7003" w:rsidRDefault="00A311B1" w:rsidP="00A311B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aps/>
          <w:color w:val="auto"/>
        </w:rPr>
      </w:pPr>
    </w:p>
    <w:p w14:paraId="11F7F761" w14:textId="77777777" w:rsidR="00A311B1" w:rsidRDefault="00A311B1" w:rsidP="00A311B1">
      <w:pPr>
        <w:pStyle w:val="TJ1"/>
        <w:rPr>
          <w:rFonts w:asciiTheme="minorHAnsi" w:eastAsiaTheme="minorEastAsia" w:hAnsiTheme="minorHAnsi" w:cstheme="minorBidi"/>
        </w:rPr>
      </w:pPr>
      <w:r w:rsidRPr="00D22BBC">
        <w:rPr>
          <w:sz w:val="24"/>
          <w:szCs w:val="24"/>
        </w:rPr>
        <w:fldChar w:fldCharType="begin"/>
      </w:r>
      <w:r w:rsidRPr="00D22BBC">
        <w:rPr>
          <w:sz w:val="24"/>
          <w:szCs w:val="24"/>
        </w:rPr>
        <w:instrText xml:space="preserve"> TOC \o "1-3" \h \z \u </w:instrText>
      </w:r>
      <w:r w:rsidRPr="00D22BBC">
        <w:rPr>
          <w:sz w:val="24"/>
          <w:szCs w:val="24"/>
        </w:rPr>
        <w:fldChar w:fldCharType="separate"/>
      </w:r>
      <w:hyperlink w:anchor="_Toc23359092" w:history="1">
        <w:r w:rsidRPr="00B54A8F">
          <w:rPr>
            <w:rStyle w:val="Hiperhivatkozs"/>
          </w:rPr>
          <w:t>1.</w:t>
        </w:r>
        <w:r>
          <w:rPr>
            <w:rFonts w:asciiTheme="minorHAnsi" w:eastAsiaTheme="minorEastAsia" w:hAnsiTheme="minorHAnsi" w:cstheme="minorBidi"/>
          </w:rPr>
          <w:tab/>
        </w:r>
        <w:r w:rsidRPr="00B54A8F">
          <w:rPr>
            <w:rStyle w:val="Hiperhivatkozs"/>
          </w:rPr>
          <w:t>A SZABÁLYZAT HATÁLYA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_Toc23359092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0D9FC6F" w14:textId="77777777" w:rsidR="00A311B1" w:rsidRDefault="005F1666" w:rsidP="00A311B1">
      <w:pPr>
        <w:pStyle w:val="TJ1"/>
        <w:rPr>
          <w:rFonts w:asciiTheme="minorHAnsi" w:eastAsiaTheme="minorEastAsia" w:hAnsiTheme="minorHAnsi" w:cstheme="minorBidi"/>
        </w:rPr>
      </w:pPr>
      <w:hyperlink w:anchor="_Toc23359093" w:history="1">
        <w:r w:rsidR="00A311B1" w:rsidRPr="00B54A8F">
          <w:rPr>
            <w:rStyle w:val="Hiperhivatkozs"/>
          </w:rPr>
          <w:t>2.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B54A8F">
          <w:rPr>
            <w:rStyle w:val="Hiperhivatkozs"/>
          </w:rPr>
          <w:t>A DIPLOMADOLGOZAT TÉMÁJA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_Toc23359093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2</w:t>
        </w:r>
        <w:r w:rsidR="00A311B1">
          <w:rPr>
            <w:webHidden/>
          </w:rPr>
          <w:fldChar w:fldCharType="end"/>
        </w:r>
      </w:hyperlink>
    </w:p>
    <w:p w14:paraId="75B61100" w14:textId="77777777" w:rsidR="00A311B1" w:rsidRDefault="005F1666" w:rsidP="00A311B1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</w:rPr>
      </w:pPr>
      <w:hyperlink w:anchor="_Toc23359094" w:history="1">
        <w:r w:rsidR="00A311B1" w:rsidRPr="00B54A8F">
          <w:rPr>
            <w:rStyle w:val="Hiperhivatkozs"/>
          </w:rPr>
          <w:t>2.1.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B54A8F">
          <w:rPr>
            <w:rStyle w:val="Hiperhivatkozs"/>
          </w:rPr>
          <w:t>A diplomadolgozati témakiírás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_Toc23359094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2</w:t>
        </w:r>
        <w:r w:rsidR="00A311B1">
          <w:rPr>
            <w:webHidden/>
          </w:rPr>
          <w:fldChar w:fldCharType="end"/>
        </w:r>
      </w:hyperlink>
    </w:p>
    <w:p w14:paraId="64B735BE" w14:textId="77777777" w:rsidR="00A311B1" w:rsidRDefault="005F1666" w:rsidP="00A311B1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</w:rPr>
      </w:pPr>
      <w:hyperlink w:anchor="_Toc23359095" w:history="1">
        <w:r w:rsidR="00A311B1" w:rsidRPr="00B54A8F">
          <w:rPr>
            <w:rStyle w:val="Hiperhivatkozs"/>
          </w:rPr>
          <w:t>2.2.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B54A8F">
          <w:rPr>
            <w:rStyle w:val="Hiperhivatkozs"/>
          </w:rPr>
          <w:t>Belső konzulens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_Toc23359095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2</w:t>
        </w:r>
        <w:r w:rsidR="00A311B1">
          <w:rPr>
            <w:webHidden/>
          </w:rPr>
          <w:fldChar w:fldCharType="end"/>
        </w:r>
      </w:hyperlink>
    </w:p>
    <w:p w14:paraId="6395A6E4" w14:textId="77777777" w:rsidR="00A311B1" w:rsidRDefault="005F1666" w:rsidP="00A311B1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</w:rPr>
      </w:pPr>
      <w:hyperlink w:anchor="_Toc23359096" w:history="1">
        <w:r w:rsidR="00A311B1" w:rsidRPr="00B54A8F">
          <w:rPr>
            <w:rStyle w:val="Hiperhivatkozs"/>
          </w:rPr>
          <w:t>2.3.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B54A8F">
          <w:rPr>
            <w:rStyle w:val="Hiperhivatkozs"/>
          </w:rPr>
          <w:t>Témaválasztás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_Toc23359096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2</w:t>
        </w:r>
        <w:r w:rsidR="00A311B1">
          <w:rPr>
            <w:webHidden/>
          </w:rPr>
          <w:fldChar w:fldCharType="end"/>
        </w:r>
      </w:hyperlink>
    </w:p>
    <w:p w14:paraId="7F30761B" w14:textId="77777777" w:rsidR="00A311B1" w:rsidRDefault="005F1666" w:rsidP="00A311B1">
      <w:pPr>
        <w:pStyle w:val="TJ1"/>
        <w:rPr>
          <w:rFonts w:asciiTheme="minorHAnsi" w:eastAsiaTheme="minorEastAsia" w:hAnsiTheme="minorHAnsi" w:cstheme="minorBidi"/>
        </w:rPr>
      </w:pPr>
      <w:hyperlink w:anchor="_Toc23359097" w:history="1">
        <w:r w:rsidR="00A311B1" w:rsidRPr="00B54A8F">
          <w:rPr>
            <w:rStyle w:val="Hiperhivatkozs"/>
          </w:rPr>
          <w:t>3.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B54A8F">
          <w:rPr>
            <w:rStyle w:val="Hiperhivatkozs"/>
          </w:rPr>
          <w:t>SZAKSZEMINÁRIUM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_Toc23359097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3</w:t>
        </w:r>
        <w:r w:rsidR="00A311B1">
          <w:rPr>
            <w:webHidden/>
          </w:rPr>
          <w:fldChar w:fldCharType="end"/>
        </w:r>
      </w:hyperlink>
    </w:p>
    <w:p w14:paraId="012FDEA0" w14:textId="77777777" w:rsidR="00A311B1" w:rsidRDefault="005F1666" w:rsidP="00A311B1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</w:rPr>
      </w:pPr>
      <w:hyperlink w:anchor="_Toc23359098" w:history="1">
        <w:r w:rsidR="00A311B1" w:rsidRPr="00B54A8F">
          <w:rPr>
            <w:rStyle w:val="Hiperhivatkozs"/>
          </w:rPr>
          <w:t>3.1.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B54A8F">
          <w:rPr>
            <w:rStyle w:val="Hiperhivatkozs"/>
          </w:rPr>
          <w:t>A szakszeminárium kurzus félévenkénti feladatai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_Toc23359098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3</w:t>
        </w:r>
        <w:r w:rsidR="00A311B1">
          <w:rPr>
            <w:webHidden/>
          </w:rPr>
          <w:fldChar w:fldCharType="end"/>
        </w:r>
      </w:hyperlink>
    </w:p>
    <w:p w14:paraId="247C5A7F" w14:textId="77777777" w:rsidR="00A311B1" w:rsidRDefault="005F1666" w:rsidP="00A311B1">
      <w:pPr>
        <w:pStyle w:val="TJ1"/>
        <w:rPr>
          <w:rFonts w:asciiTheme="minorHAnsi" w:eastAsiaTheme="minorEastAsia" w:hAnsiTheme="minorHAnsi" w:cstheme="minorBidi"/>
        </w:rPr>
      </w:pPr>
      <w:hyperlink w:anchor="_Toc23359099" w:history="1">
        <w:r w:rsidR="00A311B1" w:rsidRPr="00B54A8F">
          <w:rPr>
            <w:rStyle w:val="Hiperhivatkozs"/>
          </w:rPr>
          <w:t>4.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B54A8F">
          <w:rPr>
            <w:rStyle w:val="Hiperhivatkozs"/>
          </w:rPr>
          <w:t>A DIPLOMADOLGOZAT ÉS ELKÉSZÍTÉSÉNEK FOLYAMATA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_Toc23359099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4</w:t>
        </w:r>
        <w:r w:rsidR="00A311B1">
          <w:rPr>
            <w:webHidden/>
          </w:rPr>
          <w:fldChar w:fldCharType="end"/>
        </w:r>
      </w:hyperlink>
    </w:p>
    <w:p w14:paraId="51A880B8" w14:textId="77777777" w:rsidR="00A311B1" w:rsidRDefault="005F1666" w:rsidP="00A311B1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</w:rPr>
      </w:pPr>
      <w:hyperlink w:anchor="_Toc23359100" w:history="1">
        <w:r w:rsidR="00A311B1" w:rsidRPr="00B54A8F">
          <w:rPr>
            <w:rStyle w:val="Hiperhivatkozs"/>
          </w:rPr>
          <w:t>4.1.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B54A8F">
          <w:rPr>
            <w:rStyle w:val="Hiperhivatkozs"/>
          </w:rPr>
          <w:t>A diplomadolgozat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_Toc23359100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4</w:t>
        </w:r>
        <w:r w:rsidR="00A311B1">
          <w:rPr>
            <w:webHidden/>
          </w:rPr>
          <w:fldChar w:fldCharType="end"/>
        </w:r>
      </w:hyperlink>
    </w:p>
    <w:p w14:paraId="485EFC3B" w14:textId="77777777" w:rsidR="00A311B1" w:rsidRDefault="005F1666" w:rsidP="00A311B1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</w:rPr>
      </w:pPr>
      <w:hyperlink w:anchor="_Toc23359101" w:history="1">
        <w:r w:rsidR="00A311B1" w:rsidRPr="00B54A8F">
          <w:rPr>
            <w:rStyle w:val="Hiperhivatkozs"/>
          </w:rPr>
          <w:t>4.2.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B54A8F">
          <w:rPr>
            <w:rStyle w:val="Hiperhivatkozs"/>
          </w:rPr>
          <w:t>Diplomadolgozat-készítési terv (kutatási terv)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_Toc23359101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4</w:t>
        </w:r>
        <w:r w:rsidR="00A311B1">
          <w:rPr>
            <w:webHidden/>
          </w:rPr>
          <w:fldChar w:fldCharType="end"/>
        </w:r>
      </w:hyperlink>
    </w:p>
    <w:p w14:paraId="7EFF3C72" w14:textId="77777777" w:rsidR="00A311B1" w:rsidRDefault="005F1666" w:rsidP="00A311B1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</w:rPr>
      </w:pPr>
      <w:hyperlink w:anchor="_Toc23359102" w:history="1">
        <w:r w:rsidR="00A311B1" w:rsidRPr="00B54A8F">
          <w:rPr>
            <w:rStyle w:val="Hiperhivatkozs"/>
          </w:rPr>
          <w:t>4.3.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B54A8F">
          <w:rPr>
            <w:rStyle w:val="Hiperhivatkozs"/>
          </w:rPr>
          <w:t>Diplomadolgozat készítésével kapcsolatos konzultáció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_Toc23359102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6</w:t>
        </w:r>
        <w:r w:rsidR="00A311B1">
          <w:rPr>
            <w:webHidden/>
          </w:rPr>
          <w:fldChar w:fldCharType="end"/>
        </w:r>
      </w:hyperlink>
    </w:p>
    <w:p w14:paraId="20BED987" w14:textId="77777777" w:rsidR="00A311B1" w:rsidRDefault="005F1666" w:rsidP="00A311B1">
      <w:pPr>
        <w:pStyle w:val="TJ1"/>
        <w:rPr>
          <w:rFonts w:asciiTheme="minorHAnsi" w:eastAsiaTheme="minorEastAsia" w:hAnsiTheme="minorHAnsi" w:cstheme="minorBidi"/>
        </w:rPr>
      </w:pPr>
      <w:hyperlink w:anchor="_Toc23359103" w:history="1">
        <w:r w:rsidR="00A311B1" w:rsidRPr="00B54A8F">
          <w:rPr>
            <w:rStyle w:val="Hiperhivatkozs"/>
          </w:rPr>
          <w:t>5.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B54A8F">
          <w:rPr>
            <w:rStyle w:val="Hiperhivatkozs"/>
          </w:rPr>
          <w:t xml:space="preserve">A DIPLOMADOLGOZATTAL KAPCSOLATOS </w:t>
        </w:r>
        <w:r w:rsidR="00A311B1">
          <w:rPr>
            <w:rStyle w:val="Hiperhivatkozs"/>
          </w:rPr>
          <w:br/>
        </w:r>
        <w:r w:rsidR="00A311B1" w:rsidRPr="00B54A8F">
          <w:rPr>
            <w:rStyle w:val="Hiperhivatkozs"/>
          </w:rPr>
          <w:t>TARTALMI ÉS FORMAI KÖVETELMÉNYEK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_Toc23359103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6</w:t>
        </w:r>
        <w:r w:rsidR="00A311B1">
          <w:rPr>
            <w:webHidden/>
          </w:rPr>
          <w:fldChar w:fldCharType="end"/>
        </w:r>
      </w:hyperlink>
    </w:p>
    <w:p w14:paraId="54ABCA1D" w14:textId="77777777" w:rsidR="00A311B1" w:rsidRDefault="005F1666" w:rsidP="00A311B1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</w:rPr>
      </w:pPr>
      <w:hyperlink w:anchor="_Toc23359104" w:history="1">
        <w:r w:rsidR="00A311B1" w:rsidRPr="00B54A8F">
          <w:rPr>
            <w:rStyle w:val="Hiperhivatkozs"/>
          </w:rPr>
          <w:t>5.1.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B54A8F">
          <w:rPr>
            <w:rStyle w:val="Hiperhivatkozs"/>
          </w:rPr>
          <w:t>A dolgozat külső megjelenése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_Toc23359104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7</w:t>
        </w:r>
        <w:r w:rsidR="00A311B1">
          <w:rPr>
            <w:webHidden/>
          </w:rPr>
          <w:fldChar w:fldCharType="end"/>
        </w:r>
      </w:hyperlink>
    </w:p>
    <w:p w14:paraId="5D758B9B" w14:textId="77777777" w:rsidR="00A311B1" w:rsidRDefault="005F1666" w:rsidP="00A311B1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</w:rPr>
      </w:pPr>
      <w:hyperlink w:anchor="_Toc23359105" w:history="1">
        <w:r w:rsidR="00A311B1" w:rsidRPr="00B54A8F">
          <w:rPr>
            <w:rStyle w:val="Hiperhivatkozs"/>
          </w:rPr>
          <w:t>5.2.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B54A8F">
          <w:rPr>
            <w:rStyle w:val="Hiperhivatkozs"/>
          </w:rPr>
          <w:t>A diplomadolgozat felépítése „A” verzió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_Toc23359105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7</w:t>
        </w:r>
        <w:r w:rsidR="00A311B1">
          <w:rPr>
            <w:webHidden/>
          </w:rPr>
          <w:fldChar w:fldCharType="end"/>
        </w:r>
      </w:hyperlink>
    </w:p>
    <w:p w14:paraId="0179A7AF" w14:textId="77777777" w:rsidR="00A311B1" w:rsidRDefault="005F1666" w:rsidP="00A311B1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</w:rPr>
      </w:pPr>
      <w:hyperlink w:anchor="_Toc23359106" w:history="1">
        <w:r w:rsidR="00A311B1" w:rsidRPr="00B54A8F">
          <w:rPr>
            <w:rStyle w:val="Hiperhivatkozs"/>
          </w:rPr>
          <w:t>5.3.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B54A8F">
          <w:rPr>
            <w:rStyle w:val="Hiperhivatkozs"/>
          </w:rPr>
          <w:t>A diplomadolgozat felépítése „B” verzió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_Toc23359106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9</w:t>
        </w:r>
        <w:r w:rsidR="00A311B1">
          <w:rPr>
            <w:webHidden/>
          </w:rPr>
          <w:fldChar w:fldCharType="end"/>
        </w:r>
      </w:hyperlink>
    </w:p>
    <w:p w14:paraId="3322870B" w14:textId="77777777" w:rsidR="00A311B1" w:rsidRDefault="005F1666" w:rsidP="00A311B1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</w:rPr>
      </w:pPr>
      <w:hyperlink w:anchor="_Toc23359107" w:history="1">
        <w:r w:rsidR="00A311B1" w:rsidRPr="00B54A8F">
          <w:rPr>
            <w:rStyle w:val="Hiperhivatkozs"/>
          </w:rPr>
          <w:t>5.4.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B54A8F">
          <w:rPr>
            <w:rStyle w:val="Hiperhivatkozs"/>
          </w:rPr>
          <w:t>A dolgozat szerkesztésének formai követelményei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_Toc23359107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10</w:t>
        </w:r>
        <w:r w:rsidR="00A311B1">
          <w:rPr>
            <w:webHidden/>
          </w:rPr>
          <w:fldChar w:fldCharType="end"/>
        </w:r>
      </w:hyperlink>
    </w:p>
    <w:p w14:paraId="4EA379C1" w14:textId="77777777" w:rsidR="00A311B1" w:rsidRDefault="005F1666" w:rsidP="00A311B1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</w:rPr>
      </w:pPr>
      <w:hyperlink w:anchor="_Toc23359108" w:history="1">
        <w:r w:rsidR="00A311B1" w:rsidRPr="00B54A8F">
          <w:rPr>
            <w:rStyle w:val="Hiperhivatkozs"/>
          </w:rPr>
          <w:t>5.5.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B54A8F">
          <w:rPr>
            <w:rStyle w:val="Hiperhivatkozs"/>
          </w:rPr>
          <w:t>Szakirodalommal és szakirodalmi hivatkozásokkal kapcsolatos követelmények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_Toc23359108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11</w:t>
        </w:r>
        <w:r w:rsidR="00A311B1">
          <w:rPr>
            <w:webHidden/>
          </w:rPr>
          <w:fldChar w:fldCharType="end"/>
        </w:r>
      </w:hyperlink>
    </w:p>
    <w:p w14:paraId="7082AE66" w14:textId="77777777" w:rsidR="00A311B1" w:rsidRDefault="005F1666" w:rsidP="00A311B1">
      <w:pPr>
        <w:pStyle w:val="TJ1"/>
        <w:rPr>
          <w:rFonts w:asciiTheme="minorHAnsi" w:eastAsiaTheme="minorEastAsia" w:hAnsiTheme="minorHAnsi" w:cstheme="minorBidi"/>
        </w:rPr>
      </w:pPr>
      <w:hyperlink w:anchor="_Toc23359109" w:history="1">
        <w:r w:rsidR="00A311B1" w:rsidRPr="00B54A8F">
          <w:rPr>
            <w:rStyle w:val="Hiperhivatkozs"/>
          </w:rPr>
          <w:t>6.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B54A8F">
          <w:rPr>
            <w:rStyle w:val="Hiperhivatkozs"/>
          </w:rPr>
          <w:t>DIPLOMADOLGOZAT SZAKVÉDÉSE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_Toc23359109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12</w:t>
        </w:r>
        <w:r w:rsidR="00A311B1">
          <w:rPr>
            <w:webHidden/>
          </w:rPr>
          <w:fldChar w:fldCharType="end"/>
        </w:r>
      </w:hyperlink>
    </w:p>
    <w:p w14:paraId="606979EF" w14:textId="77777777" w:rsidR="00A311B1" w:rsidRDefault="005F1666" w:rsidP="00A311B1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</w:rPr>
      </w:pPr>
      <w:hyperlink w:anchor="_Toc23359110" w:history="1">
        <w:r w:rsidR="00A311B1" w:rsidRPr="00B54A8F">
          <w:rPr>
            <w:rStyle w:val="Hiperhivatkozs"/>
          </w:rPr>
          <w:t>6.1.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B54A8F">
          <w:rPr>
            <w:rStyle w:val="Hiperhivatkozs"/>
          </w:rPr>
          <w:t>Diplomadolgozat benyújtása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_Toc23359110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12</w:t>
        </w:r>
        <w:r w:rsidR="00A311B1">
          <w:rPr>
            <w:webHidden/>
          </w:rPr>
          <w:fldChar w:fldCharType="end"/>
        </w:r>
      </w:hyperlink>
    </w:p>
    <w:p w14:paraId="4977C1D5" w14:textId="77777777" w:rsidR="00A311B1" w:rsidRDefault="005F1666" w:rsidP="00A311B1">
      <w:pPr>
        <w:pStyle w:val="TJ1"/>
        <w:rPr>
          <w:rFonts w:asciiTheme="minorHAnsi" w:eastAsiaTheme="minorEastAsia" w:hAnsiTheme="minorHAnsi" w:cstheme="minorBidi"/>
        </w:rPr>
      </w:pPr>
      <w:hyperlink w:anchor="_Toc23359111" w:history="1">
        <w:r w:rsidR="00A311B1" w:rsidRPr="00B54A8F">
          <w:rPr>
            <w:rStyle w:val="Hiperhivatkozs"/>
          </w:rPr>
          <w:t>7.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B54A8F">
          <w:rPr>
            <w:rStyle w:val="Hiperhivatkozs"/>
          </w:rPr>
          <w:t>A DIPLOMADOLGOZAT ÉRTÉKELÉSE, BÍRÁLATA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_Toc23359111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12</w:t>
        </w:r>
        <w:r w:rsidR="00A311B1">
          <w:rPr>
            <w:webHidden/>
          </w:rPr>
          <w:fldChar w:fldCharType="end"/>
        </w:r>
      </w:hyperlink>
    </w:p>
    <w:p w14:paraId="1253D376" w14:textId="77777777" w:rsidR="00A311B1" w:rsidRDefault="005F1666" w:rsidP="00A311B1">
      <w:pPr>
        <w:pStyle w:val="TJ1"/>
        <w:rPr>
          <w:rFonts w:asciiTheme="minorHAnsi" w:eastAsiaTheme="minorEastAsia" w:hAnsiTheme="minorHAnsi" w:cstheme="minorBidi"/>
        </w:rPr>
      </w:pPr>
      <w:hyperlink w:anchor="_Toc23359112" w:history="1">
        <w:r w:rsidR="00A311B1" w:rsidRPr="00B54A8F">
          <w:rPr>
            <w:rStyle w:val="Hiperhivatkozs"/>
          </w:rPr>
          <w:t>8.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B54A8F">
          <w:rPr>
            <w:rStyle w:val="Hiperhivatkozs"/>
          </w:rPr>
          <w:t>ZÁRÓVIZSGA, A DOLGOZAT MEGVÉDÉSE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_Toc23359112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14</w:t>
        </w:r>
        <w:r w:rsidR="00A311B1">
          <w:rPr>
            <w:webHidden/>
          </w:rPr>
          <w:fldChar w:fldCharType="end"/>
        </w:r>
      </w:hyperlink>
    </w:p>
    <w:p w14:paraId="34E4097E" w14:textId="77777777" w:rsidR="00A311B1" w:rsidRDefault="005F1666" w:rsidP="00A311B1">
      <w:pPr>
        <w:pStyle w:val="TJ1"/>
        <w:rPr>
          <w:rFonts w:asciiTheme="minorHAnsi" w:eastAsiaTheme="minorEastAsia" w:hAnsiTheme="minorHAnsi" w:cstheme="minorBidi"/>
        </w:rPr>
      </w:pPr>
      <w:hyperlink w:anchor="_Toc23359113" w:history="1">
        <w:r w:rsidR="00A311B1" w:rsidRPr="00B54A8F">
          <w:rPr>
            <w:rStyle w:val="Hiperhivatkozs"/>
          </w:rPr>
          <w:t>9.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B54A8F">
          <w:rPr>
            <w:rStyle w:val="Hiperhivatkozs"/>
          </w:rPr>
          <w:t>CÉGINFORMÁCIÓK BIZALMAS KEZELÉSE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_Toc23359113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14</w:t>
        </w:r>
        <w:r w:rsidR="00A311B1">
          <w:rPr>
            <w:webHidden/>
          </w:rPr>
          <w:fldChar w:fldCharType="end"/>
        </w:r>
      </w:hyperlink>
    </w:p>
    <w:p w14:paraId="2B4D0662" w14:textId="77777777" w:rsidR="00A311B1" w:rsidRDefault="005F1666" w:rsidP="00A311B1">
      <w:pPr>
        <w:pStyle w:val="TJ1"/>
        <w:rPr>
          <w:rFonts w:asciiTheme="minorHAnsi" w:eastAsiaTheme="minorEastAsia" w:hAnsiTheme="minorHAnsi" w:cstheme="minorBidi"/>
        </w:rPr>
      </w:pPr>
      <w:hyperlink w:anchor="_Toc23359114" w:history="1">
        <w:r w:rsidR="00A311B1" w:rsidRPr="00B54A8F">
          <w:rPr>
            <w:rStyle w:val="Hiperhivatkozs"/>
          </w:rPr>
          <w:t>10.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B54A8F">
          <w:rPr>
            <w:rStyle w:val="Hiperhivatkozs"/>
          </w:rPr>
          <w:t>MELLÉKLETEK A DIPLOMADOLGOZAT KÉSZÍTÉSHEZ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_Toc23359114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16</w:t>
        </w:r>
        <w:r w:rsidR="00A311B1">
          <w:rPr>
            <w:webHidden/>
          </w:rPr>
          <w:fldChar w:fldCharType="end"/>
        </w:r>
      </w:hyperlink>
    </w:p>
    <w:p w14:paraId="44FAAEC0" w14:textId="77777777" w:rsidR="00A311B1" w:rsidRDefault="005F1666" w:rsidP="00A311B1">
      <w:pPr>
        <w:pStyle w:val="TJ2"/>
        <w:rPr>
          <w:rFonts w:asciiTheme="minorHAnsi" w:eastAsiaTheme="minorEastAsia" w:hAnsiTheme="minorHAnsi" w:cstheme="minorBidi"/>
        </w:rPr>
      </w:pPr>
      <w:hyperlink w:anchor="_Toc23359115" w:history="1">
        <w:r w:rsidR="00A311B1" w:rsidRPr="00B54A8F">
          <w:rPr>
            <w:rStyle w:val="Hiperhivatkozs"/>
          </w:rPr>
          <w:t>10.1. Minta a kutatási terv feladat ütemezéséhez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_Toc23359115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16</w:t>
        </w:r>
        <w:r w:rsidR="00A311B1">
          <w:rPr>
            <w:webHidden/>
          </w:rPr>
          <w:fldChar w:fldCharType="end"/>
        </w:r>
      </w:hyperlink>
    </w:p>
    <w:p w14:paraId="600ECAB9" w14:textId="77777777" w:rsidR="00A311B1" w:rsidRDefault="005F1666" w:rsidP="00A311B1">
      <w:pPr>
        <w:pStyle w:val="TJ2"/>
        <w:rPr>
          <w:rFonts w:asciiTheme="minorHAnsi" w:eastAsiaTheme="minorEastAsia" w:hAnsiTheme="minorHAnsi" w:cstheme="minorBidi"/>
        </w:rPr>
      </w:pPr>
      <w:hyperlink w:anchor="_Toc23359116" w:history="1">
        <w:r w:rsidR="00A311B1" w:rsidRPr="00B54A8F">
          <w:rPr>
            <w:rStyle w:val="Hiperhivatkozs"/>
          </w:rPr>
          <w:t>10.2. Diplomadolgozat-bírálati lap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_Toc23359116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17</w:t>
        </w:r>
        <w:r w:rsidR="00A311B1">
          <w:rPr>
            <w:webHidden/>
          </w:rPr>
          <w:fldChar w:fldCharType="end"/>
        </w:r>
      </w:hyperlink>
    </w:p>
    <w:p w14:paraId="32840648" w14:textId="77777777" w:rsidR="00A311B1" w:rsidRDefault="005F1666" w:rsidP="00A311B1">
      <w:pPr>
        <w:pStyle w:val="TJ2"/>
        <w:rPr>
          <w:rFonts w:asciiTheme="minorHAnsi" w:eastAsiaTheme="minorEastAsia" w:hAnsiTheme="minorHAnsi" w:cstheme="minorBidi"/>
        </w:rPr>
      </w:pPr>
      <w:hyperlink w:anchor="_Toc23359117" w:history="1">
        <w:r w:rsidR="00A311B1" w:rsidRPr="00B54A8F">
          <w:rPr>
            <w:rStyle w:val="Hiperhivatkozs"/>
          </w:rPr>
          <w:t>10.3. Titkosítási nyilatkozat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_Toc23359117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19</w:t>
        </w:r>
        <w:r w:rsidR="00A311B1">
          <w:rPr>
            <w:webHidden/>
          </w:rPr>
          <w:fldChar w:fldCharType="end"/>
        </w:r>
      </w:hyperlink>
    </w:p>
    <w:p w14:paraId="0DF1C14A" w14:textId="77777777" w:rsidR="00A311B1" w:rsidRDefault="00A311B1" w:rsidP="00A311B1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  <w:sectPr w:rsidR="00A311B1" w:rsidSect="00DD3C75">
          <w:footerReference w:type="default" r:id="rId11"/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  <w:r w:rsidRPr="00D22BBC">
        <w:rPr>
          <w:rFonts w:ascii="Times New Roman" w:hAnsi="Times New Roman" w:cs="Times New Roman"/>
          <w:color w:val="auto"/>
        </w:rPr>
        <w:fldChar w:fldCharType="end"/>
      </w:r>
    </w:p>
    <w:p w14:paraId="0E90F227" w14:textId="77777777" w:rsidR="00A311B1" w:rsidRPr="00AF7003" w:rsidRDefault="00A311B1" w:rsidP="00A311B1">
      <w:pPr>
        <w:pStyle w:val="Cmsor1"/>
        <w:spacing w:before="0" w:after="0" w:line="276" w:lineRule="auto"/>
      </w:pPr>
      <w:bookmarkStart w:id="98" w:name="_Toc23359092"/>
      <w:bookmarkStart w:id="99" w:name="_Toc67565735"/>
      <w:r w:rsidRPr="00AF7003">
        <w:lastRenderedPageBreak/>
        <w:t>A SZABÁLYZAT HATÁLYA</w:t>
      </w:r>
      <w:bookmarkEnd w:id="98"/>
      <w:bookmarkEnd w:id="99"/>
    </w:p>
    <w:p w14:paraId="69A67378" w14:textId="77777777" w:rsidR="00A311B1" w:rsidRDefault="00A311B1" w:rsidP="00A311B1">
      <w:pPr>
        <w:spacing w:after="0"/>
        <w:jc w:val="both"/>
        <w:rPr>
          <w:rFonts w:ascii="Times New Roman" w:hAnsi="Times New Roman"/>
        </w:rPr>
      </w:pPr>
    </w:p>
    <w:p w14:paraId="31A8B05D" w14:textId="6A37B46F" w:rsidR="00A311B1" w:rsidRPr="00AF7003" w:rsidRDefault="00A311B1" w:rsidP="00A311B1">
      <w:pPr>
        <w:spacing w:after="0"/>
        <w:jc w:val="both"/>
        <w:rPr>
          <w:rFonts w:ascii="Times New Roman" w:hAnsi="Times New Roman"/>
        </w:rPr>
      </w:pPr>
      <w:r w:rsidRPr="00AF7003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diplomadolgozat</w:t>
      </w:r>
      <w:r w:rsidRPr="00AF7003">
        <w:rPr>
          <w:rFonts w:ascii="Times New Roman" w:hAnsi="Times New Roman"/>
        </w:rPr>
        <w:t xml:space="preserve"> készítési </w:t>
      </w:r>
      <w:r w:rsidR="00FC0B13">
        <w:rPr>
          <w:rFonts w:ascii="Times New Roman" w:hAnsi="Times New Roman"/>
        </w:rPr>
        <w:t xml:space="preserve">útmutató </w:t>
      </w:r>
      <w:r>
        <w:rPr>
          <w:rFonts w:ascii="Times New Roman" w:hAnsi="Times New Roman"/>
        </w:rPr>
        <w:t>az SZMSZ III. kötet Hallgatói K</w:t>
      </w:r>
      <w:r w:rsidRPr="00AF7003">
        <w:rPr>
          <w:rFonts w:ascii="Times New Roman" w:hAnsi="Times New Roman"/>
        </w:rPr>
        <w:t>övetelményrendszer rendelkezés</w:t>
      </w:r>
      <w:r>
        <w:rPr>
          <w:rFonts w:ascii="Times New Roman" w:hAnsi="Times New Roman"/>
        </w:rPr>
        <w:t>e</w:t>
      </w:r>
      <w:r w:rsidRPr="00AF7003">
        <w:rPr>
          <w:rFonts w:ascii="Times New Roman" w:hAnsi="Times New Roman"/>
        </w:rPr>
        <w:t>ivel összhangban készült (továbbiakban HKR).</w:t>
      </w:r>
    </w:p>
    <w:p w14:paraId="2F82BD99" w14:textId="35938BF9" w:rsidR="00A311B1" w:rsidRDefault="00A311B1" w:rsidP="00A311B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FC0B13">
        <w:rPr>
          <w:rFonts w:ascii="Times New Roman" w:hAnsi="Times New Roman"/>
        </w:rPr>
        <w:t>z útmutató</w:t>
      </w:r>
      <w:r w:rsidRPr="00AF7003">
        <w:rPr>
          <w:rFonts w:ascii="Times New Roman" w:hAnsi="Times New Roman"/>
        </w:rPr>
        <w:t xml:space="preserve"> hatálya kiterjed a </w:t>
      </w:r>
      <w:r w:rsidR="00DE3ABE">
        <w:rPr>
          <w:rFonts w:ascii="Times New Roman" w:hAnsi="Times New Roman"/>
        </w:rPr>
        <w:t xml:space="preserve">Magyar Agrár- és Élettudományi </w:t>
      </w:r>
      <w:r>
        <w:rPr>
          <w:rFonts w:ascii="Times New Roman" w:hAnsi="Times New Roman"/>
        </w:rPr>
        <w:t>Egyetem Kaposvári Campus</w:t>
      </w:r>
      <w:r w:rsidRPr="00AF7003">
        <w:rPr>
          <w:rFonts w:ascii="Times New Roman" w:hAnsi="Times New Roman"/>
        </w:rPr>
        <w:t xml:space="preserve"> Gazdaságtudományi Kar valamennyi mesterképzésben </w:t>
      </w:r>
      <w:r w:rsidRPr="00E255E3">
        <w:rPr>
          <w:rFonts w:ascii="Times New Roman" w:hAnsi="Times New Roman"/>
        </w:rPr>
        <w:t>résztvevő</w:t>
      </w:r>
      <w:r w:rsidRPr="00AF7003">
        <w:rPr>
          <w:rFonts w:ascii="Times New Roman" w:hAnsi="Times New Roman"/>
        </w:rPr>
        <w:t xml:space="preserve"> hallgatójára és </w:t>
      </w:r>
      <w:r>
        <w:rPr>
          <w:rFonts w:ascii="Times New Roman" w:hAnsi="Times New Roman"/>
        </w:rPr>
        <w:t>a diplomadolgozat készítésében és bírálatában közreműködő oktatójára</w:t>
      </w:r>
      <w:r w:rsidRPr="00AF7003">
        <w:rPr>
          <w:rFonts w:ascii="Times New Roman" w:hAnsi="Times New Roman"/>
        </w:rPr>
        <w:t>.</w:t>
      </w:r>
    </w:p>
    <w:p w14:paraId="45B059F1" w14:textId="77777777" w:rsidR="00A311B1" w:rsidRPr="00454BD7" w:rsidRDefault="00A311B1" w:rsidP="00A311B1">
      <w:pPr>
        <w:spacing w:after="0"/>
        <w:jc w:val="both"/>
        <w:rPr>
          <w:rFonts w:ascii="Times New Roman" w:hAnsi="Times New Roman"/>
        </w:rPr>
      </w:pPr>
    </w:p>
    <w:p w14:paraId="197757B5" w14:textId="77777777" w:rsidR="00A311B1" w:rsidRPr="002A01B2" w:rsidRDefault="00A311B1" w:rsidP="00A311B1">
      <w:pPr>
        <w:pStyle w:val="Cmsor1"/>
        <w:spacing w:before="0" w:after="0" w:line="276" w:lineRule="auto"/>
      </w:pPr>
      <w:bookmarkStart w:id="100" w:name="_Toc23359093"/>
      <w:bookmarkStart w:id="101" w:name="_Toc67565736"/>
      <w:r w:rsidRPr="002A01B2">
        <w:t xml:space="preserve">A </w:t>
      </w:r>
      <w:r>
        <w:t>DIPLOMADOLGOZAT</w:t>
      </w:r>
      <w:r w:rsidRPr="002A01B2">
        <w:t xml:space="preserve"> TÉMÁJA</w:t>
      </w:r>
      <w:bookmarkEnd w:id="100"/>
      <w:bookmarkEnd w:id="101"/>
    </w:p>
    <w:p w14:paraId="126C767A" w14:textId="77777777" w:rsidR="00A311B1" w:rsidRPr="00EE3316" w:rsidRDefault="00A311B1" w:rsidP="00A311B1">
      <w:pPr>
        <w:spacing w:after="0"/>
        <w:rPr>
          <w:rFonts w:ascii="Times New Roman" w:hAnsi="Times New Roman"/>
          <w:sz w:val="24"/>
          <w:szCs w:val="24"/>
        </w:rPr>
      </w:pPr>
    </w:p>
    <w:p w14:paraId="6609D0E1" w14:textId="77777777" w:rsidR="00A311B1" w:rsidRPr="008D5FB4" w:rsidRDefault="00A311B1" w:rsidP="00A311B1">
      <w:pPr>
        <w:pStyle w:val="Cmsor2"/>
        <w:spacing w:before="0" w:after="0" w:line="276" w:lineRule="auto"/>
        <w:ind w:left="426"/>
      </w:pPr>
      <w:bookmarkStart w:id="102" w:name="_Toc23359094"/>
      <w:bookmarkStart w:id="103" w:name="_Toc67565737"/>
      <w:r w:rsidRPr="008D5FB4">
        <w:t>A diplomadolgozati témakiírás</w:t>
      </w:r>
      <w:bookmarkEnd w:id="102"/>
      <w:bookmarkEnd w:id="103"/>
    </w:p>
    <w:p w14:paraId="219F282C" w14:textId="77777777" w:rsidR="00A311B1" w:rsidRDefault="00A311B1" w:rsidP="00A311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hallgató a Szakszeminárium 1 kurzus felvételét </w:t>
      </w:r>
      <w:r w:rsidRPr="00E161E4">
        <w:rPr>
          <w:rFonts w:ascii="Times New Roman" w:hAnsi="Times New Roman"/>
          <w:sz w:val="24"/>
          <w:szCs w:val="24"/>
          <w:u w:val="single"/>
        </w:rPr>
        <w:t>megelőző félévben</w:t>
      </w:r>
      <w:r>
        <w:rPr>
          <w:rFonts w:ascii="Times New Roman" w:hAnsi="Times New Roman"/>
          <w:sz w:val="24"/>
          <w:szCs w:val="24"/>
        </w:rPr>
        <w:t xml:space="preserve"> tájékozódhat a szakon kiírt diplomadolgozati témákról, a témákat kiíró oktatókról</w:t>
      </w:r>
      <w:r w:rsidRPr="002A01B2">
        <w:rPr>
          <w:rStyle w:val="Lbjegyzet-hivatkozs"/>
          <w:rFonts w:ascii="Times New Roman" w:hAnsi="Times New Roman"/>
          <w:sz w:val="24"/>
          <w:szCs w:val="24"/>
          <w:vertAlign w:val="superscript"/>
        </w:rPr>
        <w:footnoteReference w:id="5"/>
      </w:r>
      <w:r>
        <w:rPr>
          <w:rFonts w:ascii="Times New Roman" w:hAnsi="Times New Roman"/>
          <w:sz w:val="24"/>
          <w:szCs w:val="24"/>
        </w:rPr>
        <w:t xml:space="preserve">. Ebben az időszakban van lehetősége listán nem szereplő témát javasolni, amely javaslatot a konzulensként választani kívánt oktató ajánlásával a szakfelelős felé engedélyeztetni szükséges. A szakfelelős által támogatott diplomadolgozati témák jegyzéke az oktatási dékánhelyettes jóváhagyását követően a „GTK oktatással kapcsolatos dokumentumok” című Neptun Meet Street mappában érhető el időszakonként. </w:t>
      </w:r>
    </w:p>
    <w:p w14:paraId="71D4F10E" w14:textId="77777777" w:rsidR="00A311B1" w:rsidRDefault="00A311B1" w:rsidP="00A311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00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témaválasztást és a diplomadolgozattal kapcsolatos munka előkészítését segíti, hogy a</w:t>
      </w:r>
      <w:r w:rsidRPr="00AF7003">
        <w:rPr>
          <w:rFonts w:ascii="Times New Roman" w:hAnsi="Times New Roman"/>
          <w:sz w:val="24"/>
          <w:szCs w:val="24"/>
        </w:rPr>
        <w:t xml:space="preserve"> témát kiíró oktató</w:t>
      </w:r>
      <w:r>
        <w:rPr>
          <w:rFonts w:ascii="Times New Roman" w:hAnsi="Times New Roman"/>
          <w:sz w:val="24"/>
          <w:szCs w:val="24"/>
        </w:rPr>
        <w:t>nál</w:t>
      </w:r>
      <w:r w:rsidRPr="00AF7003">
        <w:rPr>
          <w:rFonts w:ascii="Times New Roman" w:hAnsi="Times New Roman"/>
          <w:sz w:val="24"/>
          <w:szCs w:val="24"/>
        </w:rPr>
        <w:t xml:space="preserve"> a hallgató tájékoz</w:t>
      </w:r>
      <w:r>
        <w:rPr>
          <w:rFonts w:ascii="Times New Roman" w:hAnsi="Times New Roman"/>
          <w:sz w:val="24"/>
          <w:szCs w:val="24"/>
        </w:rPr>
        <w:t>ódhat</w:t>
      </w:r>
      <w:r w:rsidRPr="00AF7003">
        <w:rPr>
          <w:rFonts w:ascii="Times New Roman" w:hAnsi="Times New Roman"/>
          <w:sz w:val="24"/>
          <w:szCs w:val="24"/>
        </w:rPr>
        <w:t xml:space="preserve"> a diplomamunka keretében elvégzendő feladatokról, tevékenységekről (kutatási feladat, javasolt módszertan, stb.). </w:t>
      </w:r>
    </w:p>
    <w:p w14:paraId="11309475" w14:textId="77777777" w:rsidR="00A311B1" w:rsidRDefault="00A311B1" w:rsidP="00A311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BC156A" w14:textId="77777777" w:rsidR="00A311B1" w:rsidRPr="00AF7003" w:rsidRDefault="00A311B1" w:rsidP="00A311B1">
      <w:pPr>
        <w:pStyle w:val="Cmsor2"/>
        <w:spacing w:before="0" w:after="0" w:line="276" w:lineRule="auto"/>
        <w:ind w:left="426"/>
      </w:pPr>
      <w:bookmarkStart w:id="104" w:name="_Toc23359095"/>
      <w:bookmarkStart w:id="105" w:name="_Toc67565738"/>
      <w:r>
        <w:t>Belső konzulens</w:t>
      </w:r>
      <w:bookmarkEnd w:id="104"/>
      <w:bookmarkEnd w:id="105"/>
    </w:p>
    <w:p w14:paraId="3D8E2CDE" w14:textId="64EB8486" w:rsidR="00A311B1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A01B2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hallgató</w:t>
      </w:r>
      <w:r w:rsidRPr="002A01B2">
        <w:rPr>
          <w:rFonts w:ascii="Times New Roman" w:hAnsi="Times New Roman" w:cs="Times New Roman"/>
        </w:rPr>
        <w:t xml:space="preserve"> szakszemináriumi munkáját, a </w:t>
      </w:r>
      <w:r>
        <w:rPr>
          <w:rFonts w:ascii="Times New Roman" w:hAnsi="Times New Roman" w:cs="Times New Roman"/>
        </w:rPr>
        <w:t>diplomadolgozat</w:t>
      </w:r>
      <w:r w:rsidRPr="002A01B2">
        <w:rPr>
          <w:rFonts w:ascii="Times New Roman" w:hAnsi="Times New Roman" w:cs="Times New Roman"/>
        </w:rPr>
        <w:t xml:space="preserve"> elkészítését a belső konzulens</w:t>
      </w:r>
      <w:r>
        <w:rPr>
          <w:rFonts w:ascii="Times New Roman" w:hAnsi="Times New Roman" w:cs="Times New Roman"/>
        </w:rPr>
        <w:t xml:space="preserve"> (témavezető)</w:t>
      </w:r>
      <w:r w:rsidRPr="002A01B2">
        <w:rPr>
          <w:rFonts w:ascii="Times New Roman" w:hAnsi="Times New Roman" w:cs="Times New Roman"/>
        </w:rPr>
        <w:t xml:space="preserve"> segíti, koordinálja és értékeli. Belső konzulens lehet, aki az adott témát meghirdette, illetve aki</w:t>
      </w:r>
      <w:r w:rsidRPr="00AF7003">
        <w:rPr>
          <w:rFonts w:ascii="Times New Roman" w:hAnsi="Times New Roman" w:cs="Times New Roman"/>
        </w:rPr>
        <w:t xml:space="preserve"> a </w:t>
      </w:r>
      <w:r w:rsidR="00DE3ABE">
        <w:rPr>
          <w:rFonts w:ascii="Times New Roman" w:hAnsi="Times New Roman"/>
        </w:rPr>
        <w:t xml:space="preserve">Magyar Agrár- és Élettudományi </w:t>
      </w:r>
      <w:r>
        <w:rPr>
          <w:rFonts w:ascii="Times New Roman" w:hAnsi="Times New Roman" w:cs="Times New Roman"/>
        </w:rPr>
        <w:t>Egyetem Kaposvári Campus</w:t>
      </w:r>
      <w:r w:rsidRPr="00AF7003">
        <w:rPr>
          <w:rFonts w:ascii="Times New Roman" w:hAnsi="Times New Roman" w:cs="Times New Roman"/>
        </w:rPr>
        <w:t xml:space="preserve"> Gazdaságtudományi Karával munkaviszonyban álló oktató. Belső konzulenssel egyeztetve a szakterületen dolgozó külső</w:t>
      </w:r>
      <w:r>
        <w:rPr>
          <w:rFonts w:ascii="Times New Roman" w:hAnsi="Times New Roman" w:cs="Times New Roman"/>
        </w:rPr>
        <w:t>,</w:t>
      </w:r>
      <w:r w:rsidRPr="00AF7003">
        <w:rPr>
          <w:rFonts w:ascii="Times New Roman" w:hAnsi="Times New Roman" w:cs="Times New Roman"/>
        </w:rPr>
        <w:t xml:space="preserve"> vagy társkonzulens is választható, </w:t>
      </w:r>
      <w:r>
        <w:rPr>
          <w:rFonts w:ascii="Times New Roman" w:hAnsi="Times New Roman" w:cs="Times New Roman"/>
        </w:rPr>
        <w:t>a</w:t>
      </w:r>
      <w:r w:rsidRPr="00AF7003">
        <w:rPr>
          <w:rFonts w:ascii="Times New Roman" w:hAnsi="Times New Roman" w:cs="Times New Roman"/>
        </w:rPr>
        <w:t xml:space="preserve">melynek feltétele, hogy egyetemi diplomával rendelkező szakember legyen. </w:t>
      </w:r>
      <w:r>
        <w:rPr>
          <w:rFonts w:ascii="Times New Roman" w:hAnsi="Times New Roman" w:cs="Times New Roman"/>
        </w:rPr>
        <w:t>Amennyiben</w:t>
      </w:r>
      <w:r w:rsidRPr="00454BD7">
        <w:rPr>
          <w:rFonts w:ascii="Times New Roman" w:hAnsi="Times New Roman" w:cs="Times New Roman"/>
        </w:rPr>
        <w:t xml:space="preserve"> a konzulens nem a szak intézetéhez tartozik, akkor az oktató által megadott téma esetén a szakfelelős, vagy az oktatási dékánhelyettes társkonzulens bevonását rendelheti el.</w:t>
      </w:r>
    </w:p>
    <w:p w14:paraId="125C24AE" w14:textId="77777777" w:rsidR="00A311B1" w:rsidRDefault="00A311B1" w:rsidP="00A311B1">
      <w:pPr>
        <w:pStyle w:val="CM30"/>
        <w:spacing w:after="0" w:line="276" w:lineRule="auto"/>
        <w:jc w:val="both"/>
        <w:rPr>
          <w:rFonts w:ascii="Times New Roman" w:hAnsi="Times New Roman" w:cs="Times New Roman"/>
        </w:rPr>
      </w:pPr>
      <w:r w:rsidRPr="00AF7003">
        <w:rPr>
          <w:rFonts w:ascii="Times New Roman" w:hAnsi="Times New Roman" w:cs="Times New Roman"/>
        </w:rPr>
        <w:t>Az egyetem doktorandusz hallgatói</w:t>
      </w:r>
      <w:r>
        <w:rPr>
          <w:rFonts w:ascii="Times New Roman" w:hAnsi="Times New Roman" w:cs="Times New Roman"/>
        </w:rPr>
        <w:t xml:space="preserve"> a mester</w:t>
      </w:r>
      <w:r w:rsidRPr="00AF7003">
        <w:rPr>
          <w:rFonts w:ascii="Times New Roman" w:hAnsi="Times New Roman" w:cs="Times New Roman"/>
        </w:rPr>
        <w:t xml:space="preserve"> képzési szinteken csak társkonzulensként segíthetik a </w:t>
      </w:r>
      <w:r>
        <w:rPr>
          <w:rFonts w:ascii="Times New Roman" w:hAnsi="Times New Roman" w:cs="Times New Roman"/>
        </w:rPr>
        <w:t>hallgató</w:t>
      </w:r>
      <w:r w:rsidRPr="00AF7003">
        <w:rPr>
          <w:rFonts w:ascii="Times New Roman" w:hAnsi="Times New Roman" w:cs="Times New Roman"/>
        </w:rPr>
        <w:t xml:space="preserve"> munkáját.</w:t>
      </w:r>
    </w:p>
    <w:p w14:paraId="73F7ED7E" w14:textId="77777777" w:rsidR="00A311B1" w:rsidRPr="00FD5E0F" w:rsidRDefault="00A311B1" w:rsidP="00A311B1">
      <w:pPr>
        <w:pStyle w:val="Default"/>
      </w:pPr>
    </w:p>
    <w:p w14:paraId="095EE327" w14:textId="77777777" w:rsidR="00A311B1" w:rsidRPr="00AF7003" w:rsidRDefault="00A311B1" w:rsidP="00A311B1">
      <w:pPr>
        <w:pStyle w:val="Cmsor2"/>
        <w:spacing w:before="0" w:after="0" w:line="276" w:lineRule="auto"/>
        <w:ind w:left="426"/>
      </w:pPr>
      <w:bookmarkStart w:id="106" w:name="_Toc23359096"/>
      <w:bookmarkStart w:id="107" w:name="_Toc67565739"/>
      <w:r w:rsidRPr="00AF7003">
        <w:lastRenderedPageBreak/>
        <w:t>Témaválasztás</w:t>
      </w:r>
      <w:bookmarkEnd w:id="106"/>
      <w:bookmarkEnd w:id="107"/>
    </w:p>
    <w:p w14:paraId="183D03B2" w14:textId="52FF9B80" w:rsidR="00A311B1" w:rsidRDefault="00A311B1" w:rsidP="00A311B1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A01B2">
        <w:rPr>
          <w:rFonts w:ascii="Times New Roman" w:hAnsi="Times New Roman"/>
          <w:sz w:val="24"/>
          <w:szCs w:val="24"/>
        </w:rPr>
        <w:t xml:space="preserve">A hallgatónak a </w:t>
      </w:r>
      <w:r w:rsidR="000D4CAB">
        <w:rPr>
          <w:rFonts w:ascii="Times New Roman" w:hAnsi="Times New Roman"/>
          <w:sz w:val="24"/>
          <w:szCs w:val="24"/>
        </w:rPr>
        <w:t>NEPTUN TR-</w:t>
      </w:r>
      <w:r w:rsidRPr="002A01B2">
        <w:rPr>
          <w:rFonts w:ascii="Times New Roman" w:hAnsi="Times New Roman"/>
          <w:sz w:val="24"/>
          <w:szCs w:val="24"/>
        </w:rPr>
        <w:t xml:space="preserve">ben – </w:t>
      </w:r>
      <w:r>
        <w:rPr>
          <w:rFonts w:ascii="Times New Roman" w:hAnsi="Times New Roman"/>
          <w:sz w:val="24"/>
          <w:szCs w:val="24"/>
        </w:rPr>
        <w:t>őszi félévben szeptember 1-30., tavaszi félévben február 1-28. határidővel</w:t>
      </w:r>
      <w:r w:rsidRPr="002A01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A01B2">
        <w:rPr>
          <w:rFonts w:ascii="Times New Roman" w:hAnsi="Times New Roman"/>
          <w:sz w:val="24"/>
          <w:szCs w:val="24"/>
        </w:rPr>
        <w:t xml:space="preserve"> kell a témaválasztását </w:t>
      </w:r>
      <w:r>
        <w:rPr>
          <w:rFonts w:ascii="Times New Roman" w:hAnsi="Times New Roman"/>
          <w:sz w:val="24"/>
          <w:szCs w:val="24"/>
        </w:rPr>
        <w:t>regisztrálnia</w:t>
      </w:r>
      <w:r w:rsidRPr="002A01B2">
        <w:rPr>
          <w:rFonts w:ascii="Times New Roman" w:hAnsi="Times New Roman"/>
          <w:sz w:val="24"/>
          <w:szCs w:val="24"/>
        </w:rPr>
        <w:t xml:space="preserve">, amelyet előzetesen leendő konzulensével is egyeztetett. A </w:t>
      </w:r>
      <w:r>
        <w:rPr>
          <w:rFonts w:ascii="Times New Roman" w:hAnsi="Times New Roman"/>
          <w:sz w:val="24"/>
          <w:szCs w:val="24"/>
        </w:rPr>
        <w:t xml:space="preserve">témaválasztást minden esetben a választott konzulens oktató(k) </w:t>
      </w:r>
      <w:r w:rsidRPr="002A01B2">
        <w:rPr>
          <w:rFonts w:ascii="Times New Roman" w:hAnsi="Times New Roman"/>
          <w:sz w:val="24"/>
          <w:szCs w:val="24"/>
        </w:rPr>
        <w:t>hagyja jóvá</w:t>
      </w:r>
      <w:r>
        <w:rPr>
          <w:rFonts w:ascii="Times New Roman" w:hAnsi="Times New Roman"/>
          <w:sz w:val="24"/>
          <w:szCs w:val="24"/>
        </w:rPr>
        <w:t xml:space="preserve">, ezt követően a konzulens oktató bejegyzi a témaválasztás elfogadását. Ha a hallgató nem választ témát, akkor a Szakszeminárium 1 kurzus is automatikusan elutasításra kerül. </w:t>
      </w:r>
    </w:p>
    <w:p w14:paraId="77C383CD" w14:textId="77777777" w:rsidR="00A311B1" w:rsidRDefault="00A311B1" w:rsidP="00A311B1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54BD7">
        <w:rPr>
          <w:rFonts w:ascii="Times New Roman" w:hAnsi="Times New Roman"/>
          <w:sz w:val="24"/>
          <w:szCs w:val="24"/>
        </w:rPr>
        <w:t xml:space="preserve">Indokolt esetben a hallgatónak van arra lehetősége, hogy diplomadolgozati témát módosítson, illetve konzulenst váltson. A szakfelelőssel egyeztetve kezdeményezheti a </w:t>
      </w:r>
      <w:r>
        <w:rPr>
          <w:rFonts w:ascii="Times New Roman" w:hAnsi="Times New Roman"/>
          <w:sz w:val="24"/>
          <w:szCs w:val="24"/>
        </w:rPr>
        <w:t>változtatást 6 hónappal a szakvédést megelőzően az oktatási dékánhelyetteshez benyújtott írásbeli kérelemmel – témamódosítás esetén a konzulens, konzulensváltás esetén az új témavezető támogatásával. Konzulensváltás esetén a korábbi témavezetőt az oktatási dékánhelyettes értesíti a módosításról.</w:t>
      </w:r>
    </w:p>
    <w:p w14:paraId="22A43BE5" w14:textId="77777777" w:rsidR="00A311B1" w:rsidRPr="002A01B2" w:rsidRDefault="00A311B1" w:rsidP="00A311B1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9A93BD" w14:textId="77777777" w:rsidR="00A311B1" w:rsidRPr="00BB6274" w:rsidRDefault="00A311B1" w:rsidP="00A311B1">
      <w:pPr>
        <w:pStyle w:val="Cmsor1"/>
        <w:spacing w:before="0" w:after="0" w:line="276" w:lineRule="auto"/>
      </w:pPr>
      <w:bookmarkStart w:id="108" w:name="_Toc23359097"/>
      <w:bookmarkStart w:id="109" w:name="_Toc67565740"/>
      <w:r w:rsidRPr="00BB6274">
        <w:t>SZAKSZEMINÁRIUM</w:t>
      </w:r>
      <w:bookmarkEnd w:id="108"/>
      <w:bookmarkEnd w:id="109"/>
    </w:p>
    <w:p w14:paraId="72228170" w14:textId="77777777" w:rsidR="00A311B1" w:rsidRDefault="00A311B1" w:rsidP="00A311B1">
      <w:pPr>
        <w:pStyle w:val="CM27"/>
        <w:spacing w:after="0" w:line="276" w:lineRule="auto"/>
        <w:jc w:val="both"/>
        <w:rPr>
          <w:rFonts w:ascii="Times New Roman" w:hAnsi="Times New Roman"/>
        </w:rPr>
      </w:pPr>
    </w:p>
    <w:p w14:paraId="30CCA657" w14:textId="2C24C76D" w:rsidR="00A311B1" w:rsidRDefault="00A311B1" w:rsidP="00A311B1">
      <w:pPr>
        <w:pStyle w:val="CM27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mintatanterv szerint ajánlott félévekben – a tanév </w:t>
      </w:r>
      <w:r w:rsidR="000D4CAB">
        <w:rPr>
          <w:rFonts w:ascii="Times New Roman" w:hAnsi="Times New Roman"/>
        </w:rPr>
        <w:t>időbeosztása</w:t>
      </w:r>
      <w:r>
        <w:rPr>
          <w:rFonts w:ascii="Times New Roman" w:hAnsi="Times New Roman"/>
        </w:rPr>
        <w:t xml:space="preserve"> szerint meghirdetett </w:t>
      </w:r>
      <w:r w:rsidR="000D4CAB">
        <w:rPr>
          <w:rFonts w:ascii="Times New Roman" w:hAnsi="Times New Roman"/>
        </w:rPr>
        <w:t xml:space="preserve">tantárgyfelvételi </w:t>
      </w:r>
      <w:r>
        <w:rPr>
          <w:rFonts w:ascii="Times New Roman" w:hAnsi="Times New Roman"/>
        </w:rPr>
        <w:t>időszakban</w:t>
      </w:r>
      <w:r w:rsidRPr="00E43619">
        <w:rPr>
          <w:rStyle w:val="Lbjegyzet-hivatkozs"/>
          <w:rFonts w:ascii="Times New Roman" w:hAnsi="Times New Roman"/>
          <w:vertAlign w:val="superscript"/>
        </w:rPr>
        <w:footnoteReference w:id="6"/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 xml:space="preserve">– a hallgató felveszi a </w:t>
      </w:r>
      <w:r w:rsidRPr="002A01B2">
        <w:rPr>
          <w:rFonts w:ascii="Times New Roman" w:hAnsi="Times New Roman"/>
        </w:rPr>
        <w:t xml:space="preserve">Neptun rendszerben a </w:t>
      </w:r>
      <w:r>
        <w:rPr>
          <w:rFonts w:ascii="Times New Roman" w:hAnsi="Times New Roman"/>
        </w:rPr>
        <w:t>diplomadolgozat</w:t>
      </w:r>
      <w:r w:rsidRPr="002A01B2">
        <w:rPr>
          <w:rFonts w:ascii="Times New Roman" w:hAnsi="Times New Roman"/>
        </w:rPr>
        <w:t xml:space="preserve"> készítéséhez kapcsolódó kurzust </w:t>
      </w:r>
      <w:r>
        <w:rPr>
          <w:rFonts w:ascii="Times New Roman" w:hAnsi="Times New Roman"/>
        </w:rPr>
        <w:t>(</w:t>
      </w:r>
      <w:r w:rsidRPr="002A01B2">
        <w:rPr>
          <w:rFonts w:ascii="Times New Roman" w:hAnsi="Times New Roman"/>
        </w:rPr>
        <w:t>Szakszeminárium</w:t>
      </w:r>
      <w:r>
        <w:rPr>
          <w:rFonts w:ascii="Times New Roman" w:hAnsi="Times New Roman"/>
        </w:rPr>
        <w:t xml:space="preserve"> 1-3)</w:t>
      </w:r>
      <w:r w:rsidRPr="002A01B2">
        <w:rPr>
          <w:rFonts w:ascii="Times New Roman" w:hAnsi="Times New Roman"/>
        </w:rPr>
        <w:t xml:space="preserve">. </w:t>
      </w:r>
    </w:p>
    <w:p w14:paraId="36162CCD" w14:textId="77777777" w:rsidR="00A311B1" w:rsidRDefault="00A311B1" w:rsidP="00A311B1">
      <w:pPr>
        <w:pStyle w:val="CM27"/>
        <w:spacing w:after="0" w:line="276" w:lineRule="auto"/>
        <w:jc w:val="both"/>
        <w:rPr>
          <w:rFonts w:ascii="Times New Roman" w:hAnsi="Times New Roman" w:cs="Times New Roman"/>
        </w:rPr>
      </w:pPr>
      <w:r w:rsidRPr="00AF7003">
        <w:rPr>
          <w:rFonts w:ascii="Times New Roman" w:hAnsi="Times New Roman" w:cs="Times New Roman"/>
        </w:rPr>
        <w:t>A szakszeminári</w:t>
      </w:r>
      <w:r>
        <w:rPr>
          <w:rFonts w:ascii="Times New Roman" w:hAnsi="Times New Roman" w:cs="Times New Roman"/>
        </w:rPr>
        <w:t>umi foglalkozás</w:t>
      </w:r>
      <w:r w:rsidRPr="00AF7003">
        <w:rPr>
          <w:rFonts w:ascii="Times New Roman" w:hAnsi="Times New Roman" w:cs="Times New Roman"/>
        </w:rPr>
        <w:t xml:space="preserve"> célja, hogy segítse a hallgatókat a diploma témájának a kiválasztásában, a kutatási, illetve fejlesztési feladatok elvégzésében, valamint hogy lehetőséget adjon a nyilvános konzultációra, az együttgondolkodásra és a problémák megvitatására. Lehetőséget biztosít továbbá a dolgozat kifejtéséhez szükséges módszertani, könyvtárazási, stb. ismeretek (kis)csoportos elsajátítására, társkonzulensekkel való együttműködésre is. </w:t>
      </w:r>
    </w:p>
    <w:p w14:paraId="0BC17C1C" w14:textId="77777777" w:rsidR="00A311B1" w:rsidRDefault="00A311B1" w:rsidP="00A311B1">
      <w:pPr>
        <w:pStyle w:val="CM27"/>
        <w:spacing w:after="0" w:line="276" w:lineRule="auto"/>
        <w:jc w:val="both"/>
        <w:rPr>
          <w:rFonts w:ascii="Times New Roman" w:hAnsi="Times New Roman" w:cs="Times New Roman"/>
        </w:rPr>
      </w:pPr>
      <w:r w:rsidRPr="00E43619">
        <w:rPr>
          <w:rFonts w:ascii="Times New Roman" w:hAnsi="Times New Roman" w:cs="Times New Roman"/>
        </w:rPr>
        <w:t>A szakszemináriumi követelményeket a konzulens ismerteti és a kurzus teljesítését a félév végén értékeli</w:t>
      </w:r>
      <w:r>
        <w:rPr>
          <w:rFonts w:ascii="Times New Roman" w:hAnsi="Times New Roman" w:cs="Times New Roman"/>
        </w:rPr>
        <w:t xml:space="preserve"> az elvégzett feladatok tükrében</w:t>
      </w:r>
      <w:r w:rsidRPr="00E43619">
        <w:rPr>
          <w:rFonts w:ascii="Times New Roman" w:hAnsi="Times New Roman" w:cs="Times New Roman"/>
        </w:rPr>
        <w:t xml:space="preserve">. </w:t>
      </w:r>
    </w:p>
    <w:p w14:paraId="18C2E42A" w14:textId="77777777" w:rsidR="00A311B1" w:rsidRPr="00AF7003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</w:p>
    <w:p w14:paraId="07B7D642" w14:textId="77777777" w:rsidR="00A311B1" w:rsidRPr="00BB6274" w:rsidRDefault="00A311B1" w:rsidP="00A311B1">
      <w:pPr>
        <w:pStyle w:val="Cmsor2"/>
        <w:spacing w:before="0" w:after="0" w:line="276" w:lineRule="auto"/>
        <w:ind w:left="426"/>
      </w:pPr>
      <w:bookmarkStart w:id="110" w:name="_Toc23359098"/>
      <w:bookmarkStart w:id="111" w:name="_Toc67565741"/>
      <w:r w:rsidRPr="00BB6274">
        <w:t xml:space="preserve">A szakszeminárium </w:t>
      </w:r>
      <w:r>
        <w:t xml:space="preserve">kurzus </w:t>
      </w:r>
      <w:r w:rsidRPr="00BB6274">
        <w:t>félévenkénti feladatai</w:t>
      </w:r>
      <w:bookmarkEnd w:id="110"/>
      <w:bookmarkEnd w:id="111"/>
    </w:p>
    <w:p w14:paraId="32A361E4" w14:textId="77777777" w:rsidR="00A311B1" w:rsidRPr="00AF7003" w:rsidRDefault="00A311B1" w:rsidP="00A311B1">
      <w:pPr>
        <w:pStyle w:val="CM8"/>
        <w:spacing w:line="276" w:lineRule="auto"/>
        <w:jc w:val="both"/>
        <w:rPr>
          <w:rFonts w:ascii="Times New Roman" w:hAnsi="Times New Roman" w:cs="Times New Roman"/>
          <w:b/>
          <w:szCs w:val="20"/>
        </w:rPr>
      </w:pPr>
      <w:r w:rsidRPr="00AF7003">
        <w:rPr>
          <w:rFonts w:ascii="Times New Roman" w:hAnsi="Times New Roman" w:cs="Times New Roman"/>
          <w:b/>
          <w:i/>
          <w:iCs/>
          <w:szCs w:val="20"/>
        </w:rPr>
        <w:t xml:space="preserve">Szakszeminárium 1. </w:t>
      </w:r>
      <w:r w:rsidRPr="00AF7003">
        <w:rPr>
          <w:rFonts w:ascii="Times New Roman" w:hAnsi="Times New Roman" w:cs="Times New Roman"/>
          <w:b/>
          <w:szCs w:val="20"/>
        </w:rPr>
        <w:t>felad</w:t>
      </w:r>
      <w:r>
        <w:rPr>
          <w:rFonts w:ascii="Times New Roman" w:hAnsi="Times New Roman" w:cs="Times New Roman"/>
          <w:b/>
          <w:szCs w:val="20"/>
        </w:rPr>
        <w:t>atok és készítendő dokumentumok</w:t>
      </w:r>
    </w:p>
    <w:p w14:paraId="40EF3F58" w14:textId="77777777" w:rsidR="00A311B1" w:rsidRPr="003C1612" w:rsidRDefault="00A311B1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pacing w:val="-2"/>
          <w:szCs w:val="20"/>
        </w:rPr>
      </w:pPr>
      <w:r w:rsidRPr="003C1612">
        <w:rPr>
          <w:rFonts w:ascii="Times New Roman" w:hAnsi="Times New Roman"/>
          <w:spacing w:val="-2"/>
          <w:szCs w:val="20"/>
        </w:rPr>
        <w:t xml:space="preserve">A diplomadolgozat témájának kiválasztása és a konzulenssel való elfogadtatása. </w:t>
      </w:r>
    </w:p>
    <w:p w14:paraId="355DF2CE" w14:textId="77777777" w:rsidR="00A311B1" w:rsidRPr="009A66D1" w:rsidRDefault="00A311B1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pacing w:val="-2"/>
          <w:szCs w:val="20"/>
        </w:rPr>
      </w:pPr>
      <w:r w:rsidRPr="009A66D1">
        <w:rPr>
          <w:rFonts w:ascii="Times New Roman" w:hAnsi="Times New Roman" w:cs="Times New Roman"/>
          <w:color w:val="auto"/>
          <w:spacing w:val="-2"/>
          <w:szCs w:val="20"/>
        </w:rPr>
        <w:t xml:space="preserve">Konzulens(ek)kel megvitatott, elfogadtatott kutatási terv leadása, </w:t>
      </w:r>
      <w:r w:rsidRPr="00D533BF">
        <w:rPr>
          <w:rFonts w:ascii="Times New Roman" w:hAnsi="Times New Roman" w:cs="Times New Roman"/>
          <w:color w:val="auto"/>
          <w:spacing w:val="-2"/>
          <w:szCs w:val="20"/>
        </w:rPr>
        <w:t>a szorgalmi időszak végéig.</w:t>
      </w:r>
    </w:p>
    <w:p w14:paraId="70388886" w14:textId="77777777" w:rsidR="00A311B1" w:rsidRDefault="00A311B1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pacing w:val="-2"/>
          <w:szCs w:val="20"/>
        </w:rPr>
      </w:pPr>
      <w:r w:rsidRPr="00742BBF">
        <w:rPr>
          <w:rFonts w:ascii="Times New Roman" w:hAnsi="Times New Roman" w:cs="Times New Roman"/>
          <w:color w:val="auto"/>
          <w:spacing w:val="-2"/>
          <w:szCs w:val="20"/>
        </w:rPr>
        <w:t>A hallgatók tevékenységét a</w:t>
      </w:r>
      <w:r w:rsidRPr="00AF7003">
        <w:rPr>
          <w:rFonts w:ascii="Times New Roman" w:hAnsi="Times New Roman" w:cs="Times New Roman"/>
          <w:color w:val="auto"/>
          <w:spacing w:val="-2"/>
          <w:szCs w:val="20"/>
        </w:rPr>
        <w:t xml:space="preserve"> szorgalmi időszak végén a konzulens </w:t>
      </w:r>
      <w:r>
        <w:rPr>
          <w:rFonts w:ascii="Times New Roman" w:hAnsi="Times New Roman" w:cs="Times New Roman"/>
          <w:color w:val="auto"/>
          <w:spacing w:val="-2"/>
          <w:szCs w:val="20"/>
        </w:rPr>
        <w:t xml:space="preserve">aláírás megadásával, míg a vizsgaidőszak végéig gyakorlati jegy rögzítésével </w:t>
      </w:r>
      <w:r w:rsidRPr="00AF7003">
        <w:rPr>
          <w:rFonts w:ascii="Times New Roman" w:hAnsi="Times New Roman" w:cs="Times New Roman"/>
          <w:color w:val="auto"/>
          <w:spacing w:val="-2"/>
          <w:szCs w:val="20"/>
        </w:rPr>
        <w:t>értékeli.</w:t>
      </w:r>
    </w:p>
    <w:p w14:paraId="43DA65A8" w14:textId="77777777" w:rsidR="00A311B1" w:rsidRPr="00AF7003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</w:p>
    <w:p w14:paraId="2C7AA3F1" w14:textId="77777777" w:rsidR="00A311B1" w:rsidRPr="00AF7003" w:rsidRDefault="00A311B1" w:rsidP="00A311B1">
      <w:pPr>
        <w:pStyle w:val="CM8"/>
        <w:spacing w:line="276" w:lineRule="auto"/>
        <w:jc w:val="both"/>
        <w:rPr>
          <w:rFonts w:ascii="Times New Roman" w:hAnsi="Times New Roman" w:cs="Times New Roman"/>
          <w:b/>
          <w:szCs w:val="20"/>
        </w:rPr>
      </w:pPr>
      <w:r w:rsidRPr="00AF7003">
        <w:rPr>
          <w:rFonts w:ascii="Times New Roman" w:hAnsi="Times New Roman" w:cs="Times New Roman"/>
          <w:b/>
          <w:i/>
          <w:iCs/>
          <w:szCs w:val="20"/>
        </w:rPr>
        <w:t xml:space="preserve">Szakszeminárium 2. </w:t>
      </w:r>
      <w:r w:rsidRPr="00AF7003">
        <w:rPr>
          <w:rFonts w:ascii="Times New Roman" w:hAnsi="Times New Roman" w:cs="Times New Roman"/>
          <w:b/>
          <w:szCs w:val="20"/>
        </w:rPr>
        <w:t>feladatok és készítendő dokumentumok</w:t>
      </w:r>
    </w:p>
    <w:p w14:paraId="77F01A15" w14:textId="77777777" w:rsidR="00A311B1" w:rsidRPr="00AF7003" w:rsidRDefault="00A311B1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pacing w:val="-2"/>
          <w:szCs w:val="20"/>
        </w:rPr>
      </w:pPr>
      <w:r>
        <w:rPr>
          <w:rFonts w:ascii="Times New Roman" w:hAnsi="Times New Roman" w:cs="Times New Roman"/>
          <w:color w:val="auto"/>
          <w:spacing w:val="-2"/>
          <w:szCs w:val="20"/>
        </w:rPr>
        <w:t>15-20</w:t>
      </w:r>
      <w:r w:rsidRPr="00AF7003">
        <w:rPr>
          <w:rFonts w:ascii="Times New Roman" w:hAnsi="Times New Roman" w:cs="Times New Roman"/>
          <w:color w:val="auto"/>
          <w:spacing w:val="-2"/>
          <w:szCs w:val="20"/>
        </w:rPr>
        <w:t xml:space="preserve"> oldal szakirodalmi áttekintés elkészítése a szorgalmi időszak </w:t>
      </w:r>
      <w:r>
        <w:rPr>
          <w:rFonts w:ascii="Times New Roman" w:hAnsi="Times New Roman" w:cs="Times New Roman"/>
          <w:color w:val="auto"/>
          <w:spacing w:val="-2"/>
          <w:szCs w:val="20"/>
        </w:rPr>
        <w:t>végéig</w:t>
      </w:r>
      <w:r w:rsidRPr="00AF7003">
        <w:rPr>
          <w:rFonts w:ascii="Times New Roman" w:hAnsi="Times New Roman" w:cs="Times New Roman"/>
          <w:color w:val="auto"/>
          <w:spacing w:val="-2"/>
          <w:szCs w:val="20"/>
        </w:rPr>
        <w:t xml:space="preserve">. </w:t>
      </w:r>
    </w:p>
    <w:p w14:paraId="5125870C" w14:textId="77777777" w:rsidR="00A311B1" w:rsidRDefault="00A311B1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pacing w:val="-2"/>
          <w:szCs w:val="20"/>
        </w:rPr>
      </w:pPr>
      <w:r w:rsidRPr="00AF7003">
        <w:rPr>
          <w:rFonts w:ascii="Times New Roman" w:hAnsi="Times New Roman" w:cs="Times New Roman"/>
          <w:color w:val="auto"/>
          <w:spacing w:val="-2"/>
          <w:szCs w:val="20"/>
        </w:rPr>
        <w:t>Saját vizsgálatok előkészítése a vizsgaidőszak végéig.</w:t>
      </w:r>
    </w:p>
    <w:p w14:paraId="27BAB519" w14:textId="77777777" w:rsidR="00A311B1" w:rsidRPr="00D533BF" w:rsidRDefault="00A311B1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pacing w:val="-2"/>
          <w:szCs w:val="20"/>
        </w:rPr>
      </w:pPr>
      <w:r w:rsidRPr="00D533BF">
        <w:rPr>
          <w:rFonts w:ascii="Times New Roman" w:hAnsi="Times New Roman" w:cs="Times New Roman"/>
          <w:color w:val="auto"/>
          <w:spacing w:val="-2"/>
          <w:szCs w:val="20"/>
        </w:rPr>
        <w:t xml:space="preserve">A konzulens értékeli, hogy a hallgató a leadott kutatási tervben meghatározott feladatait, a </w:t>
      </w:r>
      <w:r w:rsidRPr="00D533BF">
        <w:rPr>
          <w:rFonts w:ascii="Times New Roman" w:hAnsi="Times New Roman" w:cs="Times New Roman"/>
          <w:color w:val="auto"/>
          <w:spacing w:val="-2"/>
          <w:szCs w:val="20"/>
        </w:rPr>
        <w:lastRenderedPageBreak/>
        <w:t>megfelelő ütemben végzi</w:t>
      </w:r>
      <w:r>
        <w:rPr>
          <w:rFonts w:ascii="Times New Roman" w:hAnsi="Times New Roman" w:cs="Times New Roman"/>
          <w:color w:val="auto"/>
          <w:spacing w:val="-2"/>
          <w:szCs w:val="20"/>
        </w:rPr>
        <w:t>-e</w:t>
      </w:r>
      <w:r w:rsidRPr="00D533BF">
        <w:rPr>
          <w:rFonts w:ascii="Times New Roman" w:hAnsi="Times New Roman" w:cs="Times New Roman"/>
          <w:color w:val="auto"/>
          <w:spacing w:val="-2"/>
          <w:szCs w:val="20"/>
        </w:rPr>
        <w:t xml:space="preserve">. </w:t>
      </w:r>
    </w:p>
    <w:p w14:paraId="40C23C79" w14:textId="77777777" w:rsidR="00A311B1" w:rsidRDefault="00A311B1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pacing w:val="-2"/>
          <w:szCs w:val="20"/>
        </w:rPr>
      </w:pPr>
      <w:r w:rsidRPr="00AF7003">
        <w:rPr>
          <w:rFonts w:ascii="Times New Roman" w:hAnsi="Times New Roman" w:cs="Times New Roman"/>
          <w:color w:val="auto"/>
          <w:spacing w:val="-2"/>
          <w:szCs w:val="20"/>
        </w:rPr>
        <w:t xml:space="preserve">A hallgatók tevékenységét a szorgalmi időszak végén a konzulens </w:t>
      </w:r>
      <w:r>
        <w:rPr>
          <w:rFonts w:ascii="Times New Roman" w:hAnsi="Times New Roman" w:cs="Times New Roman"/>
          <w:color w:val="auto"/>
          <w:spacing w:val="-2"/>
          <w:szCs w:val="20"/>
        </w:rPr>
        <w:t xml:space="preserve">aláírás megadásával, míg a vizsgaidőszak végéig gyakorlati jegy rögzítésével </w:t>
      </w:r>
      <w:r w:rsidRPr="00AF7003">
        <w:rPr>
          <w:rFonts w:ascii="Times New Roman" w:hAnsi="Times New Roman" w:cs="Times New Roman"/>
          <w:color w:val="auto"/>
          <w:spacing w:val="-2"/>
          <w:szCs w:val="20"/>
        </w:rPr>
        <w:t>értékeli.</w:t>
      </w:r>
    </w:p>
    <w:p w14:paraId="7696D73A" w14:textId="77777777" w:rsidR="00A311B1" w:rsidRDefault="00A311B1" w:rsidP="00A311B1">
      <w:pPr>
        <w:pStyle w:val="CM8"/>
        <w:spacing w:line="276" w:lineRule="auto"/>
        <w:jc w:val="both"/>
        <w:rPr>
          <w:rFonts w:ascii="Times New Roman" w:hAnsi="Times New Roman" w:cs="Times New Roman"/>
          <w:b/>
          <w:i/>
          <w:iCs/>
          <w:szCs w:val="20"/>
        </w:rPr>
      </w:pPr>
    </w:p>
    <w:p w14:paraId="13CBD425" w14:textId="77777777" w:rsidR="00A311B1" w:rsidRPr="00AF7003" w:rsidRDefault="00A311B1" w:rsidP="00A311B1">
      <w:pPr>
        <w:pStyle w:val="CM8"/>
        <w:spacing w:line="276" w:lineRule="auto"/>
        <w:jc w:val="both"/>
        <w:rPr>
          <w:rFonts w:ascii="Times New Roman" w:hAnsi="Times New Roman" w:cs="Times New Roman"/>
          <w:b/>
          <w:szCs w:val="20"/>
        </w:rPr>
      </w:pPr>
      <w:r w:rsidRPr="00AF7003">
        <w:rPr>
          <w:rFonts w:ascii="Times New Roman" w:hAnsi="Times New Roman" w:cs="Times New Roman"/>
          <w:b/>
          <w:i/>
          <w:iCs/>
          <w:szCs w:val="20"/>
        </w:rPr>
        <w:t xml:space="preserve">Szakszeminárium </w:t>
      </w:r>
      <w:r>
        <w:rPr>
          <w:rFonts w:ascii="Times New Roman" w:hAnsi="Times New Roman" w:cs="Times New Roman"/>
          <w:b/>
          <w:i/>
          <w:iCs/>
          <w:szCs w:val="20"/>
        </w:rPr>
        <w:t>3</w:t>
      </w:r>
      <w:r w:rsidRPr="00AF7003">
        <w:rPr>
          <w:rFonts w:ascii="Times New Roman" w:hAnsi="Times New Roman" w:cs="Times New Roman"/>
          <w:b/>
          <w:i/>
          <w:iCs/>
          <w:szCs w:val="20"/>
        </w:rPr>
        <w:t xml:space="preserve">. </w:t>
      </w:r>
      <w:r w:rsidRPr="00AF7003">
        <w:rPr>
          <w:rFonts w:ascii="Times New Roman" w:hAnsi="Times New Roman" w:cs="Times New Roman"/>
          <w:b/>
          <w:szCs w:val="20"/>
        </w:rPr>
        <w:t>feladatok és készíten</w:t>
      </w:r>
      <w:r>
        <w:rPr>
          <w:rFonts w:ascii="Times New Roman" w:hAnsi="Times New Roman" w:cs="Times New Roman"/>
          <w:b/>
          <w:szCs w:val="20"/>
        </w:rPr>
        <w:t>dő dokumentumok</w:t>
      </w:r>
    </w:p>
    <w:p w14:paraId="0D963D87" w14:textId="77777777" w:rsidR="00A311B1" w:rsidRPr="00E371FD" w:rsidRDefault="00A311B1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pacing w:val="-2"/>
          <w:szCs w:val="20"/>
        </w:rPr>
      </w:pPr>
      <w:r w:rsidRPr="00AF7003">
        <w:rPr>
          <w:rFonts w:ascii="Times New Roman" w:hAnsi="Times New Roman" w:cs="Times New Roman"/>
          <w:color w:val="auto"/>
          <w:spacing w:val="-2"/>
          <w:szCs w:val="20"/>
        </w:rPr>
        <w:t xml:space="preserve">Saját vizsgálatok </w:t>
      </w:r>
      <w:r>
        <w:rPr>
          <w:rFonts w:ascii="Times New Roman" w:hAnsi="Times New Roman" w:cs="Times New Roman"/>
          <w:color w:val="auto"/>
          <w:spacing w:val="-2"/>
          <w:szCs w:val="20"/>
        </w:rPr>
        <w:t>lebonyolítása</w:t>
      </w:r>
      <w:r w:rsidRPr="00AF7003">
        <w:rPr>
          <w:rFonts w:ascii="Times New Roman" w:hAnsi="Times New Roman" w:cs="Times New Roman"/>
          <w:color w:val="auto"/>
          <w:spacing w:val="-2"/>
          <w:szCs w:val="20"/>
        </w:rPr>
        <w:t>.</w:t>
      </w:r>
    </w:p>
    <w:p w14:paraId="57C30C5A" w14:textId="77777777" w:rsidR="00A311B1" w:rsidRPr="00AF7003" w:rsidRDefault="00A311B1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A </w:t>
      </w:r>
      <w:r>
        <w:rPr>
          <w:rFonts w:ascii="Times New Roman" w:hAnsi="Times New Roman" w:cs="Times New Roman"/>
          <w:color w:val="auto"/>
          <w:szCs w:val="20"/>
        </w:rPr>
        <w:t>hallgató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Cs w:val="20"/>
        </w:rPr>
        <w:t>elkészíti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a </w:t>
      </w:r>
      <w:r>
        <w:rPr>
          <w:rFonts w:ascii="Times New Roman" w:hAnsi="Times New Roman" w:cs="Times New Roman"/>
          <w:color w:val="auto"/>
          <w:szCs w:val="20"/>
        </w:rPr>
        <w:t>diplomadolgozat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át és </w:t>
      </w:r>
      <w:r>
        <w:rPr>
          <w:rFonts w:ascii="Times New Roman" w:hAnsi="Times New Roman" w:cs="Times New Roman"/>
          <w:color w:val="auto"/>
          <w:szCs w:val="20"/>
        </w:rPr>
        <w:t xml:space="preserve">legalább </w:t>
      </w:r>
      <w:r w:rsidRPr="00AF7003">
        <w:rPr>
          <w:rFonts w:ascii="Times New Roman" w:hAnsi="Times New Roman" w:cs="Times New Roman"/>
          <w:color w:val="auto"/>
          <w:szCs w:val="20"/>
        </w:rPr>
        <w:t>5 munkanappal a szakvédés előtt bemutatja konzulensének</w:t>
      </w:r>
      <w:r>
        <w:rPr>
          <w:rFonts w:ascii="Times New Roman" w:hAnsi="Times New Roman" w:cs="Times New Roman"/>
          <w:color w:val="auto"/>
          <w:szCs w:val="20"/>
        </w:rPr>
        <w:t>.</w:t>
      </w:r>
    </w:p>
    <w:p w14:paraId="70BDCE41" w14:textId="77777777" w:rsidR="00A311B1" w:rsidRPr="00AF7003" w:rsidRDefault="00A311B1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A </w:t>
      </w:r>
      <w:r>
        <w:rPr>
          <w:rFonts w:ascii="Times New Roman" w:hAnsi="Times New Roman" w:cs="Times New Roman"/>
          <w:color w:val="auto"/>
          <w:szCs w:val="20"/>
        </w:rPr>
        <w:t>hallgató szakvédésen mutatja be ppt-ben összefoglalva szabad előadásban, 10 perc keretében a</w:t>
      </w:r>
      <w:r w:rsidRPr="00BB6274">
        <w:rPr>
          <w:rFonts w:ascii="Times New Roman" w:hAnsi="Times New Roman" w:cs="Times New Roman"/>
          <w:color w:val="auto"/>
          <w:szCs w:val="20"/>
        </w:rPr>
        <w:t xml:space="preserve"> </w:t>
      </w:r>
      <w:r w:rsidRPr="00AF7003">
        <w:rPr>
          <w:rFonts w:ascii="Times New Roman" w:hAnsi="Times New Roman" w:cs="Times New Roman"/>
          <w:color w:val="auto"/>
          <w:szCs w:val="20"/>
        </w:rPr>
        <w:t>diplomamunk</w:t>
      </w:r>
      <w:r>
        <w:rPr>
          <w:rFonts w:ascii="Times New Roman" w:hAnsi="Times New Roman" w:cs="Times New Roman"/>
          <w:color w:val="auto"/>
          <w:szCs w:val="20"/>
        </w:rPr>
        <w:t>áját. A bizottság értékeli, hogy záróvizsgára jelentkezhet-e és a dolgozatot véglegesítés után benyújthatja-e.</w:t>
      </w:r>
    </w:p>
    <w:p w14:paraId="3C9E9397" w14:textId="77777777" w:rsidR="00A311B1" w:rsidRDefault="00A311B1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A </w:t>
      </w:r>
      <w:r>
        <w:rPr>
          <w:rFonts w:ascii="Times New Roman" w:hAnsi="Times New Roman" w:cs="Times New Roman"/>
          <w:color w:val="auto"/>
          <w:szCs w:val="20"/>
        </w:rPr>
        <w:t>diplomadolgozatot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határidőre benyújt</w:t>
      </w:r>
      <w:r>
        <w:rPr>
          <w:rFonts w:ascii="Times New Roman" w:hAnsi="Times New Roman" w:cs="Times New Roman"/>
          <w:color w:val="auto"/>
          <w:szCs w:val="20"/>
        </w:rPr>
        <w:t>ja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a szakot gondozó </w:t>
      </w:r>
      <w:r>
        <w:rPr>
          <w:rFonts w:ascii="Times New Roman" w:hAnsi="Times New Roman" w:cs="Times New Roman"/>
          <w:color w:val="auto"/>
          <w:szCs w:val="20"/>
        </w:rPr>
        <w:t>intézetbe</w:t>
      </w:r>
      <w:r w:rsidRPr="00AF7003">
        <w:rPr>
          <w:rStyle w:val="Lbjegyzet-hivatkozs"/>
          <w:rFonts w:ascii="Times New Roman" w:hAnsi="Times New Roman" w:cs="Times New Roman"/>
          <w:szCs w:val="20"/>
          <w:vertAlign w:val="superscript"/>
        </w:rPr>
        <w:footnoteReference w:id="7"/>
      </w:r>
      <w:r>
        <w:rPr>
          <w:rFonts w:ascii="Times New Roman" w:hAnsi="Times New Roman" w:cs="Times New Roman"/>
          <w:color w:val="auto"/>
          <w:szCs w:val="20"/>
        </w:rPr>
        <w:t>.</w:t>
      </w:r>
    </w:p>
    <w:p w14:paraId="2A90EAFD" w14:textId="77777777" w:rsidR="00A311B1" w:rsidRPr="00E371FD" w:rsidRDefault="00A311B1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zCs w:val="20"/>
        </w:rPr>
      </w:pPr>
      <w:r w:rsidRPr="00E371FD">
        <w:rPr>
          <w:rFonts w:ascii="Times New Roman" w:hAnsi="Times New Roman" w:cs="Times New Roman"/>
          <w:color w:val="auto"/>
          <w:szCs w:val="20"/>
        </w:rPr>
        <w:t>A</w:t>
      </w:r>
      <w:r w:rsidRPr="00D533BF">
        <w:rPr>
          <w:rFonts w:ascii="Times New Roman" w:hAnsi="Times New Roman" w:cs="Times New Roman"/>
          <w:color w:val="auto"/>
          <w:szCs w:val="20"/>
        </w:rPr>
        <w:t>z intézeti adminisztrátor rögzíti a dolgoza</w:t>
      </w:r>
      <w:r w:rsidRPr="00E371FD">
        <w:rPr>
          <w:rFonts w:ascii="Times New Roman" w:hAnsi="Times New Roman" w:cs="Times New Roman"/>
          <w:color w:val="auto"/>
          <w:szCs w:val="20"/>
        </w:rPr>
        <w:t>t adatait</w:t>
      </w:r>
      <w:r w:rsidRPr="00D533BF">
        <w:rPr>
          <w:rFonts w:ascii="Times New Roman" w:hAnsi="Times New Roman" w:cs="Times New Roman"/>
          <w:color w:val="auto"/>
          <w:szCs w:val="20"/>
        </w:rPr>
        <w:t xml:space="preserve"> a szakvédési jegyzőkönyv alapján</w:t>
      </w:r>
      <w:r w:rsidRPr="00E371FD">
        <w:rPr>
          <w:rFonts w:ascii="Times New Roman" w:hAnsi="Times New Roman" w:cs="Times New Roman"/>
          <w:color w:val="auto"/>
          <w:szCs w:val="20"/>
        </w:rPr>
        <w:t>.</w:t>
      </w:r>
    </w:p>
    <w:p w14:paraId="1493AB4D" w14:textId="77777777" w:rsidR="00A311B1" w:rsidRDefault="00A311B1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A hallgató feltölti </w:t>
      </w:r>
      <w:r w:rsidRPr="00AF7003">
        <w:rPr>
          <w:rFonts w:ascii="Times New Roman" w:hAnsi="Times New Roman" w:cs="Times New Roman"/>
          <w:color w:val="auto"/>
          <w:szCs w:val="20"/>
        </w:rPr>
        <w:t>az elektronikus tanulmányi rendszerbe</w:t>
      </w:r>
      <w:r>
        <w:rPr>
          <w:rFonts w:ascii="Times New Roman" w:hAnsi="Times New Roman" w:cs="Times New Roman"/>
          <w:color w:val="auto"/>
          <w:szCs w:val="20"/>
        </w:rPr>
        <w:t>n a végleges dolgozatot pdf formátumban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. </w:t>
      </w:r>
    </w:p>
    <w:p w14:paraId="001F7614" w14:textId="77777777" w:rsidR="00A311B1" w:rsidRDefault="00A311B1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pacing w:val="-2"/>
          <w:szCs w:val="20"/>
        </w:rPr>
      </w:pPr>
      <w:r w:rsidRPr="00AF7003">
        <w:rPr>
          <w:rFonts w:ascii="Times New Roman" w:hAnsi="Times New Roman" w:cs="Times New Roman"/>
          <w:color w:val="auto"/>
          <w:spacing w:val="-2"/>
          <w:szCs w:val="20"/>
        </w:rPr>
        <w:t xml:space="preserve">A hallgatók tevékenységét a </w:t>
      </w:r>
      <w:r>
        <w:rPr>
          <w:rFonts w:ascii="Times New Roman" w:hAnsi="Times New Roman" w:cs="Times New Roman"/>
          <w:color w:val="auto"/>
          <w:spacing w:val="-2"/>
          <w:szCs w:val="20"/>
        </w:rPr>
        <w:t xml:space="preserve">záróvizsgázó hallgatók </w:t>
      </w:r>
      <w:r w:rsidRPr="00AF7003">
        <w:rPr>
          <w:rFonts w:ascii="Times New Roman" w:hAnsi="Times New Roman" w:cs="Times New Roman"/>
          <w:color w:val="auto"/>
          <w:spacing w:val="-2"/>
          <w:szCs w:val="20"/>
        </w:rPr>
        <w:t>szorgalmi időszak</w:t>
      </w:r>
      <w:r>
        <w:rPr>
          <w:rFonts w:ascii="Times New Roman" w:hAnsi="Times New Roman" w:cs="Times New Roman"/>
          <w:color w:val="auto"/>
          <w:spacing w:val="-2"/>
          <w:szCs w:val="20"/>
        </w:rPr>
        <w:t>ának</w:t>
      </w:r>
      <w:r w:rsidRPr="00AF7003">
        <w:rPr>
          <w:rFonts w:ascii="Times New Roman" w:hAnsi="Times New Roman" w:cs="Times New Roman"/>
          <w:color w:val="auto"/>
          <w:spacing w:val="-2"/>
          <w:szCs w:val="20"/>
        </w:rPr>
        <w:t xml:space="preserve"> végén a konzulens </w:t>
      </w:r>
      <w:r>
        <w:rPr>
          <w:rFonts w:ascii="Times New Roman" w:hAnsi="Times New Roman" w:cs="Times New Roman"/>
          <w:color w:val="auto"/>
          <w:spacing w:val="-2"/>
          <w:szCs w:val="20"/>
        </w:rPr>
        <w:t xml:space="preserve">aláírás megadásával, míg a vizsgaidőszak végéig gyakorlati jegy rögzítésével </w:t>
      </w:r>
      <w:r w:rsidRPr="00AF7003">
        <w:rPr>
          <w:rFonts w:ascii="Times New Roman" w:hAnsi="Times New Roman" w:cs="Times New Roman"/>
          <w:color w:val="auto"/>
          <w:spacing w:val="-2"/>
          <w:szCs w:val="20"/>
        </w:rPr>
        <w:t>értékeli.</w:t>
      </w:r>
    </w:p>
    <w:p w14:paraId="52018D38" w14:textId="77777777" w:rsidR="00A311B1" w:rsidRPr="0061401D" w:rsidRDefault="00A311B1" w:rsidP="00A311B1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  <w:color w:val="auto"/>
          <w:spacing w:val="-2"/>
          <w:sz w:val="16"/>
          <w:szCs w:val="16"/>
        </w:rPr>
      </w:pPr>
    </w:p>
    <w:p w14:paraId="209380C7" w14:textId="77777777" w:rsidR="00A311B1" w:rsidRDefault="00A311B1" w:rsidP="00A311B1">
      <w:pPr>
        <w:pStyle w:val="Cmsor1"/>
        <w:spacing w:before="0" w:after="0" w:line="276" w:lineRule="auto"/>
      </w:pPr>
      <w:bookmarkStart w:id="112" w:name="_Toc23359099"/>
      <w:bookmarkStart w:id="113" w:name="_Toc67565742"/>
      <w:r>
        <w:t>A DIPLOMADOLGOZAT ÉS ELKÉSZÍTÉSÉNEK FOLYAMATA</w:t>
      </w:r>
      <w:bookmarkEnd w:id="112"/>
      <w:bookmarkEnd w:id="113"/>
    </w:p>
    <w:p w14:paraId="55C01594" w14:textId="77777777" w:rsidR="00A311B1" w:rsidRPr="0061401D" w:rsidRDefault="00A311B1" w:rsidP="00A311B1">
      <w:pPr>
        <w:spacing w:after="0"/>
        <w:rPr>
          <w:rFonts w:ascii="Times New Roman" w:hAnsi="Times New Roman"/>
          <w:sz w:val="16"/>
          <w:szCs w:val="16"/>
        </w:rPr>
      </w:pPr>
    </w:p>
    <w:p w14:paraId="4508ACF3" w14:textId="77777777" w:rsidR="00A311B1" w:rsidRDefault="00A311B1" w:rsidP="00A311B1">
      <w:pPr>
        <w:pStyle w:val="Cmsor2"/>
        <w:spacing w:before="0" w:after="0" w:line="276" w:lineRule="auto"/>
        <w:ind w:left="426"/>
      </w:pPr>
      <w:bookmarkStart w:id="114" w:name="_Toc23359100"/>
      <w:bookmarkStart w:id="115" w:name="_Toc67565743"/>
      <w:r>
        <w:t>A diplomadolgozat</w:t>
      </w:r>
      <w:bookmarkEnd w:id="114"/>
      <w:bookmarkEnd w:id="115"/>
    </w:p>
    <w:p w14:paraId="78DFCC7A" w14:textId="77777777" w:rsidR="00A311B1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030C22">
        <w:rPr>
          <w:rFonts w:ascii="Times New Roman" w:hAnsi="Times New Roman" w:cs="Times New Roman"/>
          <w:szCs w:val="20"/>
        </w:rPr>
        <w:t xml:space="preserve">A </w:t>
      </w:r>
      <w:r>
        <w:rPr>
          <w:rFonts w:ascii="Times New Roman" w:hAnsi="Times New Roman" w:cs="Times New Roman"/>
          <w:szCs w:val="20"/>
        </w:rPr>
        <w:t>hallgató a diplomadolgozat</w:t>
      </w:r>
      <w:r w:rsidRPr="00030C22">
        <w:rPr>
          <w:rFonts w:ascii="Times New Roman" w:hAnsi="Times New Roman" w:cs="Times New Roman"/>
          <w:szCs w:val="20"/>
        </w:rPr>
        <w:t xml:space="preserve"> megírásával és megvédésével igazolja, hogy képes a képzés tanulmányaival összefüggő tárgykörökre épülő, tudományos igényességű, önálló írásmű elkészítésére a hazai és nemzetközi szakirodalom felhasználásával, az elsajátított elméleti és gyakorlati ismeretanyag önálló alkalmazásán és bemutatásán keresztül. Mindezekről a </w:t>
      </w:r>
      <w:r>
        <w:rPr>
          <w:rFonts w:ascii="Times New Roman" w:hAnsi="Times New Roman" w:cs="Times New Roman"/>
          <w:szCs w:val="20"/>
        </w:rPr>
        <w:t>diplomadolgozat</w:t>
      </w:r>
      <w:r w:rsidRPr="00030C22">
        <w:rPr>
          <w:rFonts w:ascii="Times New Roman" w:hAnsi="Times New Roman" w:cs="Times New Roman"/>
          <w:szCs w:val="20"/>
        </w:rPr>
        <w:t>ban és a záróvizsgán kell számot adnia</w:t>
      </w:r>
      <w:r>
        <w:rPr>
          <w:rFonts w:ascii="Times New Roman" w:hAnsi="Times New Roman" w:cs="Times New Roman"/>
          <w:szCs w:val="20"/>
        </w:rPr>
        <w:t>.</w:t>
      </w:r>
    </w:p>
    <w:p w14:paraId="3CB45B3B" w14:textId="77777777" w:rsidR="00A311B1" w:rsidRPr="00030C22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A diplomadolgozat elkészítése a választott konzulens témavezetői útmutatásával, a vonatkozó szabályzatok betartásával és a bírálati szempontok szem előtt tartásával az alábbi folyamatelemekre épül: kutatási terv elkészítése és benyújtása, a dolgozat elkészítése, a szakvédésen való részvétel, majd a diplomadolgozat véglegesítése, benyújtása és megvédése.</w:t>
      </w:r>
    </w:p>
    <w:p w14:paraId="6E1CCA76" w14:textId="77777777" w:rsidR="00A311B1" w:rsidRPr="00030C22" w:rsidRDefault="00A311B1" w:rsidP="00A311B1">
      <w:pPr>
        <w:spacing w:after="0"/>
        <w:rPr>
          <w:lang w:eastAsia="en-US"/>
        </w:rPr>
      </w:pPr>
    </w:p>
    <w:p w14:paraId="618FFD83" w14:textId="77777777" w:rsidR="00A311B1" w:rsidRPr="00AF7003" w:rsidRDefault="00A311B1" w:rsidP="00A311B1">
      <w:pPr>
        <w:pStyle w:val="Cmsor2"/>
        <w:spacing w:before="0" w:after="0" w:line="276" w:lineRule="auto"/>
        <w:ind w:left="426"/>
      </w:pPr>
      <w:bookmarkStart w:id="116" w:name="_Toc23359101"/>
      <w:bookmarkStart w:id="117" w:name="_Toc67565744"/>
      <w:r>
        <w:t>Diplomadolgozat</w:t>
      </w:r>
      <w:r w:rsidRPr="00AF7003">
        <w:t>-készítési terv (kutatási terv)</w:t>
      </w:r>
      <w:bookmarkEnd w:id="116"/>
      <w:bookmarkEnd w:id="117"/>
    </w:p>
    <w:p w14:paraId="6BFD731D" w14:textId="77777777" w:rsidR="00A311B1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AF7003">
        <w:rPr>
          <w:rFonts w:ascii="Times New Roman" w:hAnsi="Times New Roman" w:cs="Times New Roman"/>
          <w:szCs w:val="20"/>
        </w:rPr>
        <w:t xml:space="preserve">A választott </w:t>
      </w:r>
      <w:r>
        <w:rPr>
          <w:rFonts w:ascii="Times New Roman" w:hAnsi="Times New Roman" w:cs="Times New Roman"/>
          <w:szCs w:val="20"/>
        </w:rPr>
        <w:t xml:space="preserve">diplomadolgozati </w:t>
      </w:r>
      <w:r w:rsidRPr="00AF7003">
        <w:rPr>
          <w:rFonts w:ascii="Times New Roman" w:hAnsi="Times New Roman" w:cs="Times New Roman"/>
          <w:szCs w:val="20"/>
        </w:rPr>
        <w:t xml:space="preserve">téma elfogadását követően a hallgatónak tervet kell készítenie a kidolgozandó témával, célokkal, feladatokkal kapcsolatban. </w:t>
      </w:r>
    </w:p>
    <w:p w14:paraId="75360848" w14:textId="77777777" w:rsidR="00A311B1" w:rsidRPr="00AF7003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A </w:t>
      </w:r>
      <w:r>
        <w:rPr>
          <w:rFonts w:ascii="Times New Roman" w:hAnsi="Times New Roman" w:cs="Times New Roman"/>
          <w:color w:val="auto"/>
          <w:szCs w:val="20"/>
        </w:rPr>
        <w:t>kutatási tervvel kapcsolatban elvárás, hogy abból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</w:t>
      </w:r>
      <w:r w:rsidRPr="00BB6274">
        <w:rPr>
          <w:rFonts w:ascii="Times New Roman" w:hAnsi="Times New Roman" w:cs="Times New Roman"/>
          <w:color w:val="auto"/>
          <w:szCs w:val="20"/>
        </w:rPr>
        <w:t>látható</w:t>
      </w:r>
      <w:r>
        <w:rPr>
          <w:rFonts w:ascii="Times New Roman" w:hAnsi="Times New Roman" w:cs="Times New Roman"/>
          <w:color w:val="auto"/>
          <w:szCs w:val="20"/>
        </w:rPr>
        <w:t>k</w:t>
      </w:r>
      <w:r w:rsidRPr="00BB6274">
        <w:rPr>
          <w:rFonts w:ascii="Times New Roman" w:hAnsi="Times New Roman" w:cs="Times New Roman"/>
          <w:color w:val="auto"/>
          <w:szCs w:val="20"/>
        </w:rPr>
        <w:t xml:space="preserve"> legyen</w:t>
      </w:r>
      <w:r>
        <w:rPr>
          <w:rFonts w:ascii="Times New Roman" w:hAnsi="Times New Roman" w:cs="Times New Roman"/>
          <w:color w:val="auto"/>
          <w:szCs w:val="20"/>
        </w:rPr>
        <w:t>ek</w:t>
      </w:r>
      <w:r w:rsidRPr="00BB6274">
        <w:rPr>
          <w:rFonts w:ascii="Times New Roman" w:hAnsi="Times New Roman" w:cs="Times New Roman"/>
          <w:color w:val="auto"/>
          <w:szCs w:val="20"/>
        </w:rPr>
        <w:t xml:space="preserve"> a lényegi kérdések, feladatok, hogy milyen tényekre alapoz, milyen módszereket, eszközöket kíván felhasználni</w:t>
      </w:r>
      <w:r>
        <w:rPr>
          <w:rFonts w:ascii="Times New Roman" w:hAnsi="Times New Roman" w:cs="Times New Roman"/>
          <w:color w:val="auto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Cs w:val="20"/>
        </w:rPr>
        <w:lastRenderedPageBreak/>
        <w:t>dolgozatában</w:t>
      </w:r>
      <w:r w:rsidRPr="00BB6274">
        <w:rPr>
          <w:rFonts w:ascii="Times New Roman" w:hAnsi="Times New Roman" w:cs="Times New Roman"/>
          <w:color w:val="auto"/>
          <w:szCs w:val="20"/>
        </w:rPr>
        <w:t xml:space="preserve">. Az elkészítés során a hallgató tartózkodjon az általánosságoktól, legyen konkrét, pontos, tárgyszerű. </w:t>
      </w:r>
      <w:r w:rsidRPr="00BB6274">
        <w:rPr>
          <w:rFonts w:ascii="Times New Roman" w:hAnsi="Times New Roman" w:cs="Times New Roman"/>
          <w:szCs w:val="20"/>
        </w:rPr>
        <w:t xml:space="preserve">A </w:t>
      </w:r>
      <w:r w:rsidRPr="00042AD3">
        <w:rPr>
          <w:rFonts w:ascii="Times New Roman" w:hAnsi="Times New Roman" w:cs="Times New Roman"/>
          <w:szCs w:val="20"/>
        </w:rPr>
        <w:t>koncepciót</w:t>
      </w:r>
      <w:r w:rsidRPr="00AF7003">
        <w:rPr>
          <w:rFonts w:ascii="Times New Roman" w:hAnsi="Times New Roman" w:cs="Times New Roman"/>
          <w:szCs w:val="20"/>
        </w:rPr>
        <w:t xml:space="preserve"> az egyetemi belső konzulenssel történt előzetes megbeszélések és iránymutatás alapján kell elkészíteni, és írásban </w:t>
      </w:r>
      <w:r>
        <w:rPr>
          <w:rFonts w:ascii="Times New Roman" w:hAnsi="Times New Roman" w:cs="Times New Roman"/>
          <w:szCs w:val="20"/>
        </w:rPr>
        <w:t xml:space="preserve">a konzulensnek </w:t>
      </w:r>
      <w:r w:rsidRPr="00AF7003">
        <w:rPr>
          <w:rFonts w:ascii="Times New Roman" w:hAnsi="Times New Roman" w:cs="Times New Roman"/>
          <w:szCs w:val="20"/>
        </w:rPr>
        <w:t xml:space="preserve">benyújtani a szemeszter szorgalmi időszakának végéig. </w:t>
      </w:r>
    </w:p>
    <w:p w14:paraId="34E8AFF6" w14:textId="77777777" w:rsidR="00A311B1" w:rsidRPr="002B3509" w:rsidRDefault="00A311B1" w:rsidP="00A311B1">
      <w:pPr>
        <w:pStyle w:val="CM27"/>
        <w:spacing w:after="0" w:line="276" w:lineRule="auto"/>
        <w:jc w:val="both"/>
        <w:rPr>
          <w:rFonts w:ascii="Times New Roman" w:hAnsi="Times New Roman" w:cs="Times New Roman"/>
          <w:b/>
          <w:szCs w:val="20"/>
        </w:rPr>
      </w:pPr>
      <w:r w:rsidRPr="002B3509">
        <w:rPr>
          <w:rFonts w:ascii="Times New Roman" w:hAnsi="Times New Roman" w:cs="Times New Roman"/>
          <w:b/>
          <w:i/>
          <w:iCs/>
          <w:szCs w:val="20"/>
        </w:rPr>
        <w:t>A diplomadolgozat-készítési terv tartalmi követelményei</w:t>
      </w:r>
    </w:p>
    <w:p w14:paraId="5DB3494E" w14:textId="77777777" w:rsidR="00A311B1" w:rsidRPr="00AF7003" w:rsidRDefault="00A311B1" w:rsidP="00A311B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CÍMLAP, amely</w:t>
      </w:r>
      <w:r>
        <w:rPr>
          <w:rFonts w:ascii="Times New Roman" w:hAnsi="Times New Roman" w:cs="Times New Roman"/>
          <w:color w:val="auto"/>
          <w:szCs w:val="20"/>
        </w:rPr>
        <w:t>en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feltünteti: </w:t>
      </w:r>
    </w:p>
    <w:p w14:paraId="4210267A" w14:textId="77777777" w:rsidR="00A311B1" w:rsidRPr="00AF7003" w:rsidRDefault="00A311B1" w:rsidP="00A311B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az intézmény nevét, </w:t>
      </w:r>
    </w:p>
    <w:p w14:paraId="00A0FACE" w14:textId="77777777" w:rsidR="00A311B1" w:rsidRPr="00AF7003" w:rsidRDefault="00A311B1" w:rsidP="00A311B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a dokumentum típusát (</w:t>
      </w:r>
      <w:r w:rsidRPr="00D533BF">
        <w:rPr>
          <w:rFonts w:ascii="Times New Roman" w:hAnsi="Times New Roman" w:cs="Times New Roman"/>
          <w:color w:val="auto"/>
          <w:szCs w:val="20"/>
        </w:rPr>
        <w:t>diplomadolgozat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terv),</w:t>
      </w:r>
    </w:p>
    <w:p w14:paraId="3AC25434" w14:textId="77777777" w:rsidR="00A311B1" w:rsidRPr="00AF7003" w:rsidRDefault="00A311B1" w:rsidP="00A311B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a </w:t>
      </w:r>
      <w:r>
        <w:rPr>
          <w:rFonts w:ascii="Times New Roman" w:hAnsi="Times New Roman" w:cs="Times New Roman"/>
          <w:color w:val="auto"/>
          <w:szCs w:val="20"/>
        </w:rPr>
        <w:t>hallgató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nevét és képzési </w:t>
      </w:r>
      <w:r w:rsidRPr="00042AD3">
        <w:rPr>
          <w:rFonts w:ascii="Times New Roman" w:hAnsi="Times New Roman" w:cs="Times New Roman"/>
          <w:color w:val="auto"/>
          <w:szCs w:val="20"/>
        </w:rPr>
        <w:t xml:space="preserve">programját </w:t>
      </w:r>
      <w:r w:rsidRPr="00D533BF">
        <w:rPr>
          <w:rFonts w:ascii="Times New Roman" w:hAnsi="Times New Roman" w:cs="Times New Roman"/>
          <w:color w:val="auto"/>
          <w:szCs w:val="20"/>
        </w:rPr>
        <w:t>(szakot és képzési szintet)</w:t>
      </w:r>
      <w:r w:rsidRPr="00042AD3">
        <w:rPr>
          <w:rFonts w:ascii="Times New Roman" w:hAnsi="Times New Roman" w:cs="Times New Roman"/>
          <w:color w:val="auto"/>
          <w:szCs w:val="20"/>
        </w:rPr>
        <w:t>,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</w:t>
      </w:r>
    </w:p>
    <w:p w14:paraId="4C251E8A" w14:textId="77777777" w:rsidR="00A311B1" w:rsidRPr="00AF7003" w:rsidRDefault="00A311B1" w:rsidP="00A311B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a választott téma címét, </w:t>
      </w:r>
    </w:p>
    <w:p w14:paraId="47117CA8" w14:textId="77777777" w:rsidR="00A311B1" w:rsidRPr="00AF7003" w:rsidRDefault="00A311B1" w:rsidP="00A311B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konzulens(ek) nevét, illetve a szakfelelős nevét és beosztásukat</w:t>
      </w:r>
      <w:r>
        <w:rPr>
          <w:rFonts w:ascii="Times New Roman" w:hAnsi="Times New Roman" w:cs="Times New Roman"/>
          <w:color w:val="auto"/>
          <w:szCs w:val="20"/>
        </w:rPr>
        <w:t>,</w:t>
      </w:r>
    </w:p>
    <w:p w14:paraId="04E821C9" w14:textId="77777777" w:rsidR="00A311B1" w:rsidRPr="00AF7003" w:rsidRDefault="00A311B1" w:rsidP="00A311B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a dokumentum készítésének a dátumát</w:t>
      </w:r>
      <w:r>
        <w:rPr>
          <w:rFonts w:ascii="Times New Roman" w:hAnsi="Times New Roman" w:cs="Times New Roman"/>
          <w:color w:val="auto"/>
          <w:szCs w:val="20"/>
        </w:rPr>
        <w:t>.</w:t>
      </w:r>
    </w:p>
    <w:p w14:paraId="5864CCF2" w14:textId="77777777" w:rsidR="00A311B1" w:rsidRPr="00AF7003" w:rsidRDefault="00A311B1" w:rsidP="00A311B1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TÉMAVÁLASZTÁS INDOKLÁSA</w:t>
      </w:r>
      <w:r>
        <w:rPr>
          <w:rFonts w:ascii="Times New Roman" w:hAnsi="Times New Roman" w:cs="Times New Roman"/>
          <w:color w:val="auto"/>
          <w:szCs w:val="20"/>
        </w:rPr>
        <w:t>, amely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a diplomatéma vizsgálatának, tanulmányozásának az előzményeit és célját foglalja össze. Ebben kell írni:</w:t>
      </w:r>
    </w:p>
    <w:p w14:paraId="2E175135" w14:textId="77777777" w:rsidR="00A311B1" w:rsidRPr="00AF7003" w:rsidRDefault="00A311B1" w:rsidP="00A311B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a témaválasztás indokairól (aktualitás, fontosság, gyakorlati hasznosság, késztetés a téma kidolgozására), </w:t>
      </w:r>
    </w:p>
    <w:p w14:paraId="4F932A4E" w14:textId="77777777" w:rsidR="00A311B1" w:rsidRPr="00AF7003" w:rsidRDefault="00A311B1" w:rsidP="00A311B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a kutatási célokról (altémánként megfogalmazva), valamint a feltevésekről (ha vannak ilyenek)</w:t>
      </w:r>
      <w:r>
        <w:rPr>
          <w:rFonts w:ascii="Times New Roman" w:hAnsi="Times New Roman" w:cs="Times New Roman"/>
          <w:color w:val="auto"/>
          <w:szCs w:val="20"/>
        </w:rPr>
        <w:t>,</w:t>
      </w:r>
    </w:p>
    <w:p w14:paraId="5BCADA2F" w14:textId="77777777" w:rsidR="00A311B1" w:rsidRPr="00AF7003" w:rsidRDefault="00A311B1" w:rsidP="00A311B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a témának a </w:t>
      </w:r>
      <w:r>
        <w:rPr>
          <w:rFonts w:ascii="Times New Roman" w:hAnsi="Times New Roman" w:cs="Times New Roman"/>
          <w:color w:val="auto"/>
          <w:szCs w:val="20"/>
        </w:rPr>
        <w:t>hallgató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korábbi tanulmányaival, munkásságával való kapcsolatát, az addig elért kutatási eredményt (vagyis milyen tárgy vagy kutatási projekt során találkozott a témával, írt-e korábban házi dolgozatot, TDK-dolgozatot e tárgyban, mi mot</w:t>
      </w:r>
      <w:r>
        <w:rPr>
          <w:rFonts w:ascii="Times New Roman" w:hAnsi="Times New Roman" w:cs="Times New Roman"/>
          <w:color w:val="auto"/>
          <w:szCs w:val="20"/>
        </w:rPr>
        <w:t>iválta a témaválasztásban, stb.).</w:t>
      </w:r>
    </w:p>
    <w:p w14:paraId="102133D7" w14:textId="77777777" w:rsidR="00A311B1" w:rsidRPr="00AF7003" w:rsidRDefault="00A311B1" w:rsidP="00A311B1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ANYAG ÉS MÓDSZERTAN</w:t>
      </w:r>
    </w:p>
    <w:p w14:paraId="64CE6EC2" w14:textId="77777777" w:rsidR="00A311B1" w:rsidRPr="00AF7003" w:rsidRDefault="00A311B1" w:rsidP="00A311B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az adatgyűjtésnek, az alkalmazandó </w:t>
      </w:r>
      <w:r>
        <w:rPr>
          <w:rFonts w:ascii="Times New Roman" w:hAnsi="Times New Roman" w:cs="Times New Roman"/>
          <w:color w:val="auto"/>
          <w:szCs w:val="20"/>
        </w:rPr>
        <w:t xml:space="preserve">szekunder és 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primer kutatási módszerek, technikák megválasztásának a szempontjait adja meg részletesen. </w:t>
      </w:r>
    </w:p>
    <w:p w14:paraId="5E7BF665" w14:textId="77777777" w:rsidR="00A311B1" w:rsidRPr="00AF7003" w:rsidRDefault="00A311B1" w:rsidP="00A311B1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FELHASZNÁLANDÓ FORRÁSOK JEGYZÉKE</w:t>
      </w:r>
    </w:p>
    <w:p w14:paraId="54A86C70" w14:textId="77777777" w:rsidR="00A311B1" w:rsidRPr="00AF7003" w:rsidRDefault="00A311B1" w:rsidP="00A311B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a témakörben eddig olvasott és/vag</w:t>
      </w:r>
      <w:r>
        <w:rPr>
          <w:rFonts w:ascii="Times New Roman" w:hAnsi="Times New Roman" w:cs="Times New Roman"/>
          <w:color w:val="auto"/>
          <w:szCs w:val="20"/>
        </w:rPr>
        <w:t>y relevánsnak tartott források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, </w:t>
      </w:r>
    </w:p>
    <w:p w14:paraId="5C54E62B" w14:textId="77777777" w:rsidR="00A311B1" w:rsidRPr="00AF7003" w:rsidRDefault="00A311B1" w:rsidP="00A311B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a szükséges és/vagy felhasználásra kerülő </w:t>
      </w:r>
      <w:r>
        <w:rPr>
          <w:rFonts w:ascii="Times New Roman" w:hAnsi="Times New Roman" w:cs="Times New Roman"/>
          <w:color w:val="auto"/>
          <w:szCs w:val="20"/>
        </w:rPr>
        <w:t>források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(könyvtári kutatás, számítógépes információgyűjtés). </w:t>
      </w:r>
    </w:p>
    <w:p w14:paraId="400EE586" w14:textId="77777777" w:rsidR="00A311B1" w:rsidRDefault="00A311B1" w:rsidP="00A311B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FELADATOK TERVEZETT ÜTEMEZÉSE</w:t>
      </w:r>
      <w:r>
        <w:rPr>
          <w:rFonts w:ascii="Times New Roman" w:hAnsi="Times New Roman" w:cs="Times New Roman"/>
          <w:color w:val="auto"/>
          <w:szCs w:val="20"/>
        </w:rPr>
        <w:t xml:space="preserve"> </w:t>
      </w:r>
    </w:p>
    <w:p w14:paraId="168820B8" w14:textId="77777777" w:rsidR="00A311B1" w:rsidRPr="00673C51" w:rsidRDefault="00A311B1" w:rsidP="00A311B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a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főbb mérföldkövek és az elvégzendő kutatási, elemzési, irodalom feldolgozással kapcsolatos feladatok időigényességének tervezése</w:t>
      </w:r>
      <w:r>
        <w:rPr>
          <w:rFonts w:ascii="Times New Roman" w:hAnsi="Times New Roman" w:cs="Times New Roman"/>
          <w:color w:val="auto"/>
          <w:szCs w:val="20"/>
        </w:rPr>
        <w:t xml:space="preserve"> az </w:t>
      </w:r>
      <w:r w:rsidRPr="002F67B3">
        <w:rPr>
          <w:rFonts w:ascii="Times New Roman" w:hAnsi="Times New Roman" w:cs="Times New Roman"/>
          <w:i/>
        </w:rPr>
        <w:t>1</w:t>
      </w:r>
      <w:r w:rsidRPr="002E68A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melléklet</w:t>
      </w:r>
      <w:r>
        <w:rPr>
          <w:rFonts w:ascii="Times New Roman" w:hAnsi="Times New Roman" w:cs="Times New Roman"/>
        </w:rPr>
        <w:t xml:space="preserve"> alapján.</w:t>
      </w:r>
    </w:p>
    <w:p w14:paraId="7F5C00EA" w14:textId="77777777" w:rsidR="00A311B1" w:rsidRDefault="00A311B1" w:rsidP="00A311B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BEVONANDÓ VÁLLALATI PARTNER</w:t>
      </w:r>
    </w:p>
    <w:p w14:paraId="079C1B8E" w14:textId="77777777" w:rsidR="00A311B1" w:rsidRPr="002E0B15" w:rsidRDefault="00A311B1" w:rsidP="00A311B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Amennyiben releváns, </w:t>
      </w:r>
      <w:r w:rsidRPr="002E0B15">
        <w:rPr>
          <w:rFonts w:ascii="Times New Roman" w:hAnsi="Times New Roman" w:cs="Times New Roman"/>
          <w:color w:val="auto"/>
          <w:szCs w:val="20"/>
        </w:rPr>
        <w:t>a kutatásban érintett, bevonandó</w:t>
      </w:r>
      <w:r>
        <w:rPr>
          <w:rFonts w:ascii="Times New Roman" w:hAnsi="Times New Roman" w:cs="Times New Roman"/>
          <w:color w:val="auto"/>
          <w:szCs w:val="20"/>
        </w:rPr>
        <w:t xml:space="preserve"> vállalati partner megnevezése</w:t>
      </w:r>
      <w:r w:rsidRPr="002E0B15">
        <w:rPr>
          <w:rFonts w:ascii="Times New Roman" w:hAnsi="Times New Roman" w:cs="Times New Roman"/>
          <w:color w:val="auto"/>
          <w:szCs w:val="20"/>
        </w:rPr>
        <w:t>,</w:t>
      </w:r>
      <w:r>
        <w:rPr>
          <w:rFonts w:ascii="Times New Roman" w:hAnsi="Times New Roman" w:cs="Times New Roman"/>
          <w:color w:val="auto"/>
          <w:szCs w:val="20"/>
        </w:rPr>
        <w:t xml:space="preserve"> aki </w:t>
      </w:r>
      <w:r w:rsidRPr="002E0B15">
        <w:rPr>
          <w:rFonts w:ascii="Times New Roman" w:hAnsi="Times New Roman" w:cs="Times New Roman"/>
          <w:color w:val="auto"/>
          <w:szCs w:val="20"/>
        </w:rPr>
        <w:t>lehetőség szerint szakmai gyakorlati hely</w:t>
      </w:r>
      <w:r>
        <w:rPr>
          <w:rFonts w:ascii="Times New Roman" w:hAnsi="Times New Roman" w:cs="Times New Roman"/>
          <w:color w:val="auto"/>
          <w:szCs w:val="20"/>
        </w:rPr>
        <w:t>et biztosít a hallgatónak és/vagy duális partner.</w:t>
      </w:r>
    </w:p>
    <w:p w14:paraId="0AD9C485" w14:textId="77777777" w:rsidR="00A311B1" w:rsidRPr="0005170E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  <w:sz w:val="16"/>
          <w:szCs w:val="20"/>
        </w:rPr>
      </w:pPr>
    </w:p>
    <w:p w14:paraId="5F54E30E" w14:textId="77777777" w:rsidR="00A311B1" w:rsidRPr="00AF7003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  <w:szCs w:val="20"/>
        </w:rPr>
      </w:pPr>
      <w:r>
        <w:rPr>
          <w:rFonts w:ascii="Times New Roman" w:hAnsi="Times New Roman" w:cs="Times New Roman"/>
          <w:i/>
          <w:color w:val="auto"/>
          <w:szCs w:val="20"/>
        </w:rPr>
        <w:t>A diplomadolgozat-készítési terv</w:t>
      </w:r>
      <w:r w:rsidRPr="00EE28B7">
        <w:rPr>
          <w:rFonts w:ascii="Times New Roman" w:hAnsi="Times New Roman" w:cs="Times New Roman"/>
          <w:b/>
          <w:i/>
          <w:iCs/>
          <w:szCs w:val="20"/>
        </w:rPr>
        <w:t xml:space="preserve"> </w:t>
      </w:r>
      <w:r w:rsidRPr="00AF7003">
        <w:rPr>
          <w:rFonts w:ascii="Times New Roman" w:hAnsi="Times New Roman" w:cs="Times New Roman"/>
          <w:i/>
          <w:color w:val="auto"/>
          <w:szCs w:val="20"/>
        </w:rPr>
        <w:t>formai követelményei:</w:t>
      </w:r>
    </w:p>
    <w:p w14:paraId="56976787" w14:textId="77777777" w:rsidR="00A311B1" w:rsidRPr="00AF7003" w:rsidRDefault="00A311B1" w:rsidP="004D25C3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W</w:t>
      </w:r>
      <w:r w:rsidRPr="00AF7003">
        <w:rPr>
          <w:rFonts w:ascii="Times New Roman" w:hAnsi="Times New Roman" w:cs="Times New Roman"/>
          <w:color w:val="auto"/>
          <w:szCs w:val="20"/>
        </w:rPr>
        <w:t>ord dokumentum</w:t>
      </w:r>
      <w:r>
        <w:rPr>
          <w:rFonts w:ascii="Times New Roman" w:hAnsi="Times New Roman" w:cs="Times New Roman"/>
          <w:color w:val="auto"/>
          <w:szCs w:val="20"/>
        </w:rPr>
        <w:t xml:space="preserve"> formátum,</w:t>
      </w:r>
    </w:p>
    <w:p w14:paraId="096B7EE9" w14:textId="77777777" w:rsidR="00A311B1" w:rsidRPr="00AF7003" w:rsidRDefault="00A311B1" w:rsidP="004D25C3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12-es betűméret, Times New Roman betűtípus, </w:t>
      </w:r>
    </w:p>
    <w:p w14:paraId="7BF07474" w14:textId="77777777" w:rsidR="00A311B1" w:rsidRPr="00AF7003" w:rsidRDefault="00A311B1" w:rsidP="004D25C3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lastRenderedPageBreak/>
        <w:t>sorkizárt és szimpla sortávolság</w:t>
      </w:r>
      <w:r>
        <w:rPr>
          <w:rFonts w:ascii="Times New Roman" w:hAnsi="Times New Roman" w:cs="Times New Roman"/>
          <w:color w:val="auto"/>
          <w:szCs w:val="20"/>
        </w:rPr>
        <w:t>,</w:t>
      </w:r>
    </w:p>
    <w:p w14:paraId="52B06EBD" w14:textId="77777777" w:rsidR="00A311B1" w:rsidRDefault="00A311B1" w:rsidP="004D25C3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terjedelme minimum 2, maximum 4 oldal</w:t>
      </w:r>
      <w:r>
        <w:rPr>
          <w:rFonts w:ascii="Times New Roman" w:hAnsi="Times New Roman" w:cs="Times New Roman"/>
          <w:color w:val="auto"/>
          <w:szCs w:val="20"/>
        </w:rPr>
        <w:t>.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</w:t>
      </w:r>
    </w:p>
    <w:p w14:paraId="55953861" w14:textId="77777777" w:rsidR="00A311B1" w:rsidRPr="0005170E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0"/>
        </w:rPr>
      </w:pPr>
    </w:p>
    <w:p w14:paraId="58A0B468" w14:textId="77777777" w:rsidR="00A311B1" w:rsidRPr="00AF7003" w:rsidRDefault="00A311B1" w:rsidP="00A311B1">
      <w:pPr>
        <w:pStyle w:val="Cmsor2"/>
        <w:spacing w:before="0" w:after="0" w:line="276" w:lineRule="auto"/>
        <w:ind w:left="426"/>
      </w:pPr>
      <w:bookmarkStart w:id="118" w:name="_Toc23359102"/>
      <w:bookmarkStart w:id="119" w:name="_Toc67565745"/>
      <w:r>
        <w:t>Diplomadolgozat</w:t>
      </w:r>
      <w:r w:rsidRPr="00AF7003">
        <w:t xml:space="preserve"> készítésével kapcsolatos konzultáció</w:t>
      </w:r>
      <w:bookmarkEnd w:id="118"/>
      <w:bookmarkEnd w:id="119"/>
    </w:p>
    <w:p w14:paraId="2835EB73" w14:textId="77777777" w:rsidR="00A311B1" w:rsidRPr="00AF7003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DD606A">
        <w:rPr>
          <w:rFonts w:ascii="Times New Roman" w:hAnsi="Times New Roman" w:cs="Times New Roman"/>
          <w:color w:val="auto"/>
          <w:szCs w:val="20"/>
        </w:rPr>
        <w:t>A képzési programban rögzített Szakszeminárium kurzusok meghatározott számú konzultációs alkalmat biztosítanak a hallgatónak. Ezek órarendben egységesen nem kerülnek beépítésre, egyénileg, illetve a konzulens elvárásai alapján ütemezendők az alkalmak.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</w:t>
      </w:r>
    </w:p>
    <w:p w14:paraId="3796634F" w14:textId="77777777" w:rsidR="00A311B1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b/>
          <w:color w:val="auto"/>
          <w:szCs w:val="20"/>
        </w:rPr>
        <w:t xml:space="preserve">A </w:t>
      </w:r>
      <w:r>
        <w:rPr>
          <w:rFonts w:ascii="Times New Roman" w:hAnsi="Times New Roman" w:cs="Times New Roman"/>
          <w:b/>
          <w:color w:val="auto"/>
          <w:szCs w:val="20"/>
        </w:rPr>
        <w:t>hallgató</w:t>
      </w:r>
      <w:r w:rsidRPr="00AF7003">
        <w:rPr>
          <w:rFonts w:ascii="Times New Roman" w:hAnsi="Times New Roman" w:cs="Times New Roman"/>
          <w:b/>
          <w:color w:val="auto"/>
          <w:szCs w:val="20"/>
        </w:rPr>
        <w:t xml:space="preserve"> kötelessége a konzulenst keresni, konzultációs időpontot egyeztetni</w:t>
      </w:r>
      <w:r>
        <w:rPr>
          <w:rFonts w:ascii="Times New Roman" w:hAnsi="Times New Roman" w:cs="Times New Roman"/>
          <w:color w:val="auto"/>
          <w:szCs w:val="20"/>
        </w:rPr>
        <w:t>!</w:t>
      </w:r>
    </w:p>
    <w:p w14:paraId="1F6CA0F2" w14:textId="77777777" w:rsidR="00A311B1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Cs w:val="20"/>
          <w:highlight w:val="red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A hallgatók a konzulensekkel folytatott konzultációkon kapott instrukciók alapján dolgoznak a választott kutatási témán, és készítik el munkájukat. </w:t>
      </w:r>
      <w:r w:rsidRPr="00AF7003">
        <w:rPr>
          <w:rFonts w:ascii="Times New Roman" w:hAnsi="Times New Roman" w:cs="Times New Roman"/>
          <w:szCs w:val="20"/>
        </w:rPr>
        <w:t>Az elvégzett munka</w:t>
      </w:r>
      <w:r>
        <w:rPr>
          <w:rFonts w:ascii="Times New Roman" w:hAnsi="Times New Roman" w:cs="Times New Roman"/>
          <w:szCs w:val="20"/>
        </w:rPr>
        <w:t xml:space="preserve"> a</w:t>
      </w:r>
      <w:r w:rsidRPr="00AF7003">
        <w:rPr>
          <w:rFonts w:ascii="Times New Roman" w:hAnsi="Times New Roman" w:cs="Times New Roman"/>
          <w:szCs w:val="20"/>
        </w:rPr>
        <w:t xml:space="preserve">lapján a konzulens a féléves szakszeminárium kurzus </w:t>
      </w:r>
      <w:r w:rsidRPr="002F67B3">
        <w:rPr>
          <w:rFonts w:ascii="Times New Roman" w:hAnsi="Times New Roman" w:cs="Times New Roman"/>
          <w:i/>
          <w:szCs w:val="20"/>
        </w:rPr>
        <w:t>(lásd 3. fejezet</w:t>
      </w:r>
      <w:r w:rsidRPr="001C479F">
        <w:rPr>
          <w:rFonts w:ascii="Times New Roman" w:hAnsi="Times New Roman" w:cs="Times New Roman"/>
          <w:i/>
          <w:szCs w:val="20"/>
        </w:rPr>
        <w:t>)</w:t>
      </w:r>
      <w:r w:rsidRPr="001C479F">
        <w:rPr>
          <w:rFonts w:ascii="Times New Roman" w:hAnsi="Times New Roman" w:cs="Times New Roman"/>
          <w:szCs w:val="20"/>
        </w:rPr>
        <w:t xml:space="preserve"> keretében ad értékelést: a hallgatók féléves munkájának </w:t>
      </w:r>
      <w:r>
        <w:rPr>
          <w:rFonts w:ascii="Times New Roman" w:hAnsi="Times New Roman" w:cs="Times New Roman"/>
          <w:szCs w:val="20"/>
        </w:rPr>
        <w:t xml:space="preserve">elfogadását a kurzus aláírásával rögzíti a konzulens, míg a kurzus </w:t>
      </w:r>
      <w:r w:rsidRPr="001C479F">
        <w:rPr>
          <w:rFonts w:ascii="Times New Roman" w:hAnsi="Times New Roman" w:cs="Times New Roman"/>
          <w:szCs w:val="20"/>
        </w:rPr>
        <w:t>minősítése (ötfokozatú</w:t>
      </w:r>
      <w:r w:rsidRPr="00AF7003">
        <w:rPr>
          <w:rFonts w:ascii="Times New Roman" w:hAnsi="Times New Roman" w:cs="Times New Roman"/>
          <w:szCs w:val="20"/>
        </w:rPr>
        <w:t xml:space="preserve"> skálán) a </w:t>
      </w:r>
      <w:r>
        <w:rPr>
          <w:rFonts w:ascii="Times New Roman" w:hAnsi="Times New Roman" w:cs="Times New Roman"/>
          <w:szCs w:val="20"/>
        </w:rPr>
        <w:t>vizsga</w:t>
      </w:r>
      <w:r w:rsidRPr="00AF7003">
        <w:rPr>
          <w:rFonts w:ascii="Times New Roman" w:hAnsi="Times New Roman" w:cs="Times New Roman"/>
          <w:szCs w:val="20"/>
        </w:rPr>
        <w:t>időszak</w:t>
      </w:r>
      <w:r>
        <w:rPr>
          <w:rFonts w:ascii="Times New Roman" w:hAnsi="Times New Roman" w:cs="Times New Roman"/>
          <w:szCs w:val="20"/>
        </w:rPr>
        <w:t>ban</w:t>
      </w:r>
      <w:r w:rsidRPr="00AF7003">
        <w:rPr>
          <w:rFonts w:ascii="Times New Roman" w:hAnsi="Times New Roman" w:cs="Times New Roman"/>
          <w:szCs w:val="20"/>
        </w:rPr>
        <w:t xml:space="preserve">, a kreditpontok megszerzése a fentiek alapján történik. </w:t>
      </w:r>
    </w:p>
    <w:p w14:paraId="25673630" w14:textId="77777777" w:rsidR="00A311B1" w:rsidRPr="00644F05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  <w:highlight w:val="red"/>
        </w:rPr>
      </w:pPr>
    </w:p>
    <w:p w14:paraId="039693DA" w14:textId="77777777" w:rsidR="00A311B1" w:rsidRPr="00AF7003" w:rsidRDefault="00A311B1" w:rsidP="00A311B1">
      <w:pPr>
        <w:pStyle w:val="Cmsor1"/>
        <w:spacing w:before="0" w:after="0" w:line="276" w:lineRule="auto"/>
      </w:pPr>
      <w:bookmarkStart w:id="120" w:name="_Toc23359103"/>
      <w:bookmarkStart w:id="121" w:name="_Toc67565746"/>
      <w:r w:rsidRPr="00AF7003">
        <w:t xml:space="preserve">A </w:t>
      </w:r>
      <w:r>
        <w:t>DIPLOMADOLGOZATTAL KAPCSOLATOS</w:t>
      </w:r>
      <w:r w:rsidRPr="00AF7003">
        <w:t xml:space="preserve"> TARTALMI ÉS FORMAI KÖVETELMÉNYE</w:t>
      </w:r>
      <w:r>
        <w:t>K</w:t>
      </w:r>
      <w:bookmarkEnd w:id="120"/>
      <w:bookmarkEnd w:id="121"/>
    </w:p>
    <w:p w14:paraId="42B2BF74" w14:textId="77777777" w:rsidR="00A311B1" w:rsidRPr="00644F05" w:rsidRDefault="00A311B1" w:rsidP="00A311B1">
      <w:pPr>
        <w:pStyle w:val="CM27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E6793E4" w14:textId="77777777" w:rsidR="00A311B1" w:rsidRDefault="00A311B1" w:rsidP="00A311B1">
      <w:pPr>
        <w:pStyle w:val="CM27"/>
        <w:spacing w:after="0" w:line="276" w:lineRule="auto"/>
        <w:jc w:val="both"/>
        <w:rPr>
          <w:rFonts w:ascii="Times New Roman" w:hAnsi="Times New Roman" w:cs="Times New Roman"/>
        </w:rPr>
      </w:pPr>
      <w:r w:rsidRPr="00AF7003">
        <w:rPr>
          <w:rFonts w:ascii="Times New Roman" w:hAnsi="Times New Roman" w:cs="Times New Roman"/>
        </w:rPr>
        <w:t xml:space="preserve">A dokumentum ajánlott terjedelme </w:t>
      </w:r>
      <w:r w:rsidRPr="006E21E6">
        <w:rPr>
          <w:rFonts w:ascii="Times New Roman" w:hAnsi="Times New Roman" w:cs="Times New Roman"/>
          <w:b/>
        </w:rPr>
        <w:t>35-60 oldal</w:t>
      </w:r>
      <w:r>
        <w:rPr>
          <w:rFonts w:ascii="Times New Roman" w:hAnsi="Times New Roman" w:cs="Times New Roman"/>
        </w:rPr>
        <w:t>, amely</w:t>
      </w:r>
      <w:r w:rsidRPr="00AF7003">
        <w:rPr>
          <w:rFonts w:ascii="Times New Roman" w:hAnsi="Times New Roman" w:cs="Times New Roman"/>
        </w:rPr>
        <w:t xml:space="preserve"> nem tartalmazza a kötelező előlapokat, a mellékleteket és a függeléket. Ettől eltérni csak indokolt esetben lehet. </w:t>
      </w:r>
    </w:p>
    <w:p w14:paraId="46A167FF" w14:textId="77777777" w:rsidR="00A311B1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CE08B2">
        <w:rPr>
          <w:rFonts w:ascii="Times New Roman" w:hAnsi="Times New Roman" w:cs="Times New Roman"/>
          <w:color w:val="auto"/>
        </w:rPr>
        <w:t>Mester szakon elvárt követelmény</w:t>
      </w:r>
      <w:r>
        <w:rPr>
          <w:rFonts w:ascii="Times New Roman" w:hAnsi="Times New Roman" w:cs="Times New Roman"/>
          <w:color w:val="auto"/>
        </w:rPr>
        <w:t xml:space="preserve"> a</w:t>
      </w:r>
      <w:r w:rsidRPr="00CE08B2">
        <w:rPr>
          <w:rFonts w:ascii="Times New Roman" w:hAnsi="Times New Roman" w:cs="Times New Roman"/>
          <w:color w:val="auto"/>
        </w:rPr>
        <w:t xml:space="preserve"> </w:t>
      </w:r>
      <w:r w:rsidRPr="006E21E6">
        <w:rPr>
          <w:rFonts w:ascii="Times New Roman" w:hAnsi="Times New Roman" w:cs="Times New Roman"/>
          <w:b/>
          <w:color w:val="auto"/>
        </w:rPr>
        <w:t>primer adatfeldolgozás és mélyebb szintű összefüggések elemzése</w:t>
      </w:r>
      <w:r w:rsidRPr="00CE08B2">
        <w:rPr>
          <w:rFonts w:ascii="Times New Roman" w:hAnsi="Times New Roman" w:cs="Times New Roman"/>
          <w:color w:val="auto"/>
        </w:rPr>
        <w:t xml:space="preserve"> a viz</w:t>
      </w:r>
      <w:r>
        <w:rPr>
          <w:rFonts w:ascii="Times New Roman" w:hAnsi="Times New Roman" w:cs="Times New Roman"/>
          <w:color w:val="auto"/>
        </w:rPr>
        <w:t>s</w:t>
      </w:r>
      <w:r w:rsidRPr="00CE08B2">
        <w:rPr>
          <w:rFonts w:ascii="Times New Roman" w:hAnsi="Times New Roman" w:cs="Times New Roman"/>
          <w:color w:val="auto"/>
        </w:rPr>
        <w:t>gált területen. Ez történhet (többváltozós) összefüggésvizsgálati statisztikai eszközökkel, szövegelemzéssel, vagy a témához illeszkedő modell alkalmazásával.</w:t>
      </w:r>
      <w:r w:rsidRPr="006E21E6">
        <w:rPr>
          <w:rFonts w:ascii="Times New Roman" w:hAnsi="Times New Roman" w:cs="Times New Roman"/>
          <w:color w:val="auto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Cs w:val="20"/>
        </w:rPr>
        <w:t>A kutatási, adatgyűjtési és -</w:t>
      </w:r>
      <w:r w:rsidRPr="009B2D9D">
        <w:rPr>
          <w:rFonts w:ascii="Times New Roman" w:hAnsi="Times New Roman" w:cs="Times New Roman"/>
          <w:color w:val="auto"/>
          <w:szCs w:val="20"/>
        </w:rPr>
        <w:t>feldolgozási módszerek tekintetében a témát kiíró intézet követelményei az irányadóak.</w:t>
      </w:r>
    </w:p>
    <w:p w14:paraId="391F7721" w14:textId="77777777" w:rsidR="00A311B1" w:rsidRPr="00AF7003" w:rsidRDefault="00A311B1" w:rsidP="00A311B1">
      <w:pPr>
        <w:pStyle w:val="CM27"/>
        <w:spacing w:after="0" w:line="276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A készítés</w:t>
      </w:r>
      <w:r w:rsidRPr="00AF7003">
        <w:rPr>
          <w:rFonts w:ascii="Times New Roman" w:hAnsi="Times New Roman" w:cs="Times New Roman"/>
          <w:szCs w:val="20"/>
        </w:rPr>
        <w:t xml:space="preserve">nél a </w:t>
      </w:r>
      <w:r>
        <w:rPr>
          <w:rFonts w:ascii="Times New Roman" w:hAnsi="Times New Roman" w:cs="Times New Roman"/>
          <w:szCs w:val="20"/>
        </w:rPr>
        <w:t>hallgató</w:t>
      </w:r>
      <w:r w:rsidRPr="00AF7003">
        <w:rPr>
          <w:rFonts w:ascii="Times New Roman" w:hAnsi="Times New Roman" w:cs="Times New Roman"/>
          <w:szCs w:val="20"/>
        </w:rPr>
        <w:t xml:space="preserve"> két struktúra közül választhat. Az „A” típusú </w:t>
      </w:r>
      <w:r>
        <w:rPr>
          <w:rFonts w:ascii="Times New Roman" w:hAnsi="Times New Roman" w:cs="Times New Roman"/>
          <w:szCs w:val="20"/>
        </w:rPr>
        <w:t>diplomadolgozat</w:t>
      </w:r>
      <w:r w:rsidRPr="00AF7003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az </w:t>
      </w:r>
      <w:r w:rsidRPr="00AF7003">
        <w:rPr>
          <w:rFonts w:ascii="Times New Roman" w:hAnsi="Times New Roman" w:cs="Times New Roman"/>
          <w:szCs w:val="20"/>
        </w:rPr>
        <w:t>ajánlott</w:t>
      </w:r>
      <w:r>
        <w:rPr>
          <w:rFonts w:ascii="Times New Roman" w:hAnsi="Times New Roman" w:cs="Times New Roman"/>
          <w:szCs w:val="20"/>
        </w:rPr>
        <w:t>;</w:t>
      </w:r>
      <w:r w:rsidRPr="00AF7003">
        <w:rPr>
          <w:rFonts w:ascii="Times New Roman" w:hAnsi="Times New Roman" w:cs="Times New Roman"/>
          <w:szCs w:val="20"/>
        </w:rPr>
        <w:t xml:space="preserve"> amennyiben ez a kutatási/fejlesztési témára nem adaptálható, a hallgató választhatja a „B” verziót.</w:t>
      </w:r>
    </w:p>
    <w:p w14:paraId="072A107F" w14:textId="77777777" w:rsidR="00A311B1" w:rsidRDefault="00A311B1" w:rsidP="00A311B1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0"/>
        </w:rPr>
      </w:pPr>
      <w:r w:rsidRPr="00AF7003">
        <w:rPr>
          <w:rFonts w:ascii="Times New Roman" w:hAnsi="Times New Roman"/>
          <w:sz w:val="24"/>
          <w:szCs w:val="20"/>
        </w:rPr>
        <w:t>A dolgozat elké</w:t>
      </w:r>
      <w:r>
        <w:rPr>
          <w:rFonts w:ascii="Times New Roman" w:hAnsi="Times New Roman"/>
          <w:sz w:val="24"/>
          <w:szCs w:val="20"/>
        </w:rPr>
        <w:t xml:space="preserve">szítése során javasolt a </w:t>
      </w:r>
      <w:r w:rsidRPr="00B07AB9">
        <w:rPr>
          <w:rFonts w:ascii="Times New Roman" w:hAnsi="Times New Roman"/>
          <w:sz w:val="24"/>
          <w:szCs w:val="20"/>
        </w:rPr>
        <w:t>diplomadolgozat</w:t>
      </w:r>
      <w:r w:rsidRPr="00D533BF">
        <w:rPr>
          <w:rFonts w:ascii="Times New Roman" w:hAnsi="Times New Roman"/>
          <w:sz w:val="24"/>
          <w:szCs w:val="20"/>
        </w:rPr>
        <w:t>-készítési szabályzat</w:t>
      </w:r>
      <w:r w:rsidRPr="00AF7003">
        <w:rPr>
          <w:rFonts w:ascii="Times New Roman" w:hAnsi="Times New Roman"/>
          <w:sz w:val="24"/>
          <w:szCs w:val="20"/>
        </w:rPr>
        <w:t xml:space="preserve"> </w:t>
      </w:r>
      <w:r w:rsidRPr="00070CEB">
        <w:rPr>
          <w:rFonts w:ascii="Times New Roman" w:hAnsi="Times New Roman"/>
          <w:i/>
          <w:sz w:val="24"/>
          <w:szCs w:val="20"/>
        </w:rPr>
        <w:t>2. mellékletét</w:t>
      </w:r>
      <w:r>
        <w:rPr>
          <w:rFonts w:ascii="Times New Roman" w:hAnsi="Times New Roman"/>
          <w:sz w:val="24"/>
          <w:szCs w:val="20"/>
        </w:rPr>
        <w:t xml:space="preserve"> képező B</w:t>
      </w:r>
      <w:r w:rsidRPr="00AF7003">
        <w:rPr>
          <w:rFonts w:ascii="Times New Roman" w:hAnsi="Times New Roman"/>
          <w:sz w:val="24"/>
          <w:szCs w:val="20"/>
        </w:rPr>
        <w:t>írálati lap tanulmányozása, az abban foglal</w:t>
      </w:r>
      <w:r>
        <w:rPr>
          <w:rFonts w:ascii="Times New Roman" w:hAnsi="Times New Roman"/>
          <w:sz w:val="24"/>
          <w:szCs w:val="20"/>
        </w:rPr>
        <w:t>t szempontok figyelembe vétele-</w:t>
      </w:r>
    </w:p>
    <w:p w14:paraId="4A85C939" w14:textId="1299952E" w:rsidR="00A311B1" w:rsidRDefault="00A311B1" w:rsidP="00BC699A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A dolgozat szerkesztését segíti a Diplomadolgozat készítési szabályzat mellékleteként összeállított </w:t>
      </w:r>
      <w:hyperlink w:anchor="_Tartalmi_–_formai_1" w:history="1">
        <w:r w:rsidRPr="00851795">
          <w:rPr>
            <w:rStyle w:val="Hiperhivatkozs"/>
            <w:rFonts w:ascii="Times New Roman" w:hAnsi="Times New Roman"/>
            <w:i/>
            <w:sz w:val="24"/>
            <w:szCs w:val="20"/>
          </w:rPr>
          <w:t>Diplomadolgozat készítési szabályzat formai sablon</w:t>
        </w:r>
      </w:hyperlink>
      <w:r w:rsidR="00BC699A" w:rsidRPr="00851795">
        <w:rPr>
          <w:rFonts w:ascii="Times New Roman" w:hAnsi="Times New Roman"/>
          <w:sz w:val="24"/>
          <w:szCs w:val="20"/>
        </w:rPr>
        <w:t xml:space="preserve"> használata.</w:t>
      </w:r>
    </w:p>
    <w:p w14:paraId="0985680D" w14:textId="77777777" w:rsidR="00A311B1" w:rsidRPr="00AF7003" w:rsidRDefault="00A311B1" w:rsidP="00A311B1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0"/>
        </w:rPr>
      </w:pPr>
    </w:p>
    <w:p w14:paraId="5DF5741E" w14:textId="77777777" w:rsidR="00A311B1" w:rsidRPr="00AF7003" w:rsidRDefault="00A311B1" w:rsidP="00A311B1">
      <w:pPr>
        <w:pStyle w:val="Cmsor2"/>
        <w:spacing w:before="0" w:after="0" w:line="276" w:lineRule="auto"/>
        <w:ind w:left="426"/>
      </w:pPr>
      <w:bookmarkStart w:id="122" w:name="_Toc23359104"/>
      <w:bookmarkStart w:id="123" w:name="_Toc67565747"/>
      <w:r w:rsidRPr="00AF7003">
        <w:t>A dolgozat külső megjelenése</w:t>
      </w:r>
      <w:bookmarkEnd w:id="122"/>
      <w:bookmarkEnd w:id="123"/>
    </w:p>
    <w:p w14:paraId="5982ADA9" w14:textId="77777777" w:rsidR="00BC699A" w:rsidRPr="00D533BF" w:rsidRDefault="00BC699A" w:rsidP="00BC699A">
      <w:pPr>
        <w:pStyle w:val="Default"/>
        <w:spacing w:line="276" w:lineRule="auto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D533BF">
        <w:rPr>
          <w:rFonts w:ascii="Times New Roman" w:hAnsi="Times New Roman" w:cs="Times New Roman"/>
          <w:b/>
          <w:i/>
          <w:iCs/>
          <w:color w:val="auto"/>
        </w:rPr>
        <w:t>Külső borító</w:t>
      </w:r>
      <w:r>
        <w:rPr>
          <w:rFonts w:ascii="Times New Roman" w:hAnsi="Times New Roman" w:cs="Times New Roman"/>
          <w:b/>
          <w:i/>
          <w:iCs/>
          <w:color w:val="auto"/>
        </w:rPr>
        <w:t xml:space="preserve"> tartalmi elemei</w:t>
      </w:r>
    </w:p>
    <w:p w14:paraId="054D1AEB" w14:textId="77777777" w:rsidR="00BC699A" w:rsidRPr="005209DD" w:rsidRDefault="00BC699A" w:rsidP="00BC699A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bCs/>
          <w:sz w:val="24"/>
        </w:rPr>
      </w:pPr>
      <w:r w:rsidRPr="005209DD">
        <w:rPr>
          <w:rFonts w:ascii="Times New Roman" w:hAnsi="Times New Roman"/>
          <w:bCs/>
          <w:sz w:val="24"/>
        </w:rPr>
        <w:t>lásd: 3. sz. függelék – Külső címlap (borító) minta</w:t>
      </w:r>
    </w:p>
    <w:p w14:paraId="7A0E59C6" w14:textId="77777777" w:rsidR="00BC699A" w:rsidRDefault="00BC699A" w:rsidP="00BC699A">
      <w:pPr>
        <w:pStyle w:val="Default"/>
        <w:spacing w:line="276" w:lineRule="auto"/>
        <w:jc w:val="both"/>
        <w:rPr>
          <w:rFonts w:ascii="Times New Roman" w:hAnsi="Times New Roman" w:cs="Times New Roman"/>
          <w:b/>
          <w:i/>
          <w:iCs/>
          <w:color w:val="auto"/>
        </w:rPr>
      </w:pPr>
    </w:p>
    <w:p w14:paraId="1396E7CF" w14:textId="77777777" w:rsidR="00BC699A" w:rsidRPr="00D533BF" w:rsidRDefault="00BC699A" w:rsidP="00BC699A">
      <w:pPr>
        <w:pStyle w:val="Default"/>
        <w:spacing w:line="276" w:lineRule="auto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D533BF">
        <w:rPr>
          <w:rFonts w:ascii="Times New Roman" w:hAnsi="Times New Roman" w:cs="Times New Roman"/>
          <w:b/>
          <w:i/>
          <w:iCs/>
          <w:color w:val="auto"/>
        </w:rPr>
        <w:t>Belső borító tartalmi elemei</w:t>
      </w:r>
    </w:p>
    <w:p w14:paraId="1F47B2D0" w14:textId="77777777" w:rsidR="00BC699A" w:rsidRPr="005209DD" w:rsidRDefault="00BC699A" w:rsidP="00BC699A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</w:rPr>
      </w:pPr>
      <w:r w:rsidRPr="005209DD">
        <w:rPr>
          <w:rFonts w:ascii="Times New Roman" w:hAnsi="Times New Roman"/>
          <w:sz w:val="24"/>
        </w:rPr>
        <w:t>lásd: 4. sz. függelék – Belső címlap (borító) minta</w:t>
      </w:r>
    </w:p>
    <w:p w14:paraId="31F15FCA" w14:textId="77777777" w:rsidR="00A311B1" w:rsidRPr="00B07AB9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</w:p>
    <w:p w14:paraId="13F4A8D2" w14:textId="77777777" w:rsidR="00A311B1" w:rsidRPr="00AF7003" w:rsidRDefault="00A311B1" w:rsidP="00A311B1">
      <w:pPr>
        <w:pStyle w:val="Cmsor2"/>
        <w:spacing w:before="0" w:after="0" w:line="276" w:lineRule="auto"/>
        <w:ind w:left="426"/>
      </w:pPr>
      <w:bookmarkStart w:id="124" w:name="_Toc23359105"/>
      <w:bookmarkStart w:id="125" w:name="_Toc67565748"/>
      <w:r w:rsidRPr="00AF7003">
        <w:t xml:space="preserve">A </w:t>
      </w:r>
      <w:r>
        <w:t>diplomadolgozat</w:t>
      </w:r>
      <w:r w:rsidRPr="00AF7003">
        <w:t xml:space="preserve"> felépítése „A” verzió</w:t>
      </w:r>
      <w:bookmarkEnd w:id="124"/>
      <w:bookmarkEnd w:id="125"/>
    </w:p>
    <w:p w14:paraId="2BFD2B00" w14:textId="77777777" w:rsidR="00A311B1" w:rsidRPr="00AF7003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color w:val="auto"/>
        </w:rPr>
      </w:pPr>
      <w:r w:rsidRPr="00AF7003">
        <w:rPr>
          <w:rFonts w:ascii="Times New Roman" w:hAnsi="Times New Roman" w:cs="Times New Roman"/>
          <w:b/>
          <w:color w:val="auto"/>
        </w:rPr>
        <w:t>1. Bevezetés</w:t>
      </w:r>
    </w:p>
    <w:p w14:paraId="2A676702" w14:textId="77777777" w:rsidR="00A311B1" w:rsidRPr="00AF7003" w:rsidRDefault="00A311B1" w:rsidP="004D25C3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lastRenderedPageBreak/>
        <w:t>A dolgozat témakörének a dolgozat címénél részletesebb meghatározása;</w:t>
      </w:r>
    </w:p>
    <w:p w14:paraId="5BE7808E" w14:textId="77777777" w:rsidR="00A311B1" w:rsidRPr="00AF7003" w:rsidRDefault="00A311B1" w:rsidP="004D25C3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 témaválasztás indoklása</w:t>
      </w:r>
      <w:r>
        <w:rPr>
          <w:rFonts w:ascii="Times New Roman" w:hAnsi="Times New Roman" w:cs="Times New Roman"/>
          <w:iCs/>
          <w:color w:val="auto"/>
        </w:rPr>
        <w:t>, lásd az elfogadott kutatási tervben</w:t>
      </w:r>
      <w:r w:rsidRPr="00AF7003">
        <w:rPr>
          <w:rFonts w:ascii="Times New Roman" w:hAnsi="Times New Roman" w:cs="Times New Roman"/>
          <w:iCs/>
          <w:color w:val="auto"/>
        </w:rPr>
        <w:t>;</w:t>
      </w:r>
    </w:p>
    <w:p w14:paraId="5B3BB6B4" w14:textId="77777777" w:rsidR="00A311B1" w:rsidRPr="00AF7003" w:rsidRDefault="00A311B1" w:rsidP="004D25C3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 kifejtés menetének és logikájának rövid ismertetése</w:t>
      </w:r>
      <w:r>
        <w:rPr>
          <w:rFonts w:ascii="Times New Roman" w:hAnsi="Times New Roman" w:cs="Times New Roman"/>
          <w:iCs/>
          <w:color w:val="auto"/>
        </w:rPr>
        <w:t xml:space="preserve"> és célkitűzés</w:t>
      </w:r>
      <w:r w:rsidRPr="00AF7003">
        <w:rPr>
          <w:rFonts w:ascii="Times New Roman" w:hAnsi="Times New Roman" w:cs="Times New Roman"/>
          <w:iCs/>
          <w:color w:val="auto"/>
        </w:rPr>
        <w:t>;</w:t>
      </w:r>
    </w:p>
    <w:p w14:paraId="1CDCFF8B" w14:textId="77777777" w:rsidR="00A311B1" w:rsidRDefault="00A311B1" w:rsidP="004D25C3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Rövid</w:t>
      </w:r>
      <w:r>
        <w:rPr>
          <w:rFonts w:ascii="Times New Roman" w:hAnsi="Times New Roman" w:cs="Times New Roman"/>
          <w:iCs/>
          <w:color w:val="auto"/>
        </w:rPr>
        <w:t>,</w:t>
      </w:r>
      <w:r w:rsidRPr="00AF7003">
        <w:rPr>
          <w:rFonts w:ascii="Times New Roman" w:hAnsi="Times New Roman" w:cs="Times New Roman"/>
          <w:iCs/>
          <w:color w:val="auto"/>
        </w:rPr>
        <w:t xml:space="preserve"> maximum 2-5 oldal terjedelmű.</w:t>
      </w:r>
    </w:p>
    <w:p w14:paraId="65443D67" w14:textId="77777777" w:rsidR="00A311B1" w:rsidRPr="00AF7003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color w:val="auto"/>
        </w:rPr>
      </w:pPr>
      <w:r w:rsidRPr="00AF7003">
        <w:rPr>
          <w:rFonts w:ascii="Times New Roman" w:hAnsi="Times New Roman" w:cs="Times New Roman"/>
          <w:b/>
          <w:color w:val="auto"/>
        </w:rPr>
        <w:t>2. Irodalmi áttekintés</w:t>
      </w:r>
    </w:p>
    <w:p w14:paraId="05F48452" w14:textId="77777777" w:rsidR="00A311B1" w:rsidRPr="00AF7003" w:rsidRDefault="00A311B1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 xml:space="preserve">A </w:t>
      </w:r>
      <w:r>
        <w:rPr>
          <w:rFonts w:ascii="Times New Roman" w:hAnsi="Times New Roman" w:cs="Times New Roman"/>
          <w:iCs/>
          <w:color w:val="auto"/>
        </w:rPr>
        <w:t>diplomadolgozat</w:t>
      </w:r>
      <w:r w:rsidRPr="00AF7003">
        <w:rPr>
          <w:rFonts w:ascii="Times New Roman" w:hAnsi="Times New Roman" w:cs="Times New Roman"/>
          <w:iCs/>
          <w:color w:val="auto"/>
        </w:rPr>
        <w:t xml:space="preserve"> középpontjában álló téma tárgyalásához szükséges elméletek bemutatása </w:t>
      </w:r>
      <w:r>
        <w:rPr>
          <w:rFonts w:ascii="Times New Roman" w:hAnsi="Times New Roman" w:cs="Times New Roman"/>
          <w:iCs/>
          <w:color w:val="auto"/>
        </w:rPr>
        <w:t xml:space="preserve">(pl.: </w:t>
      </w:r>
      <w:r w:rsidRPr="00AF7003">
        <w:rPr>
          <w:rFonts w:ascii="Times New Roman" w:hAnsi="Times New Roman" w:cs="Times New Roman"/>
          <w:iCs/>
          <w:color w:val="auto"/>
        </w:rPr>
        <w:t>fogalmak, modellek</w:t>
      </w:r>
      <w:r>
        <w:rPr>
          <w:rFonts w:ascii="Times New Roman" w:hAnsi="Times New Roman" w:cs="Times New Roman"/>
          <w:iCs/>
          <w:color w:val="auto"/>
        </w:rPr>
        <w:t xml:space="preserve"> stb.)</w:t>
      </w:r>
      <w:r w:rsidRPr="00AF7003">
        <w:rPr>
          <w:rFonts w:ascii="Times New Roman" w:hAnsi="Times New Roman" w:cs="Times New Roman"/>
          <w:iCs/>
          <w:color w:val="auto"/>
        </w:rPr>
        <w:t>;</w:t>
      </w:r>
    </w:p>
    <w:p w14:paraId="1084E07C" w14:textId="77777777" w:rsidR="00A311B1" w:rsidRPr="00AF7003" w:rsidRDefault="00A311B1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 hasonló területen végzett vizsgálatok tapasztalatainak összefoglalása;</w:t>
      </w:r>
    </w:p>
    <w:p w14:paraId="54A4AC58" w14:textId="77777777" w:rsidR="00A311B1" w:rsidRDefault="00A311B1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 hivatkozásoknak a megadott formai követelmények szerint kell elkészülniük</w:t>
      </w:r>
      <w:r>
        <w:rPr>
          <w:rFonts w:ascii="Times New Roman" w:hAnsi="Times New Roman" w:cs="Times New Roman"/>
          <w:iCs/>
          <w:color w:val="auto"/>
        </w:rPr>
        <w:t>;</w:t>
      </w:r>
    </w:p>
    <w:p w14:paraId="4C7487C1" w14:textId="77777777" w:rsidR="00A311B1" w:rsidRDefault="00A311B1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Alfejezetekre bontható, képekkel, ábrákkal szemléltethető;</w:t>
      </w:r>
    </w:p>
    <w:p w14:paraId="2D88E483" w14:textId="77777777" w:rsidR="00A311B1" w:rsidRDefault="00A311B1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Terjedelme 15-20 oldal.</w:t>
      </w:r>
    </w:p>
    <w:p w14:paraId="77B3308E" w14:textId="77777777" w:rsidR="00A311B1" w:rsidRPr="00AF7003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color w:val="auto"/>
        </w:rPr>
      </w:pPr>
      <w:r w:rsidRPr="00AF7003">
        <w:rPr>
          <w:rFonts w:ascii="Times New Roman" w:hAnsi="Times New Roman" w:cs="Times New Roman"/>
          <w:b/>
          <w:color w:val="auto"/>
        </w:rPr>
        <w:t>3. Anyag és módszer</w:t>
      </w:r>
    </w:p>
    <w:p w14:paraId="305AB5EB" w14:textId="77777777" w:rsidR="00A311B1" w:rsidRDefault="00A311B1" w:rsidP="004D25C3">
      <w:pPr>
        <w:pStyle w:val="Default"/>
        <w:numPr>
          <w:ilvl w:val="0"/>
          <w:numId w:val="11"/>
        </w:numPr>
        <w:tabs>
          <w:tab w:val="clear" w:pos="1080"/>
          <w:tab w:val="num" w:pos="709"/>
        </w:tabs>
        <w:spacing w:line="276" w:lineRule="auto"/>
        <w:ind w:left="709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 xml:space="preserve">A </w:t>
      </w:r>
      <w:r w:rsidRPr="00121803">
        <w:rPr>
          <w:rFonts w:ascii="Times New Roman" w:hAnsi="Times New Roman" w:cs="Times New Roman"/>
          <w:color w:val="auto"/>
        </w:rPr>
        <w:t>kutatási</w:t>
      </w:r>
      <w:r>
        <w:rPr>
          <w:rFonts w:ascii="Times New Roman" w:hAnsi="Times New Roman" w:cs="Times New Roman"/>
          <w:color w:val="auto"/>
        </w:rPr>
        <w:t xml:space="preserve"> kérdések, hipotézisek és</w:t>
      </w:r>
      <w:r w:rsidRPr="00AF7003">
        <w:rPr>
          <w:rFonts w:ascii="Times New Roman" w:hAnsi="Times New Roman" w:cs="Times New Roman"/>
          <w:iCs/>
          <w:color w:val="auto"/>
        </w:rPr>
        <w:t xml:space="preserve"> módszertan bemutatása</w:t>
      </w:r>
      <w:r>
        <w:rPr>
          <w:rFonts w:ascii="Times New Roman" w:hAnsi="Times New Roman" w:cs="Times New Roman"/>
          <w:iCs/>
          <w:color w:val="auto"/>
        </w:rPr>
        <w:t>;</w:t>
      </w:r>
    </w:p>
    <w:p w14:paraId="2301B571" w14:textId="77777777" w:rsidR="00A311B1" w:rsidRDefault="00A311B1" w:rsidP="004D25C3">
      <w:pPr>
        <w:pStyle w:val="Default"/>
        <w:numPr>
          <w:ilvl w:val="0"/>
          <w:numId w:val="11"/>
        </w:numPr>
        <w:tabs>
          <w:tab w:val="clear" w:pos="1080"/>
          <w:tab w:val="num" w:pos="709"/>
        </w:tabs>
        <w:spacing w:line="276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color w:val="auto"/>
        </w:rPr>
        <w:t>Az adatgyűjtés módszere, struktúrája;</w:t>
      </w:r>
    </w:p>
    <w:p w14:paraId="139A64F4" w14:textId="77777777" w:rsidR="00A311B1" w:rsidRDefault="00A311B1" w:rsidP="004D25C3">
      <w:pPr>
        <w:pStyle w:val="Default"/>
        <w:numPr>
          <w:ilvl w:val="0"/>
          <w:numId w:val="11"/>
        </w:numPr>
        <w:tabs>
          <w:tab w:val="clear" w:pos="1080"/>
          <w:tab w:val="num" w:pos="709"/>
        </w:tabs>
        <w:spacing w:line="276" w:lineRule="auto"/>
        <w:ind w:left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Az eredmények feldolgozásának módja, eszközei;</w:t>
      </w:r>
    </w:p>
    <w:p w14:paraId="251FA142" w14:textId="77777777" w:rsidR="00A311B1" w:rsidRDefault="00A311B1" w:rsidP="004D25C3">
      <w:pPr>
        <w:pStyle w:val="Default"/>
        <w:numPr>
          <w:ilvl w:val="0"/>
          <w:numId w:val="11"/>
        </w:numPr>
        <w:tabs>
          <w:tab w:val="clear" w:pos="1080"/>
          <w:tab w:val="num" w:pos="709"/>
        </w:tabs>
        <w:spacing w:line="276" w:lineRule="auto"/>
        <w:ind w:left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Primer kutatás esetén a háttérváltozók bemutatása;</w:t>
      </w:r>
    </w:p>
    <w:p w14:paraId="497A38CB" w14:textId="77777777" w:rsidR="00A311B1" w:rsidRDefault="00A311B1" w:rsidP="004D25C3">
      <w:pPr>
        <w:pStyle w:val="Default"/>
        <w:numPr>
          <w:ilvl w:val="0"/>
          <w:numId w:val="11"/>
        </w:numPr>
        <w:tabs>
          <w:tab w:val="clear" w:pos="1080"/>
          <w:tab w:val="num" w:pos="709"/>
        </w:tabs>
        <w:spacing w:line="276" w:lineRule="auto"/>
        <w:ind w:left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Terjedelme max. 6 oldal.</w:t>
      </w:r>
    </w:p>
    <w:p w14:paraId="70E19916" w14:textId="77777777" w:rsidR="00A311B1" w:rsidRPr="00AF7003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color w:val="auto"/>
        </w:rPr>
      </w:pPr>
      <w:r w:rsidRPr="00AF7003">
        <w:rPr>
          <w:rFonts w:ascii="Times New Roman" w:hAnsi="Times New Roman" w:cs="Times New Roman"/>
          <w:b/>
          <w:color w:val="auto"/>
        </w:rPr>
        <w:t>4. Eredmények és értékelésük</w:t>
      </w:r>
    </w:p>
    <w:p w14:paraId="19BADCED" w14:textId="77777777" w:rsidR="00A311B1" w:rsidRDefault="00A311B1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</w:t>
      </w:r>
      <w:r>
        <w:rPr>
          <w:rFonts w:ascii="Times New Roman" w:hAnsi="Times New Roman" w:cs="Times New Roman"/>
          <w:iCs/>
          <w:color w:val="auto"/>
        </w:rPr>
        <w:t xml:space="preserve"> szakirodalmi áttekintésben</w:t>
      </w:r>
      <w:r w:rsidRPr="00AF7003">
        <w:rPr>
          <w:rFonts w:ascii="Times New Roman" w:hAnsi="Times New Roman" w:cs="Times New Roman"/>
          <w:iCs/>
          <w:color w:val="auto"/>
        </w:rPr>
        <w:t xml:space="preserve"> tárgyalt </w:t>
      </w:r>
      <w:r>
        <w:rPr>
          <w:rFonts w:ascii="Times New Roman" w:hAnsi="Times New Roman" w:cs="Times New Roman"/>
          <w:iCs/>
          <w:color w:val="auto"/>
        </w:rPr>
        <w:t>elméletek</w:t>
      </w:r>
      <w:r w:rsidRPr="00AF7003">
        <w:rPr>
          <w:rFonts w:ascii="Times New Roman" w:hAnsi="Times New Roman" w:cs="Times New Roman"/>
          <w:iCs/>
          <w:color w:val="auto"/>
        </w:rPr>
        <w:t xml:space="preserve"> és modellek segítségével a választott probléma leírása, értékelése;</w:t>
      </w:r>
    </w:p>
    <w:p w14:paraId="30BA345C" w14:textId="77777777" w:rsidR="00A311B1" w:rsidRDefault="00A311B1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Kutatási eredmények m</w:t>
      </w:r>
      <w:r w:rsidRPr="00FE48DB">
        <w:rPr>
          <w:rFonts w:ascii="Times New Roman" w:hAnsi="Times New Roman" w:cs="Times New Roman"/>
          <w:iCs/>
          <w:color w:val="auto"/>
        </w:rPr>
        <w:t>egalapozott</w:t>
      </w:r>
      <w:r>
        <w:rPr>
          <w:rFonts w:ascii="Times New Roman" w:hAnsi="Times New Roman" w:cs="Times New Roman"/>
          <w:iCs/>
          <w:color w:val="auto"/>
        </w:rPr>
        <w:t xml:space="preserve"> bemutatása szemléltető ábrákkal, táblázatokkal, tényekkel és érvekkel alátámasztva;</w:t>
      </w:r>
    </w:p>
    <w:p w14:paraId="7277731A" w14:textId="77777777" w:rsidR="00A311B1" w:rsidRPr="00FE48DB" w:rsidRDefault="00A311B1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A vizsgált probléma/szituáció leírása, kritikus értékelése, az eredmények ütköztetése a szakirodalmi áttekintésben feltártakkal;</w:t>
      </w:r>
    </w:p>
    <w:p w14:paraId="6B87A9CC" w14:textId="77777777" w:rsidR="00A311B1" w:rsidRDefault="00A311B1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Terjedelme legalább a dolgozat felét teszi ki.</w:t>
      </w:r>
    </w:p>
    <w:p w14:paraId="4E89F2F7" w14:textId="77777777" w:rsidR="00A311B1" w:rsidRPr="00AF7003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color w:val="auto"/>
        </w:rPr>
      </w:pPr>
      <w:r w:rsidRPr="00AF7003">
        <w:rPr>
          <w:rFonts w:ascii="Times New Roman" w:hAnsi="Times New Roman" w:cs="Times New Roman"/>
          <w:b/>
          <w:color w:val="auto"/>
        </w:rPr>
        <w:t>5. Következtetések és javaslatok</w:t>
      </w:r>
    </w:p>
    <w:p w14:paraId="1D3AD150" w14:textId="77777777" w:rsidR="00A311B1" w:rsidRDefault="00A311B1" w:rsidP="004D25C3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color w:val="auto"/>
        </w:rPr>
        <w:t>Az eredmények és értékelésük részben bemutatott kutatási eredményekből levonható következtetések kiemelése</w:t>
      </w:r>
      <w:r>
        <w:rPr>
          <w:rFonts w:ascii="Times New Roman" w:hAnsi="Times New Roman" w:cs="Times New Roman"/>
          <w:color w:val="auto"/>
        </w:rPr>
        <w:t>;</w:t>
      </w:r>
      <w:r w:rsidRPr="00AF7003">
        <w:rPr>
          <w:rFonts w:ascii="Times New Roman" w:hAnsi="Times New Roman" w:cs="Times New Roman"/>
          <w:color w:val="auto"/>
        </w:rPr>
        <w:t xml:space="preserve"> </w:t>
      </w:r>
    </w:p>
    <w:p w14:paraId="747CACE5" w14:textId="77777777" w:rsidR="00A311B1" w:rsidRDefault="00A311B1" w:rsidP="004D25C3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 kutatási eredményekre alapozott </w:t>
      </w:r>
      <w:r w:rsidRPr="00AF7003">
        <w:rPr>
          <w:rFonts w:ascii="Times New Roman" w:hAnsi="Times New Roman" w:cs="Times New Roman"/>
          <w:color w:val="auto"/>
        </w:rPr>
        <w:t>saját javaslatok megfogalmazása</w:t>
      </w:r>
      <w:r>
        <w:rPr>
          <w:rFonts w:ascii="Times New Roman" w:hAnsi="Times New Roman" w:cs="Times New Roman"/>
          <w:color w:val="auto"/>
        </w:rPr>
        <w:t>;</w:t>
      </w:r>
    </w:p>
    <w:p w14:paraId="6E01CE4A" w14:textId="77777777" w:rsidR="00A311B1" w:rsidRPr="00B726DF" w:rsidRDefault="00A311B1" w:rsidP="004D25C3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 tapasztalatok visszacsatol</w:t>
      </w:r>
      <w:r>
        <w:rPr>
          <w:rFonts w:ascii="Times New Roman" w:hAnsi="Times New Roman" w:cs="Times New Roman"/>
          <w:iCs/>
          <w:color w:val="auto"/>
        </w:rPr>
        <w:t>ása</w:t>
      </w:r>
      <w:r w:rsidRPr="00AF7003">
        <w:rPr>
          <w:rFonts w:ascii="Times New Roman" w:hAnsi="Times New Roman" w:cs="Times New Roman"/>
          <w:iCs/>
          <w:color w:val="auto"/>
        </w:rPr>
        <w:t xml:space="preserve"> az elméleti felvezetésben bemutatott modellekre, korábbi empirikus vizsgálatokra, a megfogalmazott </w:t>
      </w:r>
      <w:r>
        <w:rPr>
          <w:rFonts w:ascii="Times New Roman" w:hAnsi="Times New Roman" w:cs="Times New Roman"/>
          <w:iCs/>
          <w:color w:val="auto"/>
        </w:rPr>
        <w:t xml:space="preserve">kutatási kérdésekre és </w:t>
      </w:r>
      <w:r w:rsidRPr="00AF7003">
        <w:rPr>
          <w:rFonts w:ascii="Times New Roman" w:hAnsi="Times New Roman" w:cs="Times New Roman"/>
          <w:iCs/>
          <w:color w:val="auto"/>
        </w:rPr>
        <w:t>hipotézisekre;</w:t>
      </w:r>
    </w:p>
    <w:p w14:paraId="5653EBE3" w14:textId="77777777" w:rsidR="00A311B1" w:rsidRDefault="00A311B1" w:rsidP="004D25C3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Az elért eredmények alapján további vizsg</w:t>
      </w:r>
      <w:r>
        <w:rPr>
          <w:rFonts w:ascii="Times New Roman" w:hAnsi="Times New Roman" w:cs="Times New Roman"/>
          <w:iCs/>
          <w:color w:val="auto"/>
        </w:rPr>
        <w:t>álati irányok kijelölése;</w:t>
      </w:r>
    </w:p>
    <w:p w14:paraId="6C8D38CE" w14:textId="77777777" w:rsidR="00A311B1" w:rsidRDefault="00A311B1" w:rsidP="004D25C3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Terjedelme 1-3 oldal.</w:t>
      </w:r>
    </w:p>
    <w:p w14:paraId="00C932C6" w14:textId="77777777" w:rsidR="00A311B1" w:rsidRPr="00AF7003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color w:val="auto"/>
        </w:rPr>
      </w:pPr>
      <w:r w:rsidRPr="00AF7003">
        <w:rPr>
          <w:rFonts w:ascii="Times New Roman" w:hAnsi="Times New Roman" w:cs="Times New Roman"/>
          <w:b/>
          <w:color w:val="auto"/>
        </w:rPr>
        <w:t>6. Összefoglaló</w:t>
      </w:r>
    </w:p>
    <w:p w14:paraId="41AD73D4" w14:textId="77777777" w:rsidR="00A311B1" w:rsidRDefault="00A311B1" w:rsidP="004D25C3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 dolgozatba</w:t>
      </w:r>
      <w:r>
        <w:rPr>
          <w:rFonts w:ascii="Times New Roman" w:hAnsi="Times New Roman" w:cs="Times New Roman"/>
          <w:iCs/>
          <w:color w:val="auto"/>
        </w:rPr>
        <w:t>n</w:t>
      </w:r>
      <w:r w:rsidRPr="00AF7003">
        <w:rPr>
          <w:rFonts w:ascii="Times New Roman" w:hAnsi="Times New Roman" w:cs="Times New Roman"/>
          <w:iCs/>
          <w:color w:val="auto"/>
        </w:rPr>
        <w:t xml:space="preserve"> bemutatott munka és a</w:t>
      </w:r>
      <w:r>
        <w:rPr>
          <w:rFonts w:ascii="Times New Roman" w:hAnsi="Times New Roman" w:cs="Times New Roman"/>
          <w:iCs/>
          <w:color w:val="auto"/>
        </w:rPr>
        <w:t xml:space="preserve"> főbb eredménye</w:t>
      </w:r>
      <w:r w:rsidRPr="00AF7003">
        <w:rPr>
          <w:rFonts w:ascii="Times New Roman" w:hAnsi="Times New Roman" w:cs="Times New Roman"/>
          <w:iCs/>
          <w:color w:val="auto"/>
        </w:rPr>
        <w:t xml:space="preserve">k összefoglalása, a dolgozat </w:t>
      </w:r>
      <w:r>
        <w:rPr>
          <w:rFonts w:ascii="Times New Roman" w:hAnsi="Times New Roman" w:cs="Times New Roman"/>
          <w:iCs/>
          <w:color w:val="auto"/>
        </w:rPr>
        <w:t>rövid kivonata</w:t>
      </w:r>
      <w:r w:rsidRPr="00AF7003">
        <w:rPr>
          <w:rFonts w:ascii="Times New Roman" w:hAnsi="Times New Roman" w:cs="Times New Roman"/>
          <w:iCs/>
          <w:color w:val="auto"/>
        </w:rPr>
        <w:t>.</w:t>
      </w:r>
    </w:p>
    <w:p w14:paraId="364151B3" w14:textId="77777777" w:rsidR="00A311B1" w:rsidRDefault="00A311B1" w:rsidP="004D25C3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Terjedelme 1-3 oldal.</w:t>
      </w:r>
    </w:p>
    <w:p w14:paraId="02E8227D" w14:textId="77777777" w:rsidR="00A311B1" w:rsidRPr="00AF7003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color w:val="auto"/>
        </w:rPr>
      </w:pPr>
      <w:r w:rsidRPr="00AF7003">
        <w:rPr>
          <w:rFonts w:ascii="Times New Roman" w:hAnsi="Times New Roman" w:cs="Times New Roman"/>
          <w:b/>
          <w:color w:val="auto"/>
        </w:rPr>
        <w:t>7. Felhasznált irodalom</w:t>
      </w:r>
    </w:p>
    <w:p w14:paraId="1E7FBC73" w14:textId="77777777" w:rsidR="00A311B1" w:rsidRDefault="00A311B1" w:rsidP="004D25C3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lastRenderedPageBreak/>
        <w:t xml:space="preserve">A dolgozatban szereplő hivatkozások </w:t>
      </w:r>
      <w:r>
        <w:rPr>
          <w:rFonts w:ascii="Times New Roman" w:hAnsi="Times New Roman" w:cs="Times New Roman"/>
          <w:iCs/>
          <w:color w:val="auto"/>
        </w:rPr>
        <w:t>jegyzéke, sorszámozva a szerzők vezetéknevének alfabetikus sorrendjében</w:t>
      </w:r>
      <w:r w:rsidRPr="00AF7003">
        <w:rPr>
          <w:rFonts w:ascii="Times New Roman" w:hAnsi="Times New Roman" w:cs="Times New Roman"/>
          <w:iCs/>
          <w:color w:val="auto"/>
        </w:rPr>
        <w:t>.</w:t>
      </w:r>
    </w:p>
    <w:p w14:paraId="256D539C" w14:textId="77777777" w:rsidR="00A311B1" w:rsidRPr="00AF7003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color w:val="auto"/>
        </w:rPr>
      </w:pPr>
      <w:r w:rsidRPr="00AF7003">
        <w:rPr>
          <w:rFonts w:ascii="Times New Roman" w:hAnsi="Times New Roman" w:cs="Times New Roman"/>
          <w:b/>
          <w:color w:val="auto"/>
        </w:rPr>
        <w:t>Mellékletek (nem kötelező)</w:t>
      </w:r>
    </w:p>
    <w:p w14:paraId="6E2D4B41" w14:textId="77777777" w:rsidR="00A311B1" w:rsidRPr="00AF7003" w:rsidRDefault="00A311B1" w:rsidP="004D25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Mó</w:t>
      </w:r>
      <w:r w:rsidRPr="00AF7003">
        <w:rPr>
          <w:rFonts w:ascii="Times New Roman" w:hAnsi="Times New Roman" w:cs="Times New Roman"/>
          <w:iCs/>
          <w:color w:val="auto"/>
        </w:rPr>
        <w:t>dszertani dokumentációk bemutatása (felhasznált kérdőív, interjúvázlat, elvégzett számítások</w:t>
      </w:r>
      <w:r>
        <w:rPr>
          <w:rFonts w:ascii="Times New Roman" w:hAnsi="Times New Roman" w:cs="Times New Roman"/>
          <w:iCs/>
          <w:color w:val="auto"/>
        </w:rPr>
        <w:t>,</w:t>
      </w:r>
      <w:r w:rsidRPr="00AF7003">
        <w:rPr>
          <w:rFonts w:ascii="Times New Roman" w:hAnsi="Times New Roman" w:cs="Times New Roman"/>
          <w:iCs/>
          <w:color w:val="auto"/>
        </w:rPr>
        <w:t xml:space="preserve"> stb.)</w:t>
      </w:r>
      <w:r>
        <w:rPr>
          <w:rFonts w:ascii="Times New Roman" w:hAnsi="Times New Roman" w:cs="Times New Roman"/>
          <w:iCs/>
          <w:color w:val="auto"/>
        </w:rPr>
        <w:t>, közlése</w:t>
      </w:r>
      <w:r w:rsidRPr="00AF7003">
        <w:rPr>
          <w:rFonts w:ascii="Times New Roman" w:hAnsi="Times New Roman" w:cs="Times New Roman"/>
          <w:iCs/>
          <w:color w:val="auto"/>
        </w:rPr>
        <w:t>;</w:t>
      </w:r>
    </w:p>
    <w:p w14:paraId="5AACF6AC" w14:textId="77777777" w:rsidR="00A311B1" w:rsidRPr="00AF7003" w:rsidRDefault="00A311B1" w:rsidP="004D25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Azon ábrák, táblázatok, dokumentumok</w:t>
      </w:r>
      <w:r>
        <w:rPr>
          <w:rFonts w:ascii="Times New Roman" w:hAnsi="Times New Roman" w:cs="Times New Roman"/>
          <w:iCs/>
          <w:color w:val="auto"/>
        </w:rPr>
        <w:t>,</w:t>
      </w:r>
      <w:r w:rsidRPr="00AF7003">
        <w:rPr>
          <w:rFonts w:ascii="Times New Roman" w:hAnsi="Times New Roman" w:cs="Times New Roman"/>
          <w:iCs/>
          <w:color w:val="auto"/>
        </w:rPr>
        <w:t xml:space="preserve"> stb. </w:t>
      </w:r>
      <w:r>
        <w:rPr>
          <w:rFonts w:ascii="Times New Roman" w:hAnsi="Times New Roman" w:cs="Times New Roman"/>
          <w:iCs/>
          <w:color w:val="auto"/>
        </w:rPr>
        <w:t>m</w:t>
      </w:r>
      <w:r w:rsidRPr="00AF7003">
        <w:rPr>
          <w:rFonts w:ascii="Times New Roman" w:hAnsi="Times New Roman" w:cs="Times New Roman"/>
          <w:iCs/>
          <w:color w:val="auto"/>
        </w:rPr>
        <w:t>egjelenítése, amelyek a dolgozat megértéséhez mindenképpen szükségesek, ugyanakkor a dolgozat egy adott fejezetével/alfejezetével szoros kapcsolatba nem hozhatók; vagy túlságosan részletezők, és nagy számuk miatt nehezen olvashatóvá tennék a szóban forgó fejezetet;</w:t>
      </w:r>
    </w:p>
    <w:p w14:paraId="387FFA47" w14:textId="77777777" w:rsidR="00A311B1" w:rsidRPr="00AF7003" w:rsidRDefault="00A311B1" w:rsidP="004D25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Azon ábrák, táblázatok, dokumentumok</w:t>
      </w:r>
      <w:r>
        <w:rPr>
          <w:rFonts w:ascii="Times New Roman" w:hAnsi="Times New Roman" w:cs="Times New Roman"/>
          <w:iCs/>
          <w:color w:val="auto"/>
        </w:rPr>
        <w:t>,</w:t>
      </w:r>
      <w:r w:rsidRPr="00AF7003">
        <w:rPr>
          <w:rFonts w:ascii="Times New Roman" w:hAnsi="Times New Roman" w:cs="Times New Roman"/>
          <w:iCs/>
          <w:color w:val="auto"/>
        </w:rPr>
        <w:t xml:space="preserve"> stb. </w:t>
      </w:r>
      <w:r>
        <w:rPr>
          <w:rFonts w:ascii="Times New Roman" w:hAnsi="Times New Roman" w:cs="Times New Roman"/>
          <w:iCs/>
          <w:color w:val="auto"/>
        </w:rPr>
        <w:t>m</w:t>
      </w:r>
      <w:r w:rsidRPr="00AF7003">
        <w:rPr>
          <w:rFonts w:ascii="Times New Roman" w:hAnsi="Times New Roman" w:cs="Times New Roman"/>
          <w:iCs/>
          <w:color w:val="auto"/>
        </w:rPr>
        <w:t xml:space="preserve">egjelenítése, amelyek a dolgozat egy adott fejezetével/alfejezetével ugyan szoros kapcsolatba hozhatók, formájuk (pl. A3-as) és/vagy terjedelmük (2 vagy több oldal) miatt </w:t>
      </w:r>
      <w:r>
        <w:rPr>
          <w:rFonts w:ascii="Times New Roman" w:hAnsi="Times New Roman" w:cs="Times New Roman"/>
          <w:iCs/>
          <w:color w:val="auto"/>
        </w:rPr>
        <w:t>azonban mellékletbe kívánkoznak;</w:t>
      </w:r>
    </w:p>
    <w:p w14:paraId="20B14ECF" w14:textId="77777777" w:rsidR="00A311B1" w:rsidRPr="00AF7003" w:rsidRDefault="00A311B1" w:rsidP="004D25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Minden melléklet s</w:t>
      </w:r>
      <w:r w:rsidRPr="00AF7003">
        <w:rPr>
          <w:rFonts w:ascii="Times New Roman" w:hAnsi="Times New Roman" w:cs="Times New Roman"/>
          <w:iCs/>
          <w:color w:val="auto"/>
        </w:rPr>
        <w:t>zámozott, címmel ellátott, és a tartalomjegyzékben is feltüntetett;</w:t>
      </w:r>
    </w:p>
    <w:p w14:paraId="4D292CF2" w14:textId="77777777" w:rsidR="00A311B1" w:rsidRDefault="00A311B1" w:rsidP="004D25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 dolgozat terjedelmének 15%-át csak nagyon indokolt esetben halad</w:t>
      </w:r>
      <w:r>
        <w:rPr>
          <w:rFonts w:ascii="Times New Roman" w:hAnsi="Times New Roman" w:cs="Times New Roman"/>
          <w:iCs/>
          <w:color w:val="auto"/>
        </w:rPr>
        <w:t>hat</w:t>
      </w:r>
      <w:r w:rsidRPr="00AF7003">
        <w:rPr>
          <w:rFonts w:ascii="Times New Roman" w:hAnsi="Times New Roman" w:cs="Times New Roman"/>
          <w:iCs/>
          <w:color w:val="auto"/>
        </w:rPr>
        <w:t>ja meg.</w:t>
      </w:r>
    </w:p>
    <w:p w14:paraId="3FAE2046" w14:textId="77777777" w:rsidR="00A311B1" w:rsidRPr="007E0713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iCs/>
          <w:color w:val="auto"/>
        </w:rPr>
      </w:pPr>
      <w:r w:rsidRPr="007E0713">
        <w:rPr>
          <w:rFonts w:ascii="Times New Roman" w:hAnsi="Times New Roman" w:cs="Times New Roman"/>
          <w:b/>
          <w:iCs/>
          <w:color w:val="auto"/>
        </w:rPr>
        <w:t>Ábrák és táblázatok jegyzéke</w:t>
      </w:r>
      <w:r>
        <w:rPr>
          <w:rFonts w:ascii="Times New Roman" w:hAnsi="Times New Roman" w:cs="Times New Roman"/>
          <w:b/>
          <w:iCs/>
          <w:color w:val="auto"/>
        </w:rPr>
        <w:t xml:space="preserve"> </w:t>
      </w:r>
      <w:r w:rsidRPr="00AF7003">
        <w:rPr>
          <w:rFonts w:ascii="Times New Roman" w:hAnsi="Times New Roman" w:cs="Times New Roman"/>
          <w:b/>
          <w:color w:val="auto"/>
        </w:rPr>
        <w:t>(nem kötelező)</w:t>
      </w:r>
    </w:p>
    <w:p w14:paraId="1618E789" w14:textId="77777777" w:rsidR="00A311B1" w:rsidRPr="007E0713" w:rsidRDefault="00A311B1" w:rsidP="004D25C3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iCs/>
          <w:color w:val="auto"/>
        </w:rPr>
      </w:pPr>
      <w:r w:rsidRPr="007E0713">
        <w:rPr>
          <w:rFonts w:ascii="Times New Roman" w:hAnsi="Times New Roman" w:cs="Times New Roman"/>
          <w:iCs/>
          <w:color w:val="auto"/>
        </w:rPr>
        <w:t xml:space="preserve">A dolgozatban szereplő ábrák és </w:t>
      </w:r>
      <w:r>
        <w:rPr>
          <w:rFonts w:ascii="Times New Roman" w:hAnsi="Times New Roman" w:cs="Times New Roman"/>
          <w:iCs/>
          <w:color w:val="auto"/>
        </w:rPr>
        <w:t>táblázatok összesített jegyzéke. A</w:t>
      </w:r>
      <w:r w:rsidRPr="007E0713">
        <w:rPr>
          <w:rStyle w:val="Kiemels2"/>
          <w:rFonts w:ascii="Times New Roman" w:hAnsi="Times New Roman" w:cs="Times New Roman"/>
          <w:b w:val="0"/>
        </w:rPr>
        <w:t xml:space="preserve"> diplomadolgozat nem számozott fejezete, használata nem kötelező.</w:t>
      </w:r>
    </w:p>
    <w:p w14:paraId="54773EE5" w14:textId="77777777" w:rsidR="00A311B1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color w:val="auto"/>
        </w:rPr>
      </w:pPr>
      <w:r w:rsidRPr="007E0713">
        <w:rPr>
          <w:rFonts w:ascii="Times New Roman" w:hAnsi="Times New Roman" w:cs="Times New Roman"/>
          <w:b/>
          <w:iCs/>
          <w:color w:val="auto"/>
        </w:rPr>
        <w:t>Köszönetnyilvánítás</w:t>
      </w:r>
      <w:r>
        <w:rPr>
          <w:rFonts w:ascii="Times New Roman" w:hAnsi="Times New Roman" w:cs="Times New Roman"/>
          <w:b/>
          <w:iCs/>
          <w:color w:val="auto"/>
        </w:rPr>
        <w:t xml:space="preserve"> </w:t>
      </w:r>
      <w:r w:rsidRPr="00AF7003">
        <w:rPr>
          <w:rFonts w:ascii="Times New Roman" w:hAnsi="Times New Roman" w:cs="Times New Roman"/>
          <w:b/>
          <w:color w:val="auto"/>
        </w:rPr>
        <w:t>(nem kötelező)</w:t>
      </w:r>
    </w:p>
    <w:p w14:paraId="7DB4C602" w14:textId="77777777" w:rsidR="00A311B1" w:rsidRPr="007E0713" w:rsidRDefault="00A311B1" w:rsidP="004D25C3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iCs/>
          <w:color w:val="auto"/>
        </w:rPr>
      </w:pPr>
      <w:r w:rsidRPr="007E0713">
        <w:rPr>
          <w:rFonts w:ascii="Times New Roman" w:hAnsi="Times New Roman" w:cs="Times New Roman"/>
          <w:iCs/>
          <w:color w:val="auto"/>
        </w:rPr>
        <w:t>A dolgozat</w:t>
      </w:r>
      <w:r>
        <w:rPr>
          <w:rFonts w:ascii="Times New Roman" w:hAnsi="Times New Roman" w:cs="Times New Roman"/>
          <w:iCs/>
          <w:color w:val="auto"/>
        </w:rPr>
        <w:t xml:space="preserve"> elkészítésében közreműködők</w:t>
      </w:r>
      <w:r w:rsidRPr="007E0713">
        <w:rPr>
          <w:rFonts w:ascii="Times New Roman" w:hAnsi="Times New Roman" w:cs="Times New Roman"/>
          <w:iCs/>
          <w:color w:val="auto"/>
        </w:rPr>
        <w:t xml:space="preserve"> </w:t>
      </w:r>
      <w:r>
        <w:rPr>
          <w:rFonts w:ascii="Times New Roman" w:hAnsi="Times New Roman" w:cs="Times New Roman"/>
          <w:iCs/>
          <w:color w:val="auto"/>
        </w:rPr>
        <w:t>munkájának, támogatásának megköszönésére szolgál. A</w:t>
      </w:r>
      <w:r w:rsidRPr="007E0713">
        <w:rPr>
          <w:rStyle w:val="Kiemels2"/>
          <w:rFonts w:ascii="Times New Roman" w:hAnsi="Times New Roman" w:cs="Times New Roman"/>
          <w:b w:val="0"/>
        </w:rPr>
        <w:t xml:space="preserve"> diplomadolgozat nem számozott fejezete, használata nem kötelező.</w:t>
      </w:r>
    </w:p>
    <w:p w14:paraId="1B1D2D5F" w14:textId="77777777" w:rsidR="00A311B1" w:rsidRPr="002F67B3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iCs/>
          <w:color w:val="auto"/>
          <w:highlight w:val="yellow"/>
        </w:rPr>
      </w:pPr>
      <w:r w:rsidRPr="00DD606A">
        <w:rPr>
          <w:rFonts w:ascii="Times New Roman" w:hAnsi="Times New Roman" w:cs="Times New Roman"/>
          <w:b/>
          <w:iCs/>
          <w:color w:val="auto"/>
        </w:rPr>
        <w:t>Nyilatkozat</w:t>
      </w:r>
    </w:p>
    <w:p w14:paraId="4303C141" w14:textId="77777777" w:rsidR="00BC699A" w:rsidRDefault="00BC699A" w:rsidP="00BC699A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lásd: </w:t>
      </w:r>
      <w:r w:rsidRPr="00E76A25">
        <w:rPr>
          <w:rFonts w:ascii="Times New Roman" w:hAnsi="Times New Roman"/>
          <w:iCs/>
          <w:sz w:val="24"/>
          <w:szCs w:val="24"/>
        </w:rPr>
        <w:t>5. sz. függelék – Hallgatói és konzulensi nyilatkozat minta</w:t>
      </w:r>
    </w:p>
    <w:p w14:paraId="758B7154" w14:textId="77777777" w:rsidR="00A311B1" w:rsidRDefault="00A311B1" w:rsidP="00A311B1">
      <w:pPr>
        <w:spacing w:after="0" w:line="240" w:lineRule="auto"/>
        <w:rPr>
          <w:rFonts w:ascii="Times New Roman" w:hAnsi="Times New Roman"/>
          <w:b/>
          <w:bCs/>
          <w:kern w:val="32"/>
          <w:sz w:val="24"/>
          <w:szCs w:val="32"/>
          <w:lang w:eastAsia="en-US"/>
        </w:rPr>
      </w:pPr>
    </w:p>
    <w:p w14:paraId="018787A0" w14:textId="77777777" w:rsidR="00A311B1" w:rsidRPr="00654086" w:rsidRDefault="00A311B1" w:rsidP="00A311B1">
      <w:pPr>
        <w:pStyle w:val="Cmsor2"/>
        <w:spacing w:before="0" w:after="0" w:line="276" w:lineRule="auto"/>
        <w:ind w:left="426"/>
      </w:pPr>
      <w:bookmarkStart w:id="126" w:name="_Toc23359106"/>
      <w:bookmarkStart w:id="127" w:name="_Toc67565749"/>
      <w:r>
        <w:t>A d</w:t>
      </w:r>
      <w:r w:rsidRPr="00654086">
        <w:t>iplomadolgozat felépítése „B” verzió</w:t>
      </w:r>
      <w:bookmarkEnd w:id="126"/>
      <w:bookmarkEnd w:id="127"/>
    </w:p>
    <w:p w14:paraId="476AAC03" w14:textId="77777777" w:rsidR="00A311B1" w:rsidRPr="00654086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>1</w:t>
      </w:r>
      <w:r w:rsidRPr="00654086">
        <w:rPr>
          <w:rFonts w:ascii="Times New Roman" w:hAnsi="Times New Roman" w:cs="Times New Roman"/>
          <w:b/>
          <w:iCs/>
          <w:color w:val="auto"/>
        </w:rPr>
        <w:t>. Bevezetés és motiváció</w:t>
      </w:r>
    </w:p>
    <w:p w14:paraId="6255D358" w14:textId="77777777" w:rsidR="00A311B1" w:rsidRPr="00654086" w:rsidRDefault="00A311B1" w:rsidP="004D25C3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 xml:space="preserve">A dolgozat témakörének </w:t>
      </w:r>
      <w:r>
        <w:rPr>
          <w:rFonts w:ascii="Times New Roman" w:hAnsi="Times New Roman" w:cs="Times New Roman"/>
          <w:iCs/>
          <w:color w:val="auto"/>
        </w:rPr>
        <w:t>részletesebb meghatározása;</w:t>
      </w:r>
    </w:p>
    <w:p w14:paraId="1199BDA0" w14:textId="77777777" w:rsidR="00A311B1" w:rsidRPr="00654086" w:rsidRDefault="00A311B1" w:rsidP="004D25C3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A témaválasztás indoklása;</w:t>
      </w:r>
    </w:p>
    <w:p w14:paraId="520C50C1" w14:textId="77777777" w:rsidR="00A311B1" w:rsidRPr="00654086" w:rsidRDefault="00A311B1" w:rsidP="004D25C3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A kifejtés menetének é</w:t>
      </w:r>
      <w:r>
        <w:rPr>
          <w:rFonts w:ascii="Times New Roman" w:hAnsi="Times New Roman" w:cs="Times New Roman"/>
          <w:iCs/>
          <w:color w:val="auto"/>
        </w:rPr>
        <w:t>s logikájának rövid ismertetése;</w:t>
      </w:r>
    </w:p>
    <w:p w14:paraId="3D82EDB4" w14:textId="77777777" w:rsidR="00A311B1" w:rsidRPr="00654086" w:rsidRDefault="00A311B1" w:rsidP="004D25C3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Rövid, maximum 2-5 oldal terjedelmű</w:t>
      </w:r>
      <w:r w:rsidRPr="00654086">
        <w:rPr>
          <w:rFonts w:ascii="Times New Roman" w:hAnsi="Times New Roman" w:cs="Times New Roman"/>
          <w:iCs/>
          <w:color w:val="auto"/>
        </w:rPr>
        <w:t>.</w:t>
      </w:r>
    </w:p>
    <w:p w14:paraId="62E5FA50" w14:textId="77777777" w:rsidR="00A311B1" w:rsidRPr="00654086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>2</w:t>
      </w:r>
      <w:r w:rsidRPr="00654086">
        <w:rPr>
          <w:rFonts w:ascii="Times New Roman" w:hAnsi="Times New Roman" w:cs="Times New Roman"/>
          <w:b/>
          <w:iCs/>
          <w:color w:val="auto"/>
        </w:rPr>
        <w:t>. Irodalmi áttekintés – ugyanaz</w:t>
      </w:r>
      <w:r>
        <w:rPr>
          <w:rFonts w:ascii="Times New Roman" w:hAnsi="Times New Roman" w:cs="Times New Roman"/>
          <w:b/>
          <w:iCs/>
          <w:color w:val="auto"/>
        </w:rPr>
        <w:t>,</w:t>
      </w:r>
      <w:r w:rsidRPr="00654086">
        <w:rPr>
          <w:rFonts w:ascii="Times New Roman" w:hAnsi="Times New Roman" w:cs="Times New Roman"/>
          <w:b/>
          <w:iCs/>
          <w:color w:val="auto"/>
        </w:rPr>
        <w:t xml:space="preserve"> mint az</w:t>
      </w:r>
      <w:r>
        <w:rPr>
          <w:rFonts w:ascii="Times New Roman" w:hAnsi="Times New Roman" w:cs="Times New Roman"/>
          <w:b/>
          <w:iCs/>
          <w:color w:val="auto"/>
        </w:rPr>
        <w:t xml:space="preserve"> „A” verziónál</w:t>
      </w:r>
    </w:p>
    <w:p w14:paraId="2BC0CCCB" w14:textId="77777777" w:rsidR="00A311B1" w:rsidRPr="00654086" w:rsidRDefault="00A311B1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 xml:space="preserve">A diplomadolgozat középpontjában álló téma tárgyalásához szükséges fogalmak, modellek, elemzési </w:t>
      </w:r>
      <w:r>
        <w:rPr>
          <w:rFonts w:ascii="Times New Roman" w:hAnsi="Times New Roman" w:cs="Times New Roman"/>
          <w:iCs/>
          <w:color w:val="auto"/>
        </w:rPr>
        <w:t>módszerek, elméletek bemutatása;</w:t>
      </w:r>
    </w:p>
    <w:p w14:paraId="1E7D59A5" w14:textId="77777777" w:rsidR="00A311B1" w:rsidRDefault="00A311B1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 xml:space="preserve">A hasonló területen végzett vizsgálatok </w:t>
      </w:r>
      <w:r>
        <w:rPr>
          <w:rFonts w:ascii="Times New Roman" w:hAnsi="Times New Roman" w:cs="Times New Roman"/>
          <w:iCs/>
          <w:color w:val="auto"/>
        </w:rPr>
        <w:t>tapasztalatainak összefoglalása;</w:t>
      </w:r>
    </w:p>
    <w:p w14:paraId="49E4D6DF" w14:textId="77777777" w:rsidR="00A311B1" w:rsidRPr="00654086" w:rsidRDefault="00A311B1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 xml:space="preserve">A </w:t>
      </w:r>
      <w:r w:rsidRPr="00121803">
        <w:rPr>
          <w:rFonts w:ascii="Times New Roman" w:hAnsi="Times New Roman" w:cs="Times New Roman"/>
          <w:color w:val="auto"/>
        </w:rPr>
        <w:t>kutatási</w:t>
      </w:r>
      <w:r>
        <w:rPr>
          <w:rFonts w:ascii="Times New Roman" w:hAnsi="Times New Roman" w:cs="Times New Roman"/>
          <w:color w:val="auto"/>
        </w:rPr>
        <w:t xml:space="preserve"> kérdések, hipotézisek </w:t>
      </w:r>
      <w:r w:rsidRPr="00AF7003">
        <w:rPr>
          <w:rFonts w:ascii="Times New Roman" w:hAnsi="Times New Roman" w:cs="Times New Roman"/>
          <w:iCs/>
          <w:color w:val="auto"/>
        </w:rPr>
        <w:t>bemutatása</w:t>
      </w:r>
      <w:r>
        <w:rPr>
          <w:rFonts w:ascii="Times New Roman" w:hAnsi="Times New Roman" w:cs="Times New Roman"/>
          <w:iCs/>
          <w:color w:val="auto"/>
        </w:rPr>
        <w:t>;</w:t>
      </w:r>
    </w:p>
    <w:p w14:paraId="6B14113C" w14:textId="77777777" w:rsidR="00A311B1" w:rsidRPr="00654086" w:rsidRDefault="00A311B1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/>
          <w:iCs/>
        </w:rPr>
        <w:t>A kutatási módszertan specifikálása</w:t>
      </w:r>
      <w:r w:rsidRPr="00654086">
        <w:rPr>
          <w:rFonts w:ascii="Times New Roman" w:hAnsi="Times New Roman" w:cs="Times New Roman"/>
          <w:iCs/>
          <w:color w:val="auto"/>
        </w:rPr>
        <w:t>, ha szükséges.</w:t>
      </w:r>
    </w:p>
    <w:p w14:paraId="7BE61E09" w14:textId="77777777" w:rsidR="00A311B1" w:rsidRPr="00654086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>3</w:t>
      </w:r>
      <w:r w:rsidRPr="00654086">
        <w:rPr>
          <w:rFonts w:ascii="Times New Roman" w:hAnsi="Times New Roman" w:cs="Times New Roman"/>
          <w:b/>
          <w:iCs/>
          <w:color w:val="auto"/>
        </w:rPr>
        <w:t>. A dolgozat központi témakörének kifejtése</w:t>
      </w:r>
    </w:p>
    <w:p w14:paraId="461B2732" w14:textId="77777777" w:rsidR="00A311B1" w:rsidRPr="00654086" w:rsidRDefault="00A311B1" w:rsidP="004D25C3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Az elméleti bevezetésben tárgyalt fogalmak és modellek segítségével a választo</w:t>
      </w:r>
      <w:r>
        <w:rPr>
          <w:rFonts w:ascii="Times New Roman" w:hAnsi="Times New Roman" w:cs="Times New Roman"/>
          <w:iCs/>
          <w:color w:val="auto"/>
        </w:rPr>
        <w:t>tt probléma leírása, értékelése;</w:t>
      </w:r>
    </w:p>
    <w:p w14:paraId="1ABB809C" w14:textId="77777777" w:rsidR="00A311B1" w:rsidRPr="00654086" w:rsidRDefault="00A311B1" w:rsidP="004D25C3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A dolgozat elméleti bevezetőjében bemutatott fogalmak</w:t>
      </w:r>
      <w:r>
        <w:rPr>
          <w:rFonts w:ascii="Times New Roman" w:hAnsi="Times New Roman" w:cs="Times New Roman"/>
          <w:iCs/>
          <w:color w:val="auto"/>
        </w:rPr>
        <w:t>at és modellek használata;</w:t>
      </w:r>
    </w:p>
    <w:p w14:paraId="2641932D" w14:textId="77777777" w:rsidR="00A311B1" w:rsidRPr="00654086" w:rsidRDefault="00A311B1" w:rsidP="004D25C3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lastRenderedPageBreak/>
        <w:t>Megalapozott, tényekkel és érvekk</w:t>
      </w:r>
      <w:r>
        <w:rPr>
          <w:rFonts w:ascii="Times New Roman" w:hAnsi="Times New Roman" w:cs="Times New Roman"/>
          <w:iCs/>
          <w:color w:val="auto"/>
        </w:rPr>
        <w:t>el alátámasztott megállapítások;</w:t>
      </w:r>
    </w:p>
    <w:p w14:paraId="3CB7E929" w14:textId="77777777" w:rsidR="00A311B1" w:rsidRPr="00654086" w:rsidRDefault="00A311B1" w:rsidP="004D25C3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A vizsgált probléma/szituác</w:t>
      </w:r>
      <w:r>
        <w:rPr>
          <w:rFonts w:ascii="Times New Roman" w:hAnsi="Times New Roman" w:cs="Times New Roman"/>
          <w:iCs/>
          <w:color w:val="auto"/>
        </w:rPr>
        <w:t>ió leírása, kritikus értékelése;</w:t>
      </w:r>
    </w:p>
    <w:p w14:paraId="76788C21" w14:textId="77777777" w:rsidR="00A311B1" w:rsidRPr="00654086" w:rsidRDefault="00A311B1" w:rsidP="004D25C3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A szerző személyes állásfoglalása, amely jól elhatárolható a helyzetértékelésben/megoldáskeresésben közremű</w:t>
      </w:r>
      <w:r>
        <w:rPr>
          <w:rFonts w:ascii="Times New Roman" w:hAnsi="Times New Roman" w:cs="Times New Roman"/>
          <w:iCs/>
          <w:color w:val="auto"/>
        </w:rPr>
        <w:t>ködő más személyek véleményétől;</w:t>
      </w:r>
    </w:p>
    <w:p w14:paraId="09A4BDB6" w14:textId="77777777" w:rsidR="00A311B1" w:rsidRPr="00654086" w:rsidRDefault="00A311B1" w:rsidP="004D25C3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A tapasztalatok</w:t>
      </w:r>
      <w:r>
        <w:rPr>
          <w:rFonts w:ascii="Times New Roman" w:hAnsi="Times New Roman" w:cs="Times New Roman"/>
          <w:iCs/>
          <w:color w:val="auto"/>
        </w:rPr>
        <w:t xml:space="preserve"> visszacsatolása</w:t>
      </w:r>
      <w:r w:rsidRPr="00654086">
        <w:rPr>
          <w:rFonts w:ascii="Times New Roman" w:hAnsi="Times New Roman" w:cs="Times New Roman"/>
          <w:iCs/>
          <w:color w:val="auto"/>
        </w:rPr>
        <w:t xml:space="preserve"> az elméleti felvezetésben bemutatott modellekre, korábbi empirikus vizsgálatokra,</w:t>
      </w:r>
      <w:r>
        <w:rPr>
          <w:rFonts w:ascii="Times New Roman" w:hAnsi="Times New Roman" w:cs="Times New Roman"/>
          <w:iCs/>
          <w:color w:val="auto"/>
        </w:rPr>
        <w:t xml:space="preserve"> a megfogalmazott hipotézisekre;</w:t>
      </w:r>
    </w:p>
    <w:p w14:paraId="100E9C01" w14:textId="77777777" w:rsidR="00A311B1" w:rsidRPr="00654086" w:rsidRDefault="00A311B1" w:rsidP="004D25C3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Az elért eredmények és a nem tárgyalt, de szorosan kapcsolódó témakörök alapján tovább</w:t>
      </w:r>
      <w:r>
        <w:rPr>
          <w:rFonts w:ascii="Times New Roman" w:hAnsi="Times New Roman" w:cs="Times New Roman"/>
          <w:iCs/>
          <w:color w:val="auto"/>
        </w:rPr>
        <w:t>i vizsgálati irányok kijelölése;</w:t>
      </w:r>
    </w:p>
    <w:p w14:paraId="1B837E46" w14:textId="77777777" w:rsidR="00A311B1" w:rsidRPr="00654086" w:rsidRDefault="00A311B1" w:rsidP="004D25C3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Terjedelme legalább a dolgozat felét teszi ki.</w:t>
      </w:r>
    </w:p>
    <w:p w14:paraId="1E9007D7" w14:textId="77777777" w:rsidR="00A311B1" w:rsidRPr="00654086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>4</w:t>
      </w:r>
      <w:r w:rsidRPr="00654086">
        <w:rPr>
          <w:rFonts w:ascii="Times New Roman" w:hAnsi="Times New Roman" w:cs="Times New Roman"/>
          <w:b/>
          <w:iCs/>
          <w:color w:val="auto"/>
        </w:rPr>
        <w:t>. Összefoglalás</w:t>
      </w:r>
    </w:p>
    <w:p w14:paraId="168996BA" w14:textId="77777777" w:rsidR="00A311B1" w:rsidRPr="00654086" w:rsidRDefault="00A311B1" w:rsidP="004D25C3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 xml:space="preserve">A dolgozat eredményeinek összefoglalása, </w:t>
      </w:r>
      <w:r w:rsidRPr="00AF7003">
        <w:rPr>
          <w:rFonts w:ascii="Times New Roman" w:hAnsi="Times New Roman" w:cs="Times New Roman"/>
          <w:iCs/>
          <w:color w:val="auto"/>
        </w:rPr>
        <w:t xml:space="preserve">a dolgozat </w:t>
      </w:r>
      <w:r>
        <w:rPr>
          <w:rFonts w:ascii="Times New Roman" w:hAnsi="Times New Roman" w:cs="Times New Roman"/>
          <w:iCs/>
          <w:color w:val="auto"/>
        </w:rPr>
        <w:t>rövid kivonata</w:t>
      </w:r>
      <w:r w:rsidRPr="00654086">
        <w:rPr>
          <w:rFonts w:ascii="Times New Roman" w:hAnsi="Times New Roman" w:cs="Times New Roman"/>
          <w:iCs/>
          <w:color w:val="auto"/>
        </w:rPr>
        <w:t>,</w:t>
      </w:r>
    </w:p>
    <w:p w14:paraId="37682C52" w14:textId="77777777" w:rsidR="00A311B1" w:rsidRPr="00654086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>5</w:t>
      </w:r>
      <w:r w:rsidRPr="00654086">
        <w:rPr>
          <w:rFonts w:ascii="Times New Roman" w:hAnsi="Times New Roman" w:cs="Times New Roman"/>
          <w:b/>
          <w:iCs/>
          <w:color w:val="auto"/>
        </w:rPr>
        <w:t>. Felhasznált irodalom</w:t>
      </w:r>
    </w:p>
    <w:p w14:paraId="32791BF5" w14:textId="77777777" w:rsidR="00A311B1" w:rsidRPr="00654086" w:rsidRDefault="00A311B1" w:rsidP="004D25C3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A dolgozatban szereplő hivatkozások visszakeresést elősegít</w:t>
      </w:r>
      <w:r>
        <w:rPr>
          <w:rFonts w:ascii="Times New Roman" w:hAnsi="Times New Roman" w:cs="Times New Roman"/>
          <w:iCs/>
          <w:color w:val="auto"/>
        </w:rPr>
        <w:t>ő összefoglalása;</w:t>
      </w:r>
    </w:p>
    <w:p w14:paraId="6B325B7F" w14:textId="77777777" w:rsidR="00A311B1" w:rsidRPr="00654086" w:rsidRDefault="00A311B1" w:rsidP="004D25C3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Az irodalomjegyzéknek szigorú elvárásoknak kell megfelelnie, ezeket a formai követelmények résznél fejtjük ki.</w:t>
      </w:r>
    </w:p>
    <w:p w14:paraId="05ECFAA5" w14:textId="77777777" w:rsidR="00A311B1" w:rsidRPr="00654086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iCs/>
          <w:color w:val="auto"/>
        </w:rPr>
      </w:pPr>
      <w:r w:rsidRPr="00654086">
        <w:rPr>
          <w:rFonts w:ascii="Times New Roman" w:hAnsi="Times New Roman" w:cs="Times New Roman"/>
          <w:b/>
          <w:iCs/>
          <w:color w:val="auto"/>
        </w:rPr>
        <w:t>Mellékletek (nem kötelező)</w:t>
      </w:r>
    </w:p>
    <w:p w14:paraId="6F5847CE" w14:textId="77777777" w:rsidR="00A311B1" w:rsidRPr="00654086" w:rsidRDefault="00A311B1" w:rsidP="004D25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Kiemelten: módszertani dokumentációk bemutatása (felhasznált kérdőív, interjúvázlat, elvégzett számí</w:t>
      </w:r>
      <w:r>
        <w:rPr>
          <w:rFonts w:ascii="Times New Roman" w:hAnsi="Times New Roman" w:cs="Times New Roman"/>
          <w:iCs/>
          <w:color w:val="auto"/>
        </w:rPr>
        <w:t>tások, stb.</w:t>
      </w:r>
      <w:r w:rsidRPr="00654086">
        <w:rPr>
          <w:rFonts w:ascii="Times New Roman" w:hAnsi="Times New Roman" w:cs="Times New Roman"/>
          <w:iCs/>
          <w:color w:val="auto"/>
        </w:rPr>
        <w:t>);</w:t>
      </w:r>
    </w:p>
    <w:p w14:paraId="28C7AF0F" w14:textId="77777777" w:rsidR="00A311B1" w:rsidRPr="00654086" w:rsidRDefault="00A311B1" w:rsidP="004D25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Azon ábrák,</w:t>
      </w:r>
      <w:r>
        <w:rPr>
          <w:rFonts w:ascii="Times New Roman" w:hAnsi="Times New Roman" w:cs="Times New Roman"/>
          <w:iCs/>
          <w:color w:val="auto"/>
        </w:rPr>
        <w:t xml:space="preserve"> táblázatok, dokumentumok, stb. m</w:t>
      </w:r>
      <w:r w:rsidRPr="00654086">
        <w:rPr>
          <w:rFonts w:ascii="Times New Roman" w:hAnsi="Times New Roman" w:cs="Times New Roman"/>
          <w:iCs/>
          <w:color w:val="auto"/>
        </w:rPr>
        <w:t>egjelenítése, amelyek a dolgozat megértéséhez mindenképpen szükségesek, ugyanakkor a dolgozat egy adott fejezetével/alfejezetével szoros kapcsolatba nem hozhatók; vagy túlságosan részletezők, és nagy számuk miatt nehezen olvashatóvá tennék a szóban forgó fejezetet;</w:t>
      </w:r>
    </w:p>
    <w:p w14:paraId="0F93AACB" w14:textId="77777777" w:rsidR="00A311B1" w:rsidRPr="00654086" w:rsidRDefault="00A311B1" w:rsidP="004D25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Azon ábrák,</w:t>
      </w:r>
      <w:r>
        <w:rPr>
          <w:rFonts w:ascii="Times New Roman" w:hAnsi="Times New Roman" w:cs="Times New Roman"/>
          <w:iCs/>
          <w:color w:val="auto"/>
        </w:rPr>
        <w:t xml:space="preserve"> táblázatok, dokumentumok, stb. m</w:t>
      </w:r>
      <w:r w:rsidRPr="00654086">
        <w:rPr>
          <w:rFonts w:ascii="Times New Roman" w:hAnsi="Times New Roman" w:cs="Times New Roman"/>
          <w:iCs/>
          <w:color w:val="auto"/>
        </w:rPr>
        <w:t>egjelenítése, amelyek a dolgozat egy adott fejezetével/alfejezetével ugyan szoros kapcsolatba hozhatók, formájuk (pl. A3-as) és/vagy terjedelmük (2 vagy több oldal) miatt azonban mellékletbe kívánkoznak;</w:t>
      </w:r>
    </w:p>
    <w:p w14:paraId="2F0BE724" w14:textId="77777777" w:rsidR="00A311B1" w:rsidRPr="00654086" w:rsidRDefault="00A311B1" w:rsidP="004D25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Minden melléklet s</w:t>
      </w:r>
      <w:r w:rsidRPr="00AF7003">
        <w:rPr>
          <w:rFonts w:ascii="Times New Roman" w:hAnsi="Times New Roman" w:cs="Times New Roman"/>
          <w:iCs/>
          <w:color w:val="auto"/>
        </w:rPr>
        <w:t>zámozott, címmel ellátott, és a tartalomjegyzékben is feltüntetett</w:t>
      </w:r>
      <w:r w:rsidRPr="00654086">
        <w:rPr>
          <w:rFonts w:ascii="Times New Roman" w:hAnsi="Times New Roman" w:cs="Times New Roman"/>
          <w:iCs/>
          <w:color w:val="auto"/>
        </w:rPr>
        <w:t>;</w:t>
      </w:r>
    </w:p>
    <w:p w14:paraId="76AF2F29" w14:textId="77777777" w:rsidR="00A311B1" w:rsidRPr="00654086" w:rsidRDefault="00A311B1" w:rsidP="004D25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A dolgozat terjedelmének 15%-át csak nagyon indokolt esetben haladja meg.</w:t>
      </w:r>
    </w:p>
    <w:p w14:paraId="39B124FE" w14:textId="77777777" w:rsidR="00A311B1" w:rsidRPr="007E0713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iCs/>
          <w:color w:val="auto"/>
        </w:rPr>
      </w:pPr>
      <w:r w:rsidRPr="007E0713">
        <w:rPr>
          <w:rFonts w:ascii="Times New Roman" w:hAnsi="Times New Roman" w:cs="Times New Roman"/>
          <w:b/>
          <w:iCs/>
          <w:color w:val="auto"/>
        </w:rPr>
        <w:t>Ábrák és táblázatok jegyzéke</w:t>
      </w:r>
      <w:r>
        <w:rPr>
          <w:rFonts w:ascii="Times New Roman" w:hAnsi="Times New Roman" w:cs="Times New Roman"/>
          <w:b/>
          <w:iCs/>
          <w:color w:val="auto"/>
        </w:rPr>
        <w:t xml:space="preserve"> </w:t>
      </w:r>
      <w:r w:rsidRPr="00AF7003">
        <w:rPr>
          <w:rFonts w:ascii="Times New Roman" w:hAnsi="Times New Roman" w:cs="Times New Roman"/>
          <w:b/>
          <w:color w:val="auto"/>
        </w:rPr>
        <w:t>(nem kötelező)</w:t>
      </w:r>
    </w:p>
    <w:p w14:paraId="5BE4E9BB" w14:textId="77777777" w:rsidR="00A311B1" w:rsidRPr="007E0713" w:rsidRDefault="00A311B1" w:rsidP="004D25C3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iCs/>
          <w:color w:val="auto"/>
        </w:rPr>
      </w:pPr>
      <w:r w:rsidRPr="007E0713">
        <w:rPr>
          <w:rFonts w:ascii="Times New Roman" w:hAnsi="Times New Roman" w:cs="Times New Roman"/>
          <w:iCs/>
          <w:color w:val="auto"/>
        </w:rPr>
        <w:t xml:space="preserve">A dolgozatban szereplő ábrák és </w:t>
      </w:r>
      <w:r>
        <w:rPr>
          <w:rFonts w:ascii="Times New Roman" w:hAnsi="Times New Roman" w:cs="Times New Roman"/>
          <w:iCs/>
          <w:color w:val="auto"/>
        </w:rPr>
        <w:t>táblázatok összesített jegyzéke. A</w:t>
      </w:r>
      <w:r w:rsidRPr="007E0713">
        <w:rPr>
          <w:rStyle w:val="Kiemels2"/>
          <w:rFonts w:ascii="Times New Roman" w:hAnsi="Times New Roman" w:cs="Times New Roman"/>
          <w:b w:val="0"/>
        </w:rPr>
        <w:t xml:space="preserve"> diplomadolgozat nem számozott fejezete, használata nem kötelező.</w:t>
      </w:r>
    </w:p>
    <w:p w14:paraId="77E79361" w14:textId="77777777" w:rsidR="00A311B1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color w:val="auto"/>
        </w:rPr>
      </w:pPr>
      <w:r w:rsidRPr="007E0713">
        <w:rPr>
          <w:rFonts w:ascii="Times New Roman" w:hAnsi="Times New Roman" w:cs="Times New Roman"/>
          <w:b/>
          <w:iCs/>
          <w:color w:val="auto"/>
        </w:rPr>
        <w:t>Köszönetnyilvánítás</w:t>
      </w:r>
      <w:r>
        <w:rPr>
          <w:rFonts w:ascii="Times New Roman" w:hAnsi="Times New Roman" w:cs="Times New Roman"/>
          <w:b/>
          <w:iCs/>
          <w:color w:val="auto"/>
        </w:rPr>
        <w:t xml:space="preserve"> </w:t>
      </w:r>
      <w:r w:rsidRPr="00AF7003">
        <w:rPr>
          <w:rFonts w:ascii="Times New Roman" w:hAnsi="Times New Roman" w:cs="Times New Roman"/>
          <w:b/>
          <w:color w:val="auto"/>
        </w:rPr>
        <w:t>(nem kötelező)</w:t>
      </w:r>
    </w:p>
    <w:p w14:paraId="0A0DF863" w14:textId="77777777" w:rsidR="00A311B1" w:rsidRPr="007E0713" w:rsidRDefault="00A311B1" w:rsidP="004D25C3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iCs/>
          <w:color w:val="auto"/>
        </w:rPr>
      </w:pPr>
      <w:r w:rsidRPr="007E0713">
        <w:rPr>
          <w:rFonts w:ascii="Times New Roman" w:hAnsi="Times New Roman" w:cs="Times New Roman"/>
          <w:iCs/>
          <w:color w:val="auto"/>
        </w:rPr>
        <w:t>A dolgozat</w:t>
      </w:r>
      <w:r>
        <w:rPr>
          <w:rFonts w:ascii="Times New Roman" w:hAnsi="Times New Roman" w:cs="Times New Roman"/>
          <w:iCs/>
          <w:color w:val="auto"/>
        </w:rPr>
        <w:t xml:space="preserve"> elkészítésében közreműködők</w:t>
      </w:r>
      <w:r w:rsidRPr="007E0713">
        <w:rPr>
          <w:rFonts w:ascii="Times New Roman" w:hAnsi="Times New Roman" w:cs="Times New Roman"/>
          <w:iCs/>
          <w:color w:val="auto"/>
        </w:rPr>
        <w:t xml:space="preserve"> </w:t>
      </w:r>
      <w:r>
        <w:rPr>
          <w:rFonts w:ascii="Times New Roman" w:hAnsi="Times New Roman" w:cs="Times New Roman"/>
          <w:iCs/>
          <w:color w:val="auto"/>
        </w:rPr>
        <w:t>munkájának, támogatásának megköszönésére szolgál. A</w:t>
      </w:r>
      <w:r w:rsidRPr="007E0713">
        <w:rPr>
          <w:rStyle w:val="Kiemels2"/>
          <w:rFonts w:ascii="Times New Roman" w:hAnsi="Times New Roman" w:cs="Times New Roman"/>
          <w:b w:val="0"/>
        </w:rPr>
        <w:t xml:space="preserve"> diplomadolgozat nem számozott fejezete, használata nem kötelező.</w:t>
      </w:r>
    </w:p>
    <w:p w14:paraId="54FEA317" w14:textId="77777777" w:rsidR="00A311B1" w:rsidRPr="00654086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iCs/>
          <w:color w:val="auto"/>
        </w:rPr>
      </w:pPr>
      <w:r w:rsidRPr="00654086">
        <w:rPr>
          <w:rFonts w:ascii="Times New Roman" w:hAnsi="Times New Roman" w:cs="Times New Roman"/>
          <w:b/>
          <w:iCs/>
          <w:color w:val="auto"/>
        </w:rPr>
        <w:t>Nyilatkozat</w:t>
      </w:r>
    </w:p>
    <w:p w14:paraId="314DD531" w14:textId="5FA75BC2" w:rsidR="00A311B1" w:rsidRPr="00BC699A" w:rsidRDefault="00BC699A" w:rsidP="004D25C3">
      <w:pPr>
        <w:pStyle w:val="Listaszerbekezds"/>
        <w:numPr>
          <w:ilvl w:val="0"/>
          <w:numId w:val="8"/>
        </w:numPr>
        <w:spacing w:line="276" w:lineRule="auto"/>
        <w:jc w:val="both"/>
        <w:rPr>
          <w:iCs/>
        </w:rPr>
      </w:pPr>
      <w:r w:rsidRPr="00BC699A">
        <w:rPr>
          <w:iCs/>
        </w:rPr>
        <w:t>lásd: 5. sz. függelék – Hallgatói és konzulensi nyilatkozat minta</w:t>
      </w:r>
    </w:p>
    <w:p w14:paraId="11F88F45" w14:textId="77777777" w:rsidR="00A311B1" w:rsidRPr="00644F05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iCs/>
          <w:color w:val="auto"/>
          <w:sz w:val="16"/>
          <w:szCs w:val="16"/>
        </w:rPr>
      </w:pPr>
    </w:p>
    <w:p w14:paraId="079D1513" w14:textId="77777777" w:rsidR="00A311B1" w:rsidRPr="00AF7003" w:rsidRDefault="00A311B1" w:rsidP="00A311B1">
      <w:pPr>
        <w:pStyle w:val="Cmsor2"/>
        <w:spacing w:before="0" w:after="0" w:line="276" w:lineRule="auto"/>
        <w:ind w:left="426"/>
      </w:pPr>
      <w:bookmarkStart w:id="128" w:name="_Toc23359107"/>
      <w:bookmarkStart w:id="129" w:name="_Toc67565750"/>
      <w:r w:rsidRPr="00AF7003">
        <w:t>A dolgozat szerkesztésének formai követelményei</w:t>
      </w:r>
      <w:bookmarkEnd w:id="128"/>
      <w:bookmarkEnd w:id="129"/>
    </w:p>
    <w:p w14:paraId="303E2690" w14:textId="77777777" w:rsidR="00A311B1" w:rsidRPr="0005170E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05170E">
        <w:rPr>
          <w:rFonts w:ascii="Times New Roman" w:hAnsi="Times New Roman" w:cs="Times New Roman"/>
          <w:bCs/>
          <w:color w:val="auto"/>
        </w:rPr>
        <w:t xml:space="preserve">A szövegszerkesztésre vonatkozóan a </w:t>
      </w:r>
      <w:r>
        <w:rPr>
          <w:rFonts w:ascii="Times New Roman" w:hAnsi="Times New Roman"/>
          <w:i/>
          <w:szCs w:val="20"/>
        </w:rPr>
        <w:t xml:space="preserve">Diplomadolgozat készítési szabályzat </w:t>
      </w:r>
      <w:r w:rsidRPr="00391E47">
        <w:rPr>
          <w:rFonts w:ascii="Times New Roman" w:hAnsi="Times New Roman"/>
          <w:i/>
          <w:szCs w:val="20"/>
        </w:rPr>
        <w:t>formai sablon</w:t>
      </w:r>
      <w:r>
        <w:rPr>
          <w:rFonts w:ascii="Times New Roman" w:hAnsi="Times New Roman"/>
          <w:szCs w:val="20"/>
        </w:rPr>
        <w:t xml:space="preserve"> </w:t>
      </w:r>
      <w:r w:rsidRPr="0005170E">
        <w:rPr>
          <w:rFonts w:ascii="Times New Roman" w:hAnsi="Times New Roman" w:cs="Times New Roman"/>
          <w:bCs/>
          <w:color w:val="auto"/>
        </w:rPr>
        <w:t>című dokumentum nyújt további információt.</w:t>
      </w:r>
    </w:p>
    <w:p w14:paraId="5B5A1FAD" w14:textId="77777777" w:rsidR="00A311B1" w:rsidRPr="00644F05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2B7E26FC" w14:textId="77777777" w:rsidR="00A311B1" w:rsidRPr="00644F05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644F05">
        <w:rPr>
          <w:rFonts w:ascii="Times New Roman" w:hAnsi="Times New Roman" w:cs="Times New Roman"/>
          <w:b/>
          <w:bCs/>
          <w:i/>
          <w:color w:val="auto"/>
        </w:rPr>
        <w:t>Az oldalak formázásának követelményei</w:t>
      </w:r>
    </w:p>
    <w:p w14:paraId="21AA640C" w14:textId="77777777" w:rsidR="00A311B1" w:rsidRPr="00AF7003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 xml:space="preserve">Margók: </w:t>
      </w:r>
      <w:r w:rsidRPr="00AF7003">
        <w:rPr>
          <w:rFonts w:ascii="Times New Roman" w:hAnsi="Times New Roman" w:cs="Times New Roman"/>
          <w:color w:val="auto"/>
        </w:rPr>
        <w:t xml:space="preserve">felül </w:t>
      </w:r>
      <w:r>
        <w:rPr>
          <w:rFonts w:ascii="Times New Roman" w:hAnsi="Times New Roman" w:cs="Times New Roman"/>
          <w:color w:val="auto"/>
        </w:rPr>
        <w:t>2,5</w:t>
      </w:r>
      <w:r w:rsidRPr="00AF7003">
        <w:rPr>
          <w:rFonts w:ascii="Times New Roman" w:hAnsi="Times New Roman" w:cs="Times New Roman"/>
          <w:color w:val="auto"/>
        </w:rPr>
        <w:t xml:space="preserve"> cm, alul </w:t>
      </w:r>
      <w:r>
        <w:rPr>
          <w:rFonts w:ascii="Times New Roman" w:hAnsi="Times New Roman" w:cs="Times New Roman"/>
          <w:color w:val="auto"/>
        </w:rPr>
        <w:t>2,5</w:t>
      </w:r>
      <w:r w:rsidRPr="00AF7003">
        <w:rPr>
          <w:rFonts w:ascii="Times New Roman" w:hAnsi="Times New Roman" w:cs="Times New Roman"/>
          <w:color w:val="auto"/>
        </w:rPr>
        <w:t xml:space="preserve"> cm, bal </w:t>
      </w:r>
      <w:r>
        <w:rPr>
          <w:rFonts w:ascii="Times New Roman" w:hAnsi="Times New Roman" w:cs="Times New Roman"/>
          <w:color w:val="auto"/>
        </w:rPr>
        <w:t>2,5</w:t>
      </w:r>
      <w:r w:rsidRPr="00AF7003">
        <w:rPr>
          <w:rFonts w:ascii="Times New Roman" w:hAnsi="Times New Roman" w:cs="Times New Roman"/>
          <w:color w:val="auto"/>
        </w:rPr>
        <w:t xml:space="preserve"> cm, jobb </w:t>
      </w:r>
      <w:r>
        <w:rPr>
          <w:rFonts w:ascii="Times New Roman" w:hAnsi="Times New Roman" w:cs="Times New Roman"/>
          <w:color w:val="auto"/>
        </w:rPr>
        <w:t>2,5</w:t>
      </w:r>
      <w:r w:rsidRPr="00AF7003">
        <w:rPr>
          <w:rFonts w:ascii="Times New Roman" w:hAnsi="Times New Roman" w:cs="Times New Roman"/>
          <w:color w:val="auto"/>
        </w:rPr>
        <w:t xml:space="preserve"> cm.</w:t>
      </w:r>
    </w:p>
    <w:p w14:paraId="20CCD350" w14:textId="77777777" w:rsidR="00A311B1" w:rsidRPr="00AF7003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>Betűtípus</w:t>
      </w:r>
      <w:r w:rsidRPr="00AF7003">
        <w:rPr>
          <w:rFonts w:ascii="Times New Roman" w:hAnsi="Times New Roman" w:cs="Times New Roman"/>
          <w:color w:val="auto"/>
        </w:rPr>
        <w:t>: Times New Roman</w:t>
      </w:r>
      <w:r>
        <w:rPr>
          <w:rFonts w:ascii="Times New Roman" w:hAnsi="Times New Roman" w:cs="Times New Roman"/>
          <w:color w:val="auto"/>
        </w:rPr>
        <w:t xml:space="preserve"> (TNR)</w:t>
      </w:r>
      <w:r w:rsidRPr="00AF7003">
        <w:rPr>
          <w:rFonts w:ascii="Times New Roman" w:hAnsi="Times New Roman" w:cs="Times New Roman"/>
          <w:color w:val="auto"/>
        </w:rPr>
        <w:t xml:space="preserve">, a betűméret 12-es, a szöveg sorkizárt, a </w:t>
      </w:r>
      <w:r>
        <w:rPr>
          <w:rFonts w:ascii="Times New Roman" w:hAnsi="Times New Roman" w:cs="Times New Roman"/>
          <w:color w:val="auto"/>
        </w:rPr>
        <w:t>sorköz</w:t>
      </w:r>
      <w:r w:rsidRPr="00AF7003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1,15-ös</w:t>
      </w:r>
      <w:r w:rsidRPr="00AF7003">
        <w:rPr>
          <w:rFonts w:ascii="Times New Roman" w:hAnsi="Times New Roman" w:cs="Times New Roman"/>
          <w:color w:val="auto"/>
        </w:rPr>
        <w:t xml:space="preserve"> </w:t>
      </w:r>
    </w:p>
    <w:p w14:paraId="6CD36B51" w14:textId="77777777" w:rsidR="00A311B1" w:rsidRPr="00AF7003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 xml:space="preserve">Címsor 1: </w:t>
      </w:r>
      <w:r>
        <w:rPr>
          <w:rFonts w:ascii="Times New Roman" w:hAnsi="Times New Roman" w:cs="Times New Roman"/>
          <w:color w:val="auto"/>
        </w:rPr>
        <w:t>TNR, 14-e</w:t>
      </w:r>
      <w:r w:rsidRPr="00AF7003">
        <w:rPr>
          <w:rFonts w:ascii="Times New Roman" w:hAnsi="Times New Roman" w:cs="Times New Roman"/>
          <w:color w:val="auto"/>
        </w:rPr>
        <w:t xml:space="preserve">s betűméret, félkövér, nagybetűs, középre zárt, utána 18-as térköz. </w:t>
      </w:r>
    </w:p>
    <w:p w14:paraId="05C8F8AB" w14:textId="77777777" w:rsidR="00A311B1" w:rsidRPr="00AF7003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 xml:space="preserve">Címsor 2: </w:t>
      </w:r>
      <w:r>
        <w:rPr>
          <w:rFonts w:ascii="Times New Roman" w:hAnsi="Times New Roman" w:cs="Times New Roman"/>
          <w:color w:val="auto"/>
        </w:rPr>
        <w:t>TNR</w:t>
      </w:r>
      <w:r w:rsidRPr="00AF7003">
        <w:rPr>
          <w:rFonts w:ascii="Times New Roman" w:hAnsi="Times New Roman" w:cs="Times New Roman"/>
          <w:color w:val="auto"/>
        </w:rPr>
        <w:t xml:space="preserve">, 12-es betűméret, félkövér, </w:t>
      </w:r>
      <w:r>
        <w:rPr>
          <w:rFonts w:ascii="Times New Roman" w:hAnsi="Times New Roman" w:cs="Times New Roman"/>
          <w:color w:val="auto"/>
        </w:rPr>
        <w:t xml:space="preserve">balra zárt, </w:t>
      </w:r>
      <w:r w:rsidRPr="00AF7003">
        <w:rPr>
          <w:rFonts w:ascii="Times New Roman" w:hAnsi="Times New Roman" w:cs="Times New Roman"/>
          <w:color w:val="auto"/>
        </w:rPr>
        <w:t xml:space="preserve">térköz előtte 12, utána 12. </w:t>
      </w:r>
    </w:p>
    <w:p w14:paraId="09F85D84" w14:textId="77777777" w:rsidR="00A311B1" w:rsidRPr="00AF7003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 xml:space="preserve">Címsor 3: </w:t>
      </w:r>
      <w:r>
        <w:rPr>
          <w:rFonts w:ascii="Times New Roman" w:hAnsi="Times New Roman" w:cs="Times New Roman"/>
          <w:color w:val="auto"/>
        </w:rPr>
        <w:t>TNR</w:t>
      </w:r>
      <w:r w:rsidRPr="00AF7003">
        <w:rPr>
          <w:rFonts w:ascii="Times New Roman" w:hAnsi="Times New Roman" w:cs="Times New Roman"/>
          <w:color w:val="auto"/>
        </w:rPr>
        <w:t xml:space="preserve">, 12-es betűméret, félkövér, dőlt, </w:t>
      </w:r>
      <w:r>
        <w:rPr>
          <w:rFonts w:ascii="Times New Roman" w:hAnsi="Times New Roman" w:cs="Times New Roman"/>
          <w:color w:val="auto"/>
        </w:rPr>
        <w:t xml:space="preserve">balra zárt, </w:t>
      </w:r>
      <w:r w:rsidRPr="00AF7003">
        <w:rPr>
          <w:rFonts w:ascii="Times New Roman" w:hAnsi="Times New Roman" w:cs="Times New Roman"/>
          <w:color w:val="auto"/>
        </w:rPr>
        <w:t xml:space="preserve">térköz előtte 12, utána 12. </w:t>
      </w:r>
    </w:p>
    <w:p w14:paraId="18283692" w14:textId="77777777" w:rsidR="00A311B1" w:rsidRPr="00AF7003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 xml:space="preserve">Címsor 4: </w:t>
      </w:r>
      <w:r>
        <w:rPr>
          <w:rFonts w:ascii="Times New Roman" w:hAnsi="Times New Roman" w:cs="Times New Roman"/>
          <w:color w:val="auto"/>
        </w:rPr>
        <w:t>TNR</w:t>
      </w:r>
      <w:r w:rsidRPr="00AF7003">
        <w:rPr>
          <w:rFonts w:ascii="Times New Roman" w:hAnsi="Times New Roman" w:cs="Times New Roman"/>
          <w:color w:val="auto"/>
        </w:rPr>
        <w:t xml:space="preserve">, 12-es betűméret, dőlt, </w:t>
      </w:r>
      <w:r>
        <w:rPr>
          <w:rFonts w:ascii="Times New Roman" w:hAnsi="Times New Roman" w:cs="Times New Roman"/>
          <w:color w:val="auto"/>
        </w:rPr>
        <w:t xml:space="preserve">balra zárt, </w:t>
      </w:r>
      <w:r w:rsidRPr="00AF7003">
        <w:rPr>
          <w:rFonts w:ascii="Times New Roman" w:hAnsi="Times New Roman" w:cs="Times New Roman"/>
          <w:color w:val="auto"/>
        </w:rPr>
        <w:t xml:space="preserve">térköz előtte 12, utána 12. </w:t>
      </w:r>
    </w:p>
    <w:p w14:paraId="59C2398F" w14:textId="77777777" w:rsidR="00A311B1" w:rsidRPr="00644F05" w:rsidRDefault="00A311B1" w:rsidP="00A311B1">
      <w:pPr>
        <w:pStyle w:val="Default"/>
        <w:spacing w:line="276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0B26F779" w14:textId="77777777" w:rsidR="00A311B1" w:rsidRPr="00644F05" w:rsidRDefault="00A311B1" w:rsidP="00A311B1">
      <w:pPr>
        <w:pStyle w:val="Default"/>
        <w:spacing w:line="276" w:lineRule="auto"/>
        <w:rPr>
          <w:rFonts w:ascii="Times New Roman" w:hAnsi="Times New Roman" w:cs="Times New Roman"/>
          <w:b/>
          <w:i/>
          <w:color w:val="auto"/>
        </w:rPr>
      </w:pPr>
      <w:r w:rsidRPr="00644F05">
        <w:rPr>
          <w:rFonts w:ascii="Times New Roman" w:hAnsi="Times New Roman" w:cs="Times New Roman"/>
          <w:b/>
          <w:i/>
          <w:color w:val="auto"/>
        </w:rPr>
        <w:t>Ábrák, táblázatok, képek elkészítésének követelményei</w:t>
      </w:r>
    </w:p>
    <w:p w14:paraId="70F08C3C" w14:textId="77777777" w:rsidR="00A311B1" w:rsidRPr="00AF7003" w:rsidRDefault="00A311B1" w:rsidP="00A311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7003">
        <w:rPr>
          <w:rFonts w:ascii="Times New Roman" w:hAnsi="Times New Roman"/>
          <w:sz w:val="24"/>
          <w:szCs w:val="24"/>
        </w:rPr>
        <w:t xml:space="preserve">Az </w:t>
      </w:r>
      <w:r w:rsidRPr="00D533BF">
        <w:rPr>
          <w:rFonts w:ascii="Times New Roman" w:hAnsi="Times New Roman"/>
          <w:sz w:val="24"/>
          <w:szCs w:val="24"/>
        </w:rPr>
        <w:t>ábrának és táblázatnak</w:t>
      </w:r>
      <w:r w:rsidRPr="00AF7003">
        <w:rPr>
          <w:rFonts w:ascii="Times New Roman" w:hAnsi="Times New Roman"/>
          <w:sz w:val="24"/>
          <w:szCs w:val="24"/>
        </w:rPr>
        <w:t xml:space="preserve"> mindig legyen</w:t>
      </w:r>
      <w:r>
        <w:rPr>
          <w:rFonts w:ascii="Times New Roman" w:hAnsi="Times New Roman"/>
          <w:sz w:val="24"/>
          <w:szCs w:val="24"/>
        </w:rPr>
        <w:t xml:space="preserve"> sor</w:t>
      </w:r>
      <w:r w:rsidRPr="00AF7003">
        <w:rPr>
          <w:rFonts w:ascii="Times New Roman" w:hAnsi="Times New Roman"/>
          <w:sz w:val="24"/>
          <w:szCs w:val="24"/>
        </w:rPr>
        <w:t xml:space="preserve">száma, címe, </w:t>
      </w:r>
      <w:r>
        <w:rPr>
          <w:rFonts w:ascii="Times New Roman" w:hAnsi="Times New Roman"/>
          <w:sz w:val="24"/>
          <w:szCs w:val="24"/>
        </w:rPr>
        <w:t xml:space="preserve">forrása, valamint ha szükséges elemszáma, </w:t>
      </w:r>
      <w:r w:rsidRPr="00AF7003">
        <w:rPr>
          <w:rFonts w:ascii="Times New Roman" w:hAnsi="Times New Roman"/>
          <w:sz w:val="24"/>
          <w:szCs w:val="24"/>
        </w:rPr>
        <w:t>jelmagyarázata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F7003">
        <w:rPr>
          <w:rFonts w:ascii="Times New Roman" w:hAnsi="Times New Roman"/>
          <w:sz w:val="24"/>
          <w:szCs w:val="24"/>
        </w:rPr>
        <w:t>idő</w:t>
      </w:r>
      <w:r>
        <w:rPr>
          <w:rFonts w:ascii="Times New Roman" w:hAnsi="Times New Roman"/>
          <w:sz w:val="24"/>
          <w:szCs w:val="24"/>
        </w:rPr>
        <w:t xml:space="preserve">intervallum (évszám) </w:t>
      </w:r>
      <w:r w:rsidRPr="00AF7003">
        <w:rPr>
          <w:rFonts w:ascii="Times New Roman" w:hAnsi="Times New Roman"/>
          <w:sz w:val="24"/>
          <w:szCs w:val="24"/>
        </w:rPr>
        <w:t>megjelölése és mértékegysége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740CB3D" w14:textId="77777777" w:rsidR="00A311B1" w:rsidRPr="00AF7003" w:rsidRDefault="00A311B1" w:rsidP="00A311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7003">
        <w:rPr>
          <w:rFonts w:ascii="Times New Roman" w:hAnsi="Times New Roman"/>
          <w:sz w:val="24"/>
          <w:szCs w:val="24"/>
        </w:rPr>
        <w:t>A cím elhelyezése mindig az ábra (kép)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7003">
        <w:rPr>
          <w:rFonts w:ascii="Times New Roman" w:hAnsi="Times New Roman"/>
          <w:sz w:val="24"/>
          <w:szCs w:val="24"/>
        </w:rPr>
        <w:t xml:space="preserve">alatt, illetve a táblázat felett történjen, kezdődjön nagybetűvel </w:t>
      </w:r>
      <w:r>
        <w:rPr>
          <w:rFonts w:ascii="Times New Roman" w:hAnsi="Times New Roman"/>
          <w:sz w:val="24"/>
          <w:szCs w:val="24"/>
        </w:rPr>
        <w:t>középre zártan</w:t>
      </w:r>
      <w:r w:rsidRPr="00AF7003">
        <w:rPr>
          <w:rFonts w:ascii="Times New Roman" w:hAnsi="Times New Roman"/>
          <w:sz w:val="24"/>
          <w:szCs w:val="24"/>
        </w:rPr>
        <w:t xml:space="preserve">. </w:t>
      </w:r>
    </w:p>
    <w:p w14:paraId="6BC1BD4C" w14:textId="77777777" w:rsidR="00A311B1" w:rsidRDefault="00A311B1" w:rsidP="00A311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7003">
        <w:rPr>
          <w:rFonts w:ascii="Times New Roman" w:hAnsi="Times New Roman"/>
          <w:sz w:val="24"/>
          <w:szCs w:val="24"/>
        </w:rPr>
        <w:t xml:space="preserve">Lehetőleg mindig abban a szövegkörnyezetben szerepeltessük, ahol hivatkozunk rá és </w:t>
      </w:r>
      <w:r>
        <w:rPr>
          <w:rFonts w:ascii="Times New Roman" w:hAnsi="Times New Roman"/>
          <w:sz w:val="24"/>
          <w:szCs w:val="24"/>
        </w:rPr>
        <w:t>utaljunk</w:t>
      </w:r>
      <w:r w:rsidRPr="00AF7003">
        <w:rPr>
          <w:rFonts w:ascii="Times New Roman" w:hAnsi="Times New Roman"/>
          <w:sz w:val="24"/>
          <w:szCs w:val="24"/>
        </w:rPr>
        <w:t xml:space="preserve"> rá a megelőző szövegrészben </w:t>
      </w:r>
      <w:r>
        <w:rPr>
          <w:rFonts w:ascii="Times New Roman" w:hAnsi="Times New Roman"/>
          <w:sz w:val="24"/>
          <w:szCs w:val="24"/>
        </w:rPr>
        <w:t>(</w:t>
      </w:r>
      <w:r w:rsidRPr="00AF7003">
        <w:rPr>
          <w:rFonts w:ascii="Times New Roman" w:hAnsi="Times New Roman"/>
          <w:sz w:val="24"/>
          <w:szCs w:val="24"/>
        </w:rPr>
        <w:t>pl. 35. ábra</w:t>
      </w:r>
      <w:r>
        <w:rPr>
          <w:rFonts w:ascii="Times New Roman" w:hAnsi="Times New Roman"/>
          <w:sz w:val="24"/>
          <w:szCs w:val="24"/>
        </w:rPr>
        <w:t>)</w:t>
      </w:r>
      <w:r w:rsidRPr="00AF7003">
        <w:rPr>
          <w:rFonts w:ascii="Times New Roman" w:hAnsi="Times New Roman"/>
          <w:sz w:val="24"/>
          <w:szCs w:val="24"/>
        </w:rPr>
        <w:t xml:space="preserve">. Amennyiben valamely adathoz megjegyzést kívánunk fűzni (pl. becsült adat), akkor az adott </w:t>
      </w:r>
      <w:r>
        <w:rPr>
          <w:rFonts w:ascii="Times New Roman" w:hAnsi="Times New Roman"/>
          <w:sz w:val="24"/>
          <w:szCs w:val="24"/>
        </w:rPr>
        <w:t>adatot/szöveget megjelöljük</w:t>
      </w:r>
      <w:r w:rsidRPr="00AF7003">
        <w:rPr>
          <w:rFonts w:ascii="Times New Roman" w:hAnsi="Times New Roman"/>
          <w:sz w:val="24"/>
          <w:szCs w:val="24"/>
        </w:rPr>
        <w:t xml:space="preserve"> (pl.: 2004*), majd a </w:t>
      </w:r>
      <w:r>
        <w:rPr>
          <w:rFonts w:ascii="Times New Roman" w:hAnsi="Times New Roman"/>
          <w:sz w:val="24"/>
          <w:szCs w:val="24"/>
        </w:rPr>
        <w:t>táblázat</w:t>
      </w:r>
      <w:r w:rsidRPr="00AF70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alatt</w:t>
      </w:r>
      <w:r w:rsidRPr="00AF7003">
        <w:rPr>
          <w:rFonts w:ascii="Times New Roman" w:hAnsi="Times New Roman"/>
          <w:sz w:val="24"/>
          <w:szCs w:val="24"/>
        </w:rPr>
        <w:t xml:space="preserve"> * jelet beírva adjuk meg a kiegészítő információkat. </w:t>
      </w:r>
    </w:p>
    <w:p w14:paraId="0287FA29" w14:textId="77777777" w:rsidR="00A311B1" w:rsidRPr="00AF7003" w:rsidRDefault="00A311B1" w:rsidP="00A311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7003">
        <w:rPr>
          <w:rFonts w:ascii="Times New Roman" w:hAnsi="Times New Roman"/>
          <w:sz w:val="24"/>
          <w:szCs w:val="24"/>
        </w:rPr>
        <w:t>A forrásmegjelölést a táblázat alatt, illetve az ábra címe alatt tüntesse fel. Az ábrát</w:t>
      </w:r>
      <w:r>
        <w:rPr>
          <w:rFonts w:ascii="Times New Roman" w:hAnsi="Times New Roman"/>
          <w:sz w:val="24"/>
          <w:szCs w:val="24"/>
        </w:rPr>
        <w:t>,</w:t>
      </w:r>
      <w:r w:rsidRPr="00AF7003">
        <w:rPr>
          <w:rFonts w:ascii="Times New Roman" w:hAnsi="Times New Roman"/>
          <w:sz w:val="24"/>
          <w:szCs w:val="24"/>
        </w:rPr>
        <w:t xml:space="preserve"> táblázatot követő szövegrész tartalmazza a megjelenített információk értelmezését, leírását, esetleg összevetését más irodalmi értékekkel.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5949996" w14:textId="77777777" w:rsidR="00A311B1" w:rsidRPr="00644F05" w:rsidRDefault="00A311B1" w:rsidP="00A311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14:paraId="20D4ED28" w14:textId="77777777" w:rsidR="00A311B1" w:rsidRPr="00AF7003" w:rsidRDefault="00A311B1" w:rsidP="00A311B1">
      <w:pPr>
        <w:pStyle w:val="Cmsor2"/>
        <w:spacing w:before="0" w:after="0" w:line="276" w:lineRule="auto"/>
        <w:ind w:left="426"/>
      </w:pPr>
      <w:bookmarkStart w:id="130" w:name="_Toc23359108"/>
      <w:bookmarkStart w:id="131" w:name="_Toc67565751"/>
      <w:r w:rsidRPr="00AF7003">
        <w:t>Szakirodalommal és szakirodalmi hivatkozásokkal kapcsolatos követelmények</w:t>
      </w:r>
      <w:bookmarkEnd w:id="130"/>
      <w:bookmarkEnd w:id="131"/>
    </w:p>
    <w:p w14:paraId="239AE3F6" w14:textId="77777777" w:rsidR="00A311B1" w:rsidRPr="00AF7003" w:rsidRDefault="00A311B1" w:rsidP="00A311B1">
      <w:pPr>
        <w:pStyle w:val="CM30"/>
        <w:spacing w:after="0" w:line="276" w:lineRule="auto"/>
        <w:jc w:val="both"/>
        <w:rPr>
          <w:rFonts w:ascii="Times New Roman" w:hAnsi="Times New Roman" w:cs="Times New Roman"/>
        </w:rPr>
      </w:pPr>
      <w:r w:rsidRPr="00AF700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hallgató</w:t>
      </w:r>
      <w:r w:rsidRPr="00AF7003">
        <w:rPr>
          <w:rFonts w:ascii="Times New Roman" w:hAnsi="Times New Roman" w:cs="Times New Roman"/>
        </w:rPr>
        <w:t xml:space="preserve"> a téma korábbi kutatási eredményeinek a bemutatásánál, illetve a téma kifejtésénél egyrészt a </w:t>
      </w:r>
      <w:r>
        <w:rPr>
          <w:rFonts w:ascii="Times New Roman" w:hAnsi="Times New Roman" w:cs="Times New Roman"/>
        </w:rPr>
        <w:t xml:space="preserve">diplomadolgozatban </w:t>
      </w:r>
      <w:r w:rsidRPr="00AF7003">
        <w:rPr>
          <w:rFonts w:ascii="Times New Roman" w:hAnsi="Times New Roman" w:cs="Times New Roman"/>
        </w:rPr>
        <w:t>szereplő állítások bizonyításaként, másrészt pedig mások munkájának a megjelölése érdekében hivatkozásokat kell, hogy elhelyezzen. A szövegközi hivatkozások elhelyezésének célja, hogy a felhasznált irodalmak fejezetben pontosan azonosítani lehessen az idézett művet.</w:t>
      </w:r>
    </w:p>
    <w:p w14:paraId="08281256" w14:textId="3EBB3E84" w:rsidR="00A311B1" w:rsidRPr="00857C2C" w:rsidRDefault="00A311B1" w:rsidP="00A311B1">
      <w:pPr>
        <w:pStyle w:val="CM3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hivatkozások szövegközben történő elhelyezésére, valamint a felhasznált irodalom listájának szerkesztéséhez az APA 6. kiadás használata javasolt. A szabályzat mellékletét képező </w:t>
      </w:r>
      <w:r>
        <w:rPr>
          <w:rFonts w:ascii="Times New Roman" w:hAnsi="Times New Roman"/>
          <w:i/>
          <w:szCs w:val="20"/>
        </w:rPr>
        <w:t xml:space="preserve">Diplomadolgozat készítési </w:t>
      </w:r>
      <w:r w:rsidR="000D4CAB">
        <w:rPr>
          <w:rFonts w:ascii="Times New Roman" w:hAnsi="Times New Roman"/>
          <w:i/>
          <w:szCs w:val="20"/>
        </w:rPr>
        <w:t xml:space="preserve">útmutató </w:t>
      </w:r>
      <w:r w:rsidRPr="00391E47">
        <w:rPr>
          <w:rFonts w:ascii="Times New Roman" w:hAnsi="Times New Roman"/>
          <w:i/>
          <w:szCs w:val="20"/>
        </w:rPr>
        <w:t>formai sablon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 w:cs="Times New Roman"/>
        </w:rPr>
        <w:t>aktív szerkesztési bejegyzésekkel ellátott formátumát kell használni.</w:t>
      </w:r>
    </w:p>
    <w:p w14:paraId="0454290A" w14:textId="77777777" w:rsidR="00A311B1" w:rsidRPr="00AF7003" w:rsidRDefault="00A311B1" w:rsidP="00A311B1">
      <w:pPr>
        <w:pStyle w:val="CM30"/>
        <w:spacing w:after="0" w:line="276" w:lineRule="auto"/>
        <w:jc w:val="both"/>
        <w:rPr>
          <w:rFonts w:ascii="Times New Roman" w:hAnsi="Times New Roman" w:cs="Times New Roman"/>
        </w:rPr>
      </w:pPr>
      <w:r w:rsidRPr="00AF7003">
        <w:rPr>
          <w:rFonts w:ascii="Times New Roman" w:hAnsi="Times New Roman" w:cs="Times New Roman"/>
        </w:rPr>
        <w:t xml:space="preserve">A dolgozatban más szerzőtől származó, más irodalmi forrásból szó szerint kimásolt, </w:t>
      </w:r>
      <w:r>
        <w:rPr>
          <w:rFonts w:ascii="Times New Roman" w:hAnsi="Times New Roman" w:cs="Times New Roman"/>
        </w:rPr>
        <w:t xml:space="preserve">vagy </w:t>
      </w:r>
      <w:r w:rsidRPr="00AF7003">
        <w:rPr>
          <w:rFonts w:ascii="Times New Roman" w:hAnsi="Times New Roman" w:cs="Times New Roman"/>
        </w:rPr>
        <w:t xml:space="preserve">átvett gondolat, szöveg hivatkozás nélküli elhelyezése </w:t>
      </w:r>
      <w:r w:rsidRPr="00AF7003">
        <w:rPr>
          <w:rFonts w:ascii="Times New Roman" w:hAnsi="Times New Roman" w:cs="Times New Roman"/>
          <w:b/>
        </w:rPr>
        <w:t>plágiumnak</w:t>
      </w:r>
      <w:r w:rsidRPr="00AF7003">
        <w:rPr>
          <w:rFonts w:ascii="Times New Roman" w:hAnsi="Times New Roman" w:cs="Times New Roman"/>
        </w:rPr>
        <w:t xml:space="preserve"> számít és jogkövetkezménnyel jár. A </w:t>
      </w:r>
      <w:r w:rsidRPr="00AF7003">
        <w:rPr>
          <w:rFonts w:ascii="Times New Roman" w:hAnsi="Times New Roman" w:cs="Times New Roman"/>
          <w:i/>
          <w:iCs/>
        </w:rPr>
        <w:t xml:space="preserve">szó szerint átvett szövegeknél </w:t>
      </w:r>
      <w:r w:rsidRPr="00AF7003">
        <w:rPr>
          <w:rFonts w:ascii="Times New Roman" w:hAnsi="Times New Roman" w:cs="Times New Roman"/>
          <w:iCs/>
        </w:rPr>
        <w:t xml:space="preserve">a dolgozat szövegében </w:t>
      </w:r>
      <w:r w:rsidRPr="00AF7003">
        <w:rPr>
          <w:rFonts w:ascii="Times New Roman" w:hAnsi="Times New Roman" w:cs="Times New Roman"/>
        </w:rPr>
        <w:t>idézőjelet kell használni, és az idézetnek az adott dokumentumban található oldalszámát is meg kell jelölni a forrás feltüntetésénél a szövegben</w:t>
      </w:r>
      <w:r w:rsidRPr="00041D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AF7003">
        <w:rPr>
          <w:rFonts w:ascii="Times New Roman" w:hAnsi="Times New Roman" w:cs="Times New Roman"/>
        </w:rPr>
        <w:t>pl. Ková</w:t>
      </w:r>
      <w:r>
        <w:rPr>
          <w:rFonts w:ascii="Times New Roman" w:hAnsi="Times New Roman" w:cs="Times New Roman"/>
        </w:rPr>
        <w:t>cs, 2016,</w:t>
      </w:r>
      <w:r w:rsidRPr="00AF7003">
        <w:rPr>
          <w:rFonts w:ascii="Times New Roman" w:hAnsi="Times New Roman" w:cs="Times New Roman"/>
        </w:rPr>
        <w:t xml:space="preserve"> </w:t>
      </w:r>
      <w:r w:rsidRPr="00976187">
        <w:rPr>
          <w:rFonts w:ascii="Times New Roman" w:hAnsi="Times New Roman" w:cs="Times New Roman"/>
        </w:rPr>
        <w:t>25).</w:t>
      </w:r>
    </w:p>
    <w:p w14:paraId="2BB71629" w14:textId="77777777" w:rsidR="00A311B1" w:rsidRPr="00AF7003" w:rsidRDefault="00A311B1" w:rsidP="00A311B1">
      <w:pPr>
        <w:pStyle w:val="CM30"/>
        <w:spacing w:after="0" w:line="276" w:lineRule="auto"/>
        <w:jc w:val="both"/>
        <w:rPr>
          <w:rFonts w:ascii="Times New Roman" w:hAnsi="Times New Roman" w:cs="Times New Roman"/>
        </w:rPr>
      </w:pPr>
      <w:r w:rsidRPr="00AF7003">
        <w:rPr>
          <w:rFonts w:ascii="Times New Roman" w:hAnsi="Times New Roman" w:cs="Times New Roman"/>
        </w:rPr>
        <w:t>A diplomamunka készítéséhez felhasznált anyagokkal kapcsolatban minden olya</w:t>
      </w:r>
      <w:r>
        <w:rPr>
          <w:rFonts w:ascii="Times New Roman" w:hAnsi="Times New Roman" w:cs="Times New Roman"/>
        </w:rPr>
        <w:t>n információt meg kell adni, amely</w:t>
      </w:r>
      <w:r w:rsidRPr="00AF7003">
        <w:rPr>
          <w:rFonts w:ascii="Times New Roman" w:hAnsi="Times New Roman" w:cs="Times New Roman"/>
        </w:rPr>
        <w:t xml:space="preserve"> alapján a hivatkozás bárki által megkereshető, elérhető; ennek helye a felhasznált i</w:t>
      </w:r>
      <w:r>
        <w:rPr>
          <w:rFonts w:ascii="Times New Roman" w:hAnsi="Times New Roman" w:cs="Times New Roman"/>
        </w:rPr>
        <w:t>rodalom</w:t>
      </w:r>
      <w:r w:rsidRPr="00AF7003">
        <w:rPr>
          <w:rFonts w:ascii="Times New Roman" w:hAnsi="Times New Roman" w:cs="Times New Roman"/>
        </w:rPr>
        <w:t xml:space="preserve"> fejezet.</w:t>
      </w:r>
    </w:p>
    <w:p w14:paraId="29D9FF35" w14:textId="77777777" w:rsidR="00A311B1" w:rsidRPr="00AF7003" w:rsidRDefault="00A311B1" w:rsidP="00A311B1">
      <w:pPr>
        <w:pStyle w:val="CM27"/>
        <w:spacing w:after="0" w:line="276" w:lineRule="auto"/>
        <w:jc w:val="both"/>
        <w:rPr>
          <w:rFonts w:ascii="Times New Roman" w:hAnsi="Times New Roman" w:cs="Times New Roman"/>
        </w:rPr>
      </w:pPr>
      <w:r w:rsidRPr="00AF7003">
        <w:rPr>
          <w:rFonts w:ascii="Times New Roman" w:hAnsi="Times New Roman" w:cs="Times New Roman"/>
        </w:rPr>
        <w:t xml:space="preserve">Fontos, hogy a </w:t>
      </w:r>
      <w:r w:rsidRPr="00AF7003">
        <w:rPr>
          <w:rFonts w:ascii="Times New Roman" w:hAnsi="Times New Roman" w:cs="Times New Roman"/>
          <w:b/>
          <w:i/>
          <w:iCs/>
        </w:rPr>
        <w:t xml:space="preserve">Felhasznált irodalom </w:t>
      </w:r>
      <w:r w:rsidRPr="00AF7003">
        <w:rPr>
          <w:rFonts w:ascii="Times New Roman" w:hAnsi="Times New Roman" w:cs="Times New Roman"/>
          <w:b/>
          <w:iCs/>
        </w:rPr>
        <w:t>fejezet</w:t>
      </w:r>
      <w:r w:rsidRPr="00AF7003">
        <w:rPr>
          <w:rFonts w:ascii="Times New Roman" w:hAnsi="Times New Roman" w:cs="Times New Roman"/>
          <w:b/>
          <w:i/>
          <w:iCs/>
        </w:rPr>
        <w:t xml:space="preserve"> </w:t>
      </w:r>
      <w:r w:rsidRPr="00AF7003">
        <w:rPr>
          <w:rFonts w:ascii="Times New Roman" w:hAnsi="Times New Roman" w:cs="Times New Roman"/>
          <w:b/>
        </w:rPr>
        <w:t xml:space="preserve">a diplomamunka írásával párhuzamosan </w:t>
      </w:r>
      <w:r w:rsidRPr="00AF7003">
        <w:rPr>
          <w:rFonts w:ascii="Times New Roman" w:hAnsi="Times New Roman" w:cs="Times New Roman"/>
          <w:b/>
        </w:rPr>
        <w:lastRenderedPageBreak/>
        <w:t>készüljön</w:t>
      </w:r>
      <w:r w:rsidRPr="00AF7003">
        <w:rPr>
          <w:rFonts w:ascii="Times New Roman" w:hAnsi="Times New Roman" w:cs="Times New Roman"/>
        </w:rPr>
        <w:t xml:space="preserve">, és a </w:t>
      </w:r>
      <w:r>
        <w:rPr>
          <w:rFonts w:ascii="Times New Roman" w:hAnsi="Times New Roman" w:cs="Times New Roman"/>
        </w:rPr>
        <w:t>hallgató</w:t>
      </w:r>
      <w:r w:rsidRPr="00AF7003">
        <w:rPr>
          <w:rFonts w:ascii="Times New Roman" w:hAnsi="Times New Roman" w:cs="Times New Roman"/>
        </w:rPr>
        <w:t xml:space="preserve"> törekedjen a számítógéppel támogatott szövegszerkesztés automatikus lehetőségeinek a kihasználására.</w:t>
      </w:r>
    </w:p>
    <w:p w14:paraId="2B2065B4" w14:textId="09B3E6C1" w:rsidR="00A311B1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 hivatkozási formákat lásd részletesen a </w:t>
      </w:r>
      <w:r>
        <w:rPr>
          <w:rFonts w:ascii="Times New Roman" w:hAnsi="Times New Roman"/>
          <w:i/>
          <w:szCs w:val="20"/>
        </w:rPr>
        <w:t xml:space="preserve">Diplomadolgozat készítési </w:t>
      </w:r>
      <w:r w:rsidR="000D4CAB">
        <w:rPr>
          <w:rFonts w:ascii="Times New Roman" w:hAnsi="Times New Roman"/>
          <w:i/>
          <w:szCs w:val="20"/>
        </w:rPr>
        <w:t xml:space="preserve">útmutató </w:t>
      </w:r>
      <w:r w:rsidRPr="00391E47">
        <w:rPr>
          <w:rFonts w:ascii="Times New Roman" w:hAnsi="Times New Roman"/>
          <w:i/>
          <w:szCs w:val="20"/>
        </w:rPr>
        <w:t xml:space="preserve">formai </w:t>
      </w:r>
      <w:r w:rsidRPr="005B42A4">
        <w:rPr>
          <w:rFonts w:ascii="Times New Roman" w:hAnsi="Times New Roman" w:cs="Times New Roman"/>
          <w:i/>
          <w:color w:val="auto"/>
        </w:rPr>
        <w:t>sablonban</w:t>
      </w:r>
      <w:r>
        <w:rPr>
          <w:rFonts w:ascii="Times New Roman" w:hAnsi="Times New Roman" w:cs="Times New Roman"/>
          <w:color w:val="auto"/>
        </w:rPr>
        <w:t>!</w:t>
      </w:r>
    </w:p>
    <w:p w14:paraId="14EA6EE1" w14:textId="77777777" w:rsidR="00A311B1" w:rsidRDefault="00A311B1" w:rsidP="00A311B1">
      <w:pPr>
        <w:pStyle w:val="CM3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AF7003">
        <w:rPr>
          <w:rFonts w:ascii="Times New Roman" w:hAnsi="Times New Roman" w:cs="Times New Roman"/>
          <w:color w:val="000000"/>
        </w:rPr>
        <w:t>Mesterszakos</w:t>
      </w:r>
      <w:r>
        <w:rPr>
          <w:rFonts w:ascii="Times New Roman" w:hAnsi="Times New Roman" w:cs="Times New Roman"/>
          <w:color w:val="000000"/>
        </w:rPr>
        <w:t xml:space="preserve"> </w:t>
      </w:r>
      <w:r w:rsidRPr="00AF7003">
        <w:rPr>
          <w:rFonts w:ascii="Times New Roman" w:hAnsi="Times New Roman" w:cs="Times New Roman"/>
          <w:color w:val="000000"/>
        </w:rPr>
        <w:t>hallgató</w:t>
      </w:r>
      <w:r>
        <w:rPr>
          <w:rFonts w:ascii="Times New Roman" w:hAnsi="Times New Roman" w:cs="Times New Roman"/>
          <w:color w:val="000000"/>
        </w:rPr>
        <w:t>k</w:t>
      </w:r>
      <w:r w:rsidRPr="00AF7003">
        <w:rPr>
          <w:rFonts w:ascii="Times New Roman" w:hAnsi="Times New Roman" w:cs="Times New Roman"/>
          <w:color w:val="000000"/>
        </w:rPr>
        <w:t xml:space="preserve">nak </w:t>
      </w:r>
      <w:r w:rsidRPr="00AF7003">
        <w:rPr>
          <w:rFonts w:ascii="Times New Roman" w:hAnsi="Times New Roman" w:cs="Times New Roman"/>
          <w:b/>
          <w:color w:val="000000"/>
        </w:rPr>
        <w:t xml:space="preserve">minimum 25 </w:t>
      </w:r>
      <w:r w:rsidRPr="00CE08B2">
        <w:rPr>
          <w:rFonts w:ascii="Times New Roman" w:hAnsi="Times New Roman" w:cs="Times New Roman"/>
          <w:color w:val="000000"/>
        </w:rPr>
        <w:t xml:space="preserve">különböző szakkönyvre, tankönyvre, szakmai folyóiratra, tudományos publikációra vagy törvényre kell hivatkozniuk, </w:t>
      </w:r>
      <w:r>
        <w:rPr>
          <w:rFonts w:ascii="Times New Roman" w:hAnsi="Times New Roman" w:cs="Times New Roman"/>
          <w:color w:val="000000"/>
        </w:rPr>
        <w:t>a</w:t>
      </w:r>
      <w:r w:rsidRPr="00CE08B2">
        <w:rPr>
          <w:rFonts w:ascii="Times New Roman" w:hAnsi="Times New Roman" w:cs="Times New Roman"/>
          <w:color w:val="000000"/>
        </w:rPr>
        <w:t>melyből legalább</w:t>
      </w:r>
      <w:r w:rsidRPr="00AF7003">
        <w:rPr>
          <w:rFonts w:ascii="Times New Roman" w:hAnsi="Times New Roman" w:cs="Times New Roman"/>
          <w:b/>
          <w:color w:val="000000"/>
        </w:rPr>
        <w:t xml:space="preserve"> 5 idegen nyelvű</w:t>
      </w:r>
      <w:r w:rsidRPr="00AF7003">
        <w:rPr>
          <w:rFonts w:ascii="Times New Roman" w:hAnsi="Times New Roman" w:cs="Times New Roman"/>
          <w:color w:val="000000"/>
        </w:rPr>
        <w:t>. Ennek hiányában nem nyújtható be a dolgozat, ezt a konzulens ellenőrzi.</w:t>
      </w:r>
    </w:p>
    <w:p w14:paraId="00AC61F8" w14:textId="77777777" w:rsidR="00A311B1" w:rsidRPr="00644F05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70370B5B" w14:textId="77777777" w:rsidR="00A311B1" w:rsidRPr="00AF7003" w:rsidRDefault="00A311B1" w:rsidP="00A311B1">
      <w:pPr>
        <w:pStyle w:val="Cmsor1"/>
        <w:spacing w:before="0" w:after="0" w:line="276" w:lineRule="auto"/>
      </w:pPr>
      <w:bookmarkStart w:id="132" w:name="_Toc23359109"/>
      <w:bookmarkStart w:id="133" w:name="_Toc67565752"/>
      <w:r>
        <w:t>DIPLOMADOLGOZAT</w:t>
      </w:r>
      <w:r w:rsidRPr="00AF7003">
        <w:t xml:space="preserve"> SZAKVÉDÉSE</w:t>
      </w:r>
      <w:bookmarkEnd w:id="132"/>
      <w:bookmarkEnd w:id="133"/>
    </w:p>
    <w:p w14:paraId="0ABB9EF8" w14:textId="77777777" w:rsidR="00A311B1" w:rsidRPr="00644F05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5ACE4751" w14:textId="77777777" w:rsidR="00A311B1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A Gazdaságtudományi Karon a </w:t>
      </w:r>
      <w:r>
        <w:rPr>
          <w:rFonts w:ascii="Times New Roman" w:hAnsi="Times New Roman" w:cs="Times New Roman"/>
          <w:color w:val="auto"/>
          <w:szCs w:val="20"/>
        </w:rPr>
        <w:t>hallgató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k záróvizsgára történő felkészülését támogatja a szakvédés rendszere. </w:t>
      </w:r>
      <w:r w:rsidRPr="00DD606A">
        <w:rPr>
          <w:rFonts w:ascii="Times New Roman" w:hAnsi="Times New Roman" w:cs="Times New Roman"/>
          <w:color w:val="auto"/>
          <w:szCs w:val="20"/>
        </w:rPr>
        <w:t>A szakvédés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célja, hogy a </w:t>
      </w:r>
      <w:r>
        <w:rPr>
          <w:rFonts w:ascii="Times New Roman" w:hAnsi="Times New Roman" w:cs="Times New Roman"/>
          <w:color w:val="auto"/>
          <w:szCs w:val="20"/>
        </w:rPr>
        <w:t>hallgató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segítséget kapjon a dolgozat befejezéséhez, szükség esetén kisebb átalakításához. A </w:t>
      </w:r>
      <w:r>
        <w:rPr>
          <w:rFonts w:ascii="Times New Roman" w:hAnsi="Times New Roman" w:cs="Times New Roman"/>
          <w:color w:val="auto"/>
          <w:szCs w:val="20"/>
        </w:rPr>
        <w:t>hallgatónak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az elkészített munkáját a </w:t>
      </w:r>
      <w:r>
        <w:rPr>
          <w:rFonts w:ascii="Times New Roman" w:hAnsi="Times New Roman" w:cs="Times New Roman"/>
          <w:color w:val="auto"/>
          <w:szCs w:val="20"/>
        </w:rPr>
        <w:t>diplomadolgozat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leadása előtt a </w:t>
      </w:r>
      <w:r>
        <w:rPr>
          <w:rFonts w:ascii="Times New Roman" w:hAnsi="Times New Roman" w:cs="Times New Roman"/>
          <w:color w:val="auto"/>
          <w:szCs w:val="20"/>
        </w:rPr>
        <w:t>hallgató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szakját gondozó intézet által kijelölt napon (lehetőleg a </w:t>
      </w:r>
      <w:r w:rsidRPr="00CE08B2">
        <w:rPr>
          <w:rFonts w:ascii="Times New Roman" w:hAnsi="Times New Roman" w:cs="Times New Roman"/>
          <w:color w:val="auto"/>
          <w:szCs w:val="20"/>
        </w:rPr>
        <w:t>dolgozat leadási határideje előtt két héttel</w:t>
      </w:r>
      <w:r w:rsidRPr="00AF7003">
        <w:rPr>
          <w:rFonts w:ascii="Times New Roman" w:hAnsi="Times New Roman" w:cs="Times New Roman"/>
          <w:color w:val="auto"/>
          <w:szCs w:val="20"/>
        </w:rPr>
        <w:t>)</w:t>
      </w:r>
      <w:r>
        <w:rPr>
          <w:rFonts w:ascii="Times New Roman" w:hAnsi="Times New Roman" w:cs="Times New Roman"/>
          <w:color w:val="auto"/>
          <w:szCs w:val="20"/>
        </w:rPr>
        <w:t xml:space="preserve"> egy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Cs w:val="20"/>
        </w:rPr>
        <w:t xml:space="preserve">– </w:t>
      </w:r>
      <w:r w:rsidRPr="00CE08B2">
        <w:rPr>
          <w:rFonts w:ascii="Times New Roman" w:hAnsi="Times New Roman" w:cs="Times New Roman"/>
          <w:color w:val="auto"/>
          <w:szCs w:val="20"/>
        </w:rPr>
        <w:t xml:space="preserve">a szakfelelős </w:t>
      </w:r>
      <w:r>
        <w:rPr>
          <w:rFonts w:ascii="Times New Roman" w:hAnsi="Times New Roman" w:cs="Times New Roman"/>
          <w:color w:val="auto"/>
          <w:szCs w:val="20"/>
        </w:rPr>
        <w:t xml:space="preserve">által </w:t>
      </w:r>
      <w:r w:rsidRPr="00CE08B2">
        <w:rPr>
          <w:rFonts w:ascii="Times New Roman" w:hAnsi="Times New Roman" w:cs="Times New Roman"/>
          <w:color w:val="auto"/>
          <w:szCs w:val="20"/>
        </w:rPr>
        <w:t>összeállít</w:t>
      </w:r>
      <w:r>
        <w:rPr>
          <w:rFonts w:ascii="Times New Roman" w:hAnsi="Times New Roman" w:cs="Times New Roman"/>
          <w:color w:val="auto"/>
          <w:szCs w:val="20"/>
        </w:rPr>
        <w:t xml:space="preserve">ott– </w:t>
      </w:r>
      <w:r w:rsidRPr="00AF7003">
        <w:rPr>
          <w:rFonts w:ascii="Times New Roman" w:hAnsi="Times New Roman" w:cs="Times New Roman"/>
          <w:b/>
          <w:color w:val="auto"/>
          <w:szCs w:val="20"/>
        </w:rPr>
        <w:t>b</w:t>
      </w:r>
      <w:r>
        <w:rPr>
          <w:rFonts w:ascii="Times New Roman" w:hAnsi="Times New Roman" w:cs="Times New Roman"/>
          <w:b/>
          <w:color w:val="auto"/>
          <w:szCs w:val="20"/>
        </w:rPr>
        <w:t>izottság</w:t>
      </w:r>
      <w:r w:rsidRPr="00DD606A">
        <w:rPr>
          <w:rFonts w:ascii="Times New Roman" w:hAnsi="Times New Roman" w:cs="Times New Roman"/>
          <w:b/>
          <w:color w:val="auto"/>
          <w:szCs w:val="20"/>
        </w:rPr>
        <w:t xml:space="preserve"> előtt 10 percben kell bemutatnia</w:t>
      </w:r>
      <w:r w:rsidRPr="00DD606A">
        <w:rPr>
          <w:rFonts w:ascii="Times New Roman" w:hAnsi="Times New Roman" w:cs="Times New Roman"/>
          <w:color w:val="auto"/>
          <w:szCs w:val="20"/>
        </w:rPr>
        <w:t xml:space="preserve">, ismertetnie. </w:t>
      </w:r>
      <w:r>
        <w:rPr>
          <w:rFonts w:ascii="Times New Roman" w:hAnsi="Times New Roman" w:cs="Times New Roman"/>
          <w:color w:val="auto"/>
          <w:szCs w:val="20"/>
        </w:rPr>
        <w:t xml:space="preserve">Az </w:t>
      </w:r>
      <w:r w:rsidRPr="00CE08B2">
        <w:rPr>
          <w:rFonts w:ascii="Times New Roman" w:hAnsi="Times New Roman" w:cs="Times New Roman"/>
          <w:color w:val="auto"/>
          <w:szCs w:val="20"/>
        </w:rPr>
        <w:t xml:space="preserve">adott hallgató konzulensének </w:t>
      </w:r>
      <w:r>
        <w:rPr>
          <w:rFonts w:ascii="Times New Roman" w:hAnsi="Times New Roman" w:cs="Times New Roman"/>
          <w:color w:val="auto"/>
          <w:szCs w:val="20"/>
        </w:rPr>
        <w:t>részvétele a s</w:t>
      </w:r>
      <w:r w:rsidRPr="00CE08B2">
        <w:rPr>
          <w:rFonts w:ascii="Times New Roman" w:hAnsi="Times New Roman" w:cs="Times New Roman"/>
          <w:color w:val="auto"/>
          <w:szCs w:val="20"/>
        </w:rPr>
        <w:t>z</w:t>
      </w:r>
      <w:r>
        <w:rPr>
          <w:rFonts w:ascii="Times New Roman" w:hAnsi="Times New Roman" w:cs="Times New Roman"/>
          <w:color w:val="auto"/>
          <w:szCs w:val="20"/>
        </w:rPr>
        <w:t>akvédésen</w:t>
      </w:r>
      <w:r w:rsidRPr="00CE08B2">
        <w:rPr>
          <w:rFonts w:ascii="Times New Roman" w:hAnsi="Times New Roman" w:cs="Times New Roman"/>
          <w:color w:val="auto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Cs w:val="20"/>
        </w:rPr>
        <w:t>elvárás. A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bizottság meggyőződik és nyilatkozik arról, hogy a dolgozat megfelelő szinten áll a záróvizsgán való részvételhez. A bizottság </w:t>
      </w:r>
      <w:r>
        <w:rPr>
          <w:rFonts w:ascii="Times New Roman" w:hAnsi="Times New Roman" w:cs="Times New Roman"/>
          <w:color w:val="auto"/>
          <w:szCs w:val="20"/>
        </w:rPr>
        <w:t xml:space="preserve">tagjai </w:t>
      </w:r>
      <w:r w:rsidRPr="00AF7003">
        <w:rPr>
          <w:rFonts w:ascii="Times New Roman" w:hAnsi="Times New Roman" w:cs="Times New Roman"/>
          <w:color w:val="auto"/>
          <w:szCs w:val="20"/>
        </w:rPr>
        <w:t>a fentiek ellenőrzése érdekében kérdéseket tehetnek fel.</w:t>
      </w:r>
      <w:r>
        <w:rPr>
          <w:rFonts w:ascii="Times New Roman" w:hAnsi="Times New Roman" w:cs="Times New Roman"/>
          <w:color w:val="auto"/>
          <w:szCs w:val="20"/>
        </w:rPr>
        <w:t xml:space="preserve"> </w:t>
      </w:r>
      <w:r w:rsidRPr="00AF7003">
        <w:rPr>
          <w:rFonts w:ascii="Times New Roman" w:hAnsi="Times New Roman" w:cs="Times New Roman"/>
          <w:color w:val="auto"/>
          <w:szCs w:val="20"/>
        </w:rPr>
        <w:t>Itt van lehetőség a cím pontosítására, végső megfogalmazására.</w:t>
      </w:r>
    </w:p>
    <w:p w14:paraId="3692C33F" w14:textId="77777777" w:rsidR="00A311B1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A szakvédésről</w:t>
      </w:r>
      <w:r w:rsidRPr="00AF7003">
        <w:rPr>
          <w:rFonts w:ascii="Times New Roman" w:hAnsi="Times New Roman" w:cs="Times New Roman"/>
          <w:b/>
          <w:color w:val="auto"/>
          <w:szCs w:val="20"/>
        </w:rPr>
        <w:t xml:space="preserve"> </w:t>
      </w:r>
      <w:r w:rsidRPr="002823D2">
        <w:rPr>
          <w:rFonts w:ascii="Times New Roman" w:hAnsi="Times New Roman" w:cs="Times New Roman"/>
          <w:b/>
          <w:color w:val="auto"/>
          <w:szCs w:val="20"/>
        </w:rPr>
        <w:t>jegyzőkönyv</w:t>
      </w:r>
      <w:r w:rsidRPr="005B4A53">
        <w:rPr>
          <w:rFonts w:ascii="Times New Roman" w:hAnsi="Times New Roman" w:cs="Times New Roman"/>
          <w:color w:val="auto"/>
          <w:szCs w:val="20"/>
        </w:rPr>
        <w:t xml:space="preserve"> készül, az ott </w:t>
      </w:r>
      <w:r w:rsidRPr="002823D2">
        <w:rPr>
          <w:rFonts w:ascii="Times New Roman" w:hAnsi="Times New Roman" w:cs="Times New Roman"/>
          <w:b/>
          <w:color w:val="auto"/>
          <w:szCs w:val="20"/>
        </w:rPr>
        <w:t>rögzített cím a dolgozat végső címe</w:t>
      </w:r>
      <w:r w:rsidRPr="005B4A53">
        <w:rPr>
          <w:rFonts w:ascii="Times New Roman" w:hAnsi="Times New Roman" w:cs="Times New Roman"/>
          <w:color w:val="auto"/>
          <w:szCs w:val="20"/>
        </w:rPr>
        <w:t xml:space="preserve">, ezt követően már nem változtathat rajta a hallgató. </w:t>
      </w:r>
      <w:r>
        <w:rPr>
          <w:rFonts w:ascii="Times New Roman" w:hAnsi="Times New Roman" w:cs="Times New Roman"/>
          <w:color w:val="auto"/>
          <w:szCs w:val="20"/>
        </w:rPr>
        <w:t>A jegyzőkönyvet a Hallgatói Ügyek Igazgatósága Tanulmányi O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sztály és az oktatási dékánhelyettes </w:t>
      </w:r>
      <w:r>
        <w:rPr>
          <w:rFonts w:ascii="Times New Roman" w:hAnsi="Times New Roman" w:cs="Times New Roman"/>
          <w:color w:val="auto"/>
          <w:szCs w:val="20"/>
        </w:rPr>
        <w:t>kapja meg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. </w:t>
      </w:r>
    </w:p>
    <w:p w14:paraId="3759130A" w14:textId="77777777" w:rsidR="00A311B1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A szakvédés során (a záróvizsga értékelési szempontjainak megfelelően) értékelésre kerül a prezentáció stílusa, a </w:t>
      </w:r>
      <w:r>
        <w:rPr>
          <w:rFonts w:ascii="Times New Roman" w:hAnsi="Times New Roman" w:cs="Times New Roman"/>
          <w:color w:val="auto"/>
          <w:szCs w:val="20"/>
        </w:rPr>
        <w:t>hallgató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kommunikációja, az alkalmazott kvantitatív/kvalitatív módszerek, a gyakorlati példák, aktualitások ismerete. </w:t>
      </w:r>
    </w:p>
    <w:p w14:paraId="6F3C4796" w14:textId="77777777" w:rsidR="00A311B1" w:rsidRPr="00644F05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76934757" w14:textId="77777777" w:rsidR="00A311B1" w:rsidRPr="00AF7003" w:rsidRDefault="00A311B1" w:rsidP="00A311B1">
      <w:pPr>
        <w:pStyle w:val="Cmsor2"/>
        <w:spacing w:before="0" w:after="0" w:line="276" w:lineRule="auto"/>
        <w:ind w:left="426"/>
      </w:pPr>
      <w:bookmarkStart w:id="134" w:name="_Toc23359110"/>
      <w:bookmarkStart w:id="135" w:name="_Toc67565753"/>
      <w:r>
        <w:t>Diplomadolgozat</w:t>
      </w:r>
      <w:r w:rsidRPr="00AF7003">
        <w:t xml:space="preserve"> benyújtása</w:t>
      </w:r>
      <w:bookmarkEnd w:id="134"/>
      <w:bookmarkEnd w:id="135"/>
    </w:p>
    <w:p w14:paraId="17ACF70F" w14:textId="77777777" w:rsidR="00BC699A" w:rsidRPr="005B42A4" w:rsidRDefault="00BC699A" w:rsidP="00BC699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  <w:sz w:val="24"/>
          <w:szCs w:val="24"/>
        </w:rPr>
        <w:t xml:space="preserve">A benyújtás határideje </w:t>
      </w:r>
      <w:r w:rsidRPr="003A3953">
        <w:rPr>
          <w:rFonts w:ascii="Times New Roman" w:hAnsi="Times New Roman"/>
          <w:iCs/>
          <w:sz w:val="24"/>
          <w:szCs w:val="24"/>
        </w:rPr>
        <w:t xml:space="preserve">a </w:t>
      </w:r>
      <w:r>
        <w:rPr>
          <w:rFonts w:ascii="Times New Roman" w:hAnsi="Times New Roman"/>
          <w:iCs/>
          <w:sz w:val="24"/>
          <w:szCs w:val="24"/>
        </w:rPr>
        <w:t>tanév időbeosztásában</w:t>
      </w:r>
      <w:r w:rsidRPr="00332B7C">
        <w:rPr>
          <w:rFonts w:ascii="Times New Roman" w:hAnsi="Times New Roman"/>
          <w:iCs/>
          <w:sz w:val="24"/>
          <w:szCs w:val="24"/>
        </w:rPr>
        <w:t xml:space="preserve"> meghatározott </w:t>
      </w:r>
      <w:r>
        <w:rPr>
          <w:rFonts w:ascii="Times New Roman" w:hAnsi="Times New Roman"/>
          <w:iCs/>
          <w:sz w:val="24"/>
          <w:szCs w:val="24"/>
        </w:rPr>
        <w:t>időpont</w:t>
      </w:r>
      <w:r w:rsidRPr="00332B7C">
        <w:rPr>
          <w:rFonts w:ascii="Times New Roman" w:hAnsi="Times New Roman"/>
          <w:iCs/>
          <w:sz w:val="24"/>
          <w:szCs w:val="24"/>
        </w:rPr>
        <w:t>.</w:t>
      </w:r>
    </w:p>
    <w:p w14:paraId="618EA6A8" w14:textId="77777777" w:rsidR="00BC699A" w:rsidRPr="00C35BF1" w:rsidRDefault="00BC699A" w:rsidP="00BC699A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C35BF1">
        <w:rPr>
          <w:rFonts w:ascii="Times New Roman" w:hAnsi="Times New Roman"/>
          <w:iCs/>
          <w:sz w:val="24"/>
          <w:szCs w:val="24"/>
          <w:highlight w:val="yellow"/>
        </w:rPr>
        <w:t xml:space="preserve">A dolgozattal egyidejűleg szükséges a </w:t>
      </w:r>
      <w:r w:rsidRPr="00C35BF1">
        <w:rPr>
          <w:rFonts w:ascii="Times New Roman" w:hAnsi="Times New Roman"/>
          <w:b/>
          <w:bCs/>
          <w:iCs/>
          <w:sz w:val="24"/>
          <w:szCs w:val="24"/>
          <w:highlight w:val="yellow"/>
        </w:rPr>
        <w:t>6. sz. függelék – Tartalmi kivonat minta alapján elkészített összefoglaló leadása!</w:t>
      </w:r>
    </w:p>
    <w:p w14:paraId="389C5B51" w14:textId="77777777" w:rsidR="00BC699A" w:rsidRPr="005B42A4" w:rsidRDefault="00BC699A" w:rsidP="00BC699A">
      <w:pPr>
        <w:pStyle w:val="CM27"/>
        <w:spacing w:after="0" w:line="276" w:lineRule="auto"/>
        <w:jc w:val="both"/>
        <w:rPr>
          <w:rFonts w:ascii="Times New Roman" w:hAnsi="Times New Roman" w:cs="Times New Roman"/>
        </w:rPr>
      </w:pPr>
      <w:r w:rsidRPr="00AF7003">
        <w:rPr>
          <w:rFonts w:ascii="Times New Roman" w:hAnsi="Times New Roman" w:cs="Times New Roman"/>
        </w:rPr>
        <w:t>A dolgozat</w:t>
      </w:r>
      <w:r>
        <w:rPr>
          <w:rFonts w:ascii="Times New Roman" w:hAnsi="Times New Roman" w:cs="Times New Roman"/>
        </w:rPr>
        <w:t>ot</w:t>
      </w:r>
      <w:r w:rsidRPr="00AF7003">
        <w:rPr>
          <w:rFonts w:ascii="Times New Roman" w:hAnsi="Times New Roman" w:cs="Times New Roman"/>
        </w:rPr>
        <w:t xml:space="preserve"> a </w:t>
      </w:r>
      <w:r w:rsidRPr="00AF7003">
        <w:rPr>
          <w:rFonts w:ascii="Times New Roman" w:hAnsi="Times New Roman" w:cs="Times New Roman"/>
          <w:b/>
        </w:rPr>
        <w:t xml:space="preserve">konzulens(ek) és a </w:t>
      </w:r>
      <w:r>
        <w:rPr>
          <w:rFonts w:ascii="Times New Roman" w:hAnsi="Times New Roman" w:cs="Times New Roman"/>
          <w:b/>
        </w:rPr>
        <w:t>hallgató</w:t>
      </w:r>
      <w:r w:rsidRPr="00AF7003">
        <w:rPr>
          <w:rFonts w:ascii="Times New Roman" w:hAnsi="Times New Roman" w:cs="Times New Roman"/>
          <w:b/>
        </w:rPr>
        <w:t xml:space="preserve"> aláírásával </w:t>
      </w:r>
      <w:r w:rsidRPr="002823D2">
        <w:rPr>
          <w:rFonts w:ascii="Times New Roman" w:hAnsi="Times New Roman" w:cs="Times New Roman"/>
          <w:b/>
        </w:rPr>
        <w:t>ellátott nyilatkozattal</w:t>
      </w:r>
      <w:r w:rsidRPr="00AF7003">
        <w:rPr>
          <w:rFonts w:ascii="Times New Roman" w:hAnsi="Times New Roman" w:cs="Times New Roman"/>
        </w:rPr>
        <w:t xml:space="preserve"> </w:t>
      </w:r>
      <w:r w:rsidRPr="00AF7003">
        <w:rPr>
          <w:rFonts w:ascii="Times New Roman" w:hAnsi="Times New Roman" w:cs="Times New Roman"/>
          <w:b/>
        </w:rPr>
        <w:t>együtt kell benyújtani</w:t>
      </w:r>
      <w:r w:rsidRPr="00AF7003">
        <w:rPr>
          <w:rFonts w:ascii="Times New Roman" w:hAnsi="Times New Roman" w:cs="Times New Roman"/>
        </w:rPr>
        <w:t>. A dolg</w:t>
      </w:r>
      <w:r>
        <w:rPr>
          <w:rFonts w:ascii="Times New Roman" w:hAnsi="Times New Roman" w:cs="Times New Roman"/>
        </w:rPr>
        <w:t>ozatot elektronikusan a NEPTUN TR-ben kell a hallgatónak</w:t>
      </w:r>
      <w:r w:rsidRPr="00AF7003">
        <w:rPr>
          <w:rFonts w:ascii="Times New Roman" w:hAnsi="Times New Roman" w:cs="Times New Roman"/>
        </w:rPr>
        <w:t xml:space="preserve"> feltölteni</w:t>
      </w:r>
      <w:r>
        <w:rPr>
          <w:rFonts w:ascii="Times New Roman" w:hAnsi="Times New Roman" w:cs="Times New Roman"/>
        </w:rPr>
        <w:t xml:space="preserve"> az intézeti adminisztrátor által rögzített diplomadolgozathoz</w:t>
      </w:r>
      <w:r w:rsidRPr="00AF7003">
        <w:rPr>
          <w:rFonts w:ascii="Times New Roman" w:hAnsi="Times New Roman" w:cs="Times New Roman"/>
        </w:rPr>
        <w:t>.</w:t>
      </w:r>
    </w:p>
    <w:p w14:paraId="360ED64D" w14:textId="77777777" w:rsidR="00A311B1" w:rsidRDefault="00A311B1" w:rsidP="00A311B1">
      <w:pPr>
        <w:pStyle w:val="CM27"/>
        <w:spacing w:after="0" w:line="276" w:lineRule="auto"/>
        <w:jc w:val="both"/>
        <w:rPr>
          <w:rFonts w:ascii="Times New Roman" w:hAnsi="Times New Roman" w:cs="Times New Roman"/>
        </w:rPr>
      </w:pPr>
      <w:r w:rsidRPr="00AF700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dolgozat</w:t>
      </w:r>
      <w:r w:rsidRPr="00AF7003">
        <w:rPr>
          <w:rFonts w:ascii="Times New Roman" w:hAnsi="Times New Roman" w:cs="Times New Roman"/>
        </w:rPr>
        <w:t xml:space="preserve"> késedelmes beadása külön-eljárási díj fizetésének a kötelezettségét vonja maga után, de a késés így sem haladhatja meg az 1 hetet. Azok a hallgatók, akik a legvégső időpontig a </w:t>
      </w:r>
      <w:r>
        <w:rPr>
          <w:rFonts w:ascii="Times New Roman" w:hAnsi="Times New Roman" w:cs="Times New Roman"/>
        </w:rPr>
        <w:t>diplomadolgozatukat</w:t>
      </w:r>
      <w:r w:rsidRPr="00AF7003">
        <w:rPr>
          <w:rFonts w:ascii="Times New Roman" w:hAnsi="Times New Roman" w:cs="Times New Roman"/>
        </w:rPr>
        <w:t xml:space="preserve"> nem adják be, csak a következő záróvizsga</w:t>
      </w:r>
      <w:r>
        <w:rPr>
          <w:rFonts w:ascii="Times New Roman" w:hAnsi="Times New Roman" w:cs="Times New Roman"/>
        </w:rPr>
        <w:t xml:space="preserve"> </w:t>
      </w:r>
      <w:r w:rsidRPr="00AF7003">
        <w:rPr>
          <w:rFonts w:ascii="Times New Roman" w:hAnsi="Times New Roman" w:cs="Times New Roman"/>
        </w:rPr>
        <w:t xml:space="preserve">időszakban vizsgázhatnak. </w:t>
      </w:r>
    </w:p>
    <w:p w14:paraId="72400F3A" w14:textId="77777777" w:rsidR="00A311B1" w:rsidRPr="00644F05" w:rsidRDefault="00A311B1" w:rsidP="00A311B1">
      <w:pPr>
        <w:pStyle w:val="Default"/>
        <w:rPr>
          <w:sz w:val="16"/>
          <w:szCs w:val="16"/>
        </w:rPr>
      </w:pPr>
    </w:p>
    <w:p w14:paraId="1E951A4F" w14:textId="77777777" w:rsidR="00A311B1" w:rsidRPr="00A614A3" w:rsidRDefault="00A311B1" w:rsidP="00A311B1">
      <w:pPr>
        <w:pStyle w:val="Cmsor1"/>
        <w:spacing w:before="0" w:after="0" w:line="276" w:lineRule="auto"/>
      </w:pPr>
      <w:bookmarkStart w:id="136" w:name="_Toc23359111"/>
      <w:bookmarkStart w:id="137" w:name="_Toc67565754"/>
      <w:r w:rsidRPr="00A614A3">
        <w:t>A DIPLOMADOLGOZAT ÉRTÉKELÉSE, BÍRÁLATA</w:t>
      </w:r>
      <w:bookmarkEnd w:id="136"/>
      <w:bookmarkEnd w:id="137"/>
    </w:p>
    <w:p w14:paraId="591F1473" w14:textId="77777777" w:rsidR="00A311B1" w:rsidRPr="00644F05" w:rsidRDefault="00A311B1" w:rsidP="00A311B1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16"/>
          <w:szCs w:val="16"/>
        </w:rPr>
      </w:pPr>
    </w:p>
    <w:p w14:paraId="1860721F" w14:textId="77777777" w:rsidR="00A311B1" w:rsidRDefault="00A311B1" w:rsidP="00A311B1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7003">
        <w:rPr>
          <w:rFonts w:ascii="Times New Roman" w:hAnsi="Times New Roman"/>
          <w:sz w:val="24"/>
          <w:szCs w:val="24"/>
        </w:rPr>
        <w:t>A dolgozatot a belső konzulens, valamint egy a témában jártas bíráló értékeli. A bíráló személyére a szakot gondozó intézet</w:t>
      </w:r>
      <w:r>
        <w:rPr>
          <w:rFonts w:ascii="Times New Roman" w:hAnsi="Times New Roman"/>
          <w:sz w:val="24"/>
          <w:szCs w:val="24"/>
        </w:rPr>
        <w:t xml:space="preserve"> igazgatója a szakfelelőssel egyeztetve</w:t>
      </w:r>
      <w:r w:rsidRPr="00AF7003">
        <w:rPr>
          <w:rFonts w:ascii="Times New Roman" w:hAnsi="Times New Roman"/>
          <w:sz w:val="24"/>
          <w:szCs w:val="24"/>
        </w:rPr>
        <w:t xml:space="preserve"> tesz javaslatot, majd az oktatási dékánhelyettes hagyja jóvá. A bírálati lap a </w:t>
      </w:r>
      <w:r>
        <w:rPr>
          <w:rFonts w:ascii="Times New Roman" w:hAnsi="Times New Roman"/>
          <w:sz w:val="24"/>
          <w:szCs w:val="24"/>
        </w:rPr>
        <w:t>Diplomadolgozat</w:t>
      </w:r>
      <w:r w:rsidRPr="00AF7003">
        <w:rPr>
          <w:rFonts w:ascii="Times New Roman" w:hAnsi="Times New Roman"/>
          <w:sz w:val="24"/>
          <w:szCs w:val="24"/>
        </w:rPr>
        <w:t xml:space="preserve"> készítési szabályzat része, a hallgató </w:t>
      </w:r>
      <w:r w:rsidRPr="00AF7003">
        <w:rPr>
          <w:rFonts w:ascii="Times New Roman" w:hAnsi="Times New Roman"/>
          <w:sz w:val="24"/>
          <w:szCs w:val="24"/>
        </w:rPr>
        <w:lastRenderedPageBreak/>
        <w:t xml:space="preserve">nemcsak megismerheti a </w:t>
      </w:r>
      <w:r>
        <w:rPr>
          <w:rFonts w:ascii="Times New Roman" w:hAnsi="Times New Roman"/>
          <w:sz w:val="24"/>
          <w:szCs w:val="24"/>
        </w:rPr>
        <w:t>diplomadolgozat</w:t>
      </w:r>
      <w:r w:rsidRPr="00AF7003">
        <w:rPr>
          <w:rFonts w:ascii="Times New Roman" w:hAnsi="Times New Roman"/>
          <w:sz w:val="24"/>
          <w:szCs w:val="24"/>
        </w:rPr>
        <w:t>ával szemben támasztott követelményeket, hanem ajánlott is azok szem előtt tartása a dolgozat elkészítése során.</w:t>
      </w:r>
    </w:p>
    <w:p w14:paraId="4706C9C8" w14:textId="31691921" w:rsidR="00A311B1" w:rsidRDefault="00A311B1" w:rsidP="00A311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003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bíráló a </w:t>
      </w:r>
      <w:r w:rsidRPr="00AF7003">
        <w:rPr>
          <w:rFonts w:ascii="Times New Roman" w:hAnsi="Times New Roman"/>
          <w:sz w:val="24"/>
          <w:szCs w:val="24"/>
        </w:rPr>
        <w:t>bírálati lapot (</w:t>
      </w:r>
      <w:r>
        <w:rPr>
          <w:rFonts w:ascii="Times New Roman" w:hAnsi="Times New Roman"/>
          <w:i/>
          <w:sz w:val="24"/>
          <w:szCs w:val="24"/>
        </w:rPr>
        <w:t>2</w:t>
      </w:r>
      <w:r w:rsidRPr="002F67B3">
        <w:rPr>
          <w:rFonts w:ascii="Times New Roman" w:hAnsi="Times New Roman"/>
          <w:i/>
          <w:sz w:val="24"/>
          <w:szCs w:val="24"/>
        </w:rPr>
        <w:t>. melléklet</w:t>
      </w:r>
      <w:r w:rsidRPr="00AF7003">
        <w:rPr>
          <w:rFonts w:ascii="Times New Roman" w:hAnsi="Times New Roman"/>
          <w:sz w:val="24"/>
          <w:szCs w:val="24"/>
        </w:rPr>
        <w:t xml:space="preserve">) aláírva 1 példányban </w:t>
      </w:r>
      <w:r>
        <w:rPr>
          <w:rFonts w:ascii="Times New Roman" w:hAnsi="Times New Roman"/>
          <w:sz w:val="24"/>
          <w:szCs w:val="24"/>
        </w:rPr>
        <w:t>adja le a hallgató szakját gondozó intézet</w:t>
      </w:r>
      <w:r w:rsidRPr="006178FE">
        <w:rPr>
          <w:rFonts w:ascii="Times New Roman" w:hAnsi="Times New Roman"/>
          <w:sz w:val="24"/>
          <w:szCs w:val="24"/>
        </w:rPr>
        <w:t xml:space="preserve"> adminisztrátor</w:t>
      </w:r>
      <w:r>
        <w:rPr>
          <w:rFonts w:ascii="Times New Roman" w:hAnsi="Times New Roman"/>
          <w:sz w:val="24"/>
          <w:szCs w:val="24"/>
        </w:rPr>
        <w:t>á</w:t>
      </w:r>
      <w:r w:rsidRPr="006178FE">
        <w:rPr>
          <w:rFonts w:ascii="Times New Roman" w:hAnsi="Times New Roman"/>
          <w:sz w:val="24"/>
          <w:szCs w:val="24"/>
        </w:rPr>
        <w:t>nak</w:t>
      </w:r>
      <w:r w:rsidRPr="00AF700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valamint feltölti </w:t>
      </w:r>
      <w:r>
        <w:rPr>
          <w:rFonts w:ascii="Times New Roman" w:hAnsi="Times New Roman"/>
        </w:rPr>
        <w:t>a</w:t>
      </w:r>
      <w:r w:rsidR="001E15ED">
        <w:rPr>
          <w:rFonts w:ascii="Times New Roman" w:hAnsi="Times New Roman"/>
        </w:rPr>
        <w:t xml:space="preserve"> NEPTUN TR-be </w:t>
      </w:r>
      <w:r w:rsidRPr="00AF7003">
        <w:rPr>
          <w:rFonts w:ascii="Times New Roman" w:hAnsi="Times New Roman"/>
          <w:sz w:val="24"/>
          <w:szCs w:val="24"/>
        </w:rPr>
        <w:t xml:space="preserve">a </w:t>
      </w:r>
      <w:r w:rsidR="001E15ED">
        <w:rPr>
          <w:rFonts w:ascii="Times New Roman" w:hAnsi="Times New Roman"/>
          <w:sz w:val="24"/>
          <w:szCs w:val="24"/>
        </w:rPr>
        <w:t>tanévi</w:t>
      </w:r>
      <w:r w:rsidRPr="00AF7003">
        <w:rPr>
          <w:rFonts w:ascii="Times New Roman" w:hAnsi="Times New Roman"/>
          <w:sz w:val="24"/>
          <w:szCs w:val="24"/>
        </w:rPr>
        <w:t xml:space="preserve"> időbeosztásban szereplő határidőig. Amennyiben jelentős eltérés (3 osztályzat)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9A7">
        <w:rPr>
          <w:rFonts w:ascii="Times New Roman" w:hAnsi="Times New Roman"/>
          <w:sz w:val="24"/>
          <w:szCs w:val="24"/>
        </w:rPr>
        <w:t>van a dolgozat bírálataiban, vagy az egyik opponens elégtelen</w:t>
      </w:r>
      <w:r>
        <w:rPr>
          <w:rFonts w:ascii="Times New Roman" w:hAnsi="Times New Roman"/>
          <w:sz w:val="24"/>
          <w:szCs w:val="24"/>
        </w:rPr>
        <w:t>re</w:t>
      </w:r>
      <w:r w:rsidRPr="007E19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minősítette</w:t>
      </w:r>
      <w:r w:rsidRPr="007E19A7">
        <w:rPr>
          <w:rFonts w:ascii="Times New Roman" w:hAnsi="Times New Roman"/>
          <w:sz w:val="24"/>
          <w:szCs w:val="24"/>
        </w:rPr>
        <w:t xml:space="preserve">, </w:t>
      </w:r>
      <w:r w:rsidRPr="00AF7003">
        <w:rPr>
          <w:rFonts w:ascii="Times New Roman" w:hAnsi="Times New Roman"/>
          <w:sz w:val="24"/>
          <w:szCs w:val="24"/>
        </w:rPr>
        <w:t>az oktatási dékánhelyettes</w:t>
      </w:r>
      <w:r w:rsidRPr="007E19A7">
        <w:rPr>
          <w:rFonts w:ascii="Times New Roman" w:hAnsi="Times New Roman"/>
          <w:sz w:val="24"/>
          <w:szCs w:val="24"/>
        </w:rPr>
        <w:t xml:space="preserve"> új bírálót jelöl</w:t>
      </w:r>
      <w:r w:rsidRPr="00AF7003">
        <w:rPr>
          <w:rFonts w:ascii="Times New Roman" w:hAnsi="Times New Roman"/>
          <w:sz w:val="24"/>
          <w:szCs w:val="24"/>
        </w:rPr>
        <w:t xml:space="preserve"> ki. </w:t>
      </w:r>
      <w:r>
        <w:rPr>
          <w:rFonts w:ascii="Times New Roman" w:hAnsi="Times New Roman"/>
          <w:sz w:val="24"/>
          <w:szCs w:val="24"/>
        </w:rPr>
        <w:t xml:space="preserve">Az értékelésbe ebben az esetben mindhárom bírálat jegye beszámít. </w:t>
      </w:r>
      <w:r w:rsidRPr="00AF7003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diplomadolgozat</w:t>
      </w:r>
      <w:r w:rsidRPr="00AF7003">
        <w:rPr>
          <w:rFonts w:ascii="Times New Roman" w:hAnsi="Times New Roman"/>
          <w:sz w:val="24"/>
          <w:szCs w:val="24"/>
        </w:rPr>
        <w:t xml:space="preserve"> bírálatának megismerésére a hallgatónak legkésőbb 3 munkanappal a védést megelőzően lehetőséget biztosít</w:t>
      </w:r>
      <w:r>
        <w:rPr>
          <w:rFonts w:ascii="Times New Roman" w:hAnsi="Times New Roman"/>
          <w:sz w:val="24"/>
          <w:szCs w:val="24"/>
        </w:rPr>
        <w:t xml:space="preserve"> az intézmény. A</w:t>
      </w:r>
      <w:r w:rsidRPr="00AF7003">
        <w:rPr>
          <w:rFonts w:ascii="Times New Roman" w:hAnsi="Times New Roman"/>
          <w:sz w:val="24"/>
          <w:szCs w:val="24"/>
        </w:rPr>
        <w:t>z abban foglalt kérdések, vélemények jelentős segítséget nyújtanak a védésre történő felkészüléshez.</w:t>
      </w:r>
    </w:p>
    <w:p w14:paraId="6A77D22C" w14:textId="77777777" w:rsidR="00A311B1" w:rsidRPr="00AF7003" w:rsidRDefault="00A311B1" w:rsidP="00A311B1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7003">
        <w:rPr>
          <w:rFonts w:ascii="Times New Roman" w:hAnsi="Times New Roman"/>
          <w:sz w:val="24"/>
          <w:szCs w:val="24"/>
        </w:rPr>
        <w:t xml:space="preserve">Ha a </w:t>
      </w:r>
      <w:r>
        <w:rPr>
          <w:rFonts w:ascii="Times New Roman" w:hAnsi="Times New Roman"/>
          <w:sz w:val="24"/>
          <w:szCs w:val="24"/>
        </w:rPr>
        <w:t>hallgató</w:t>
      </w:r>
      <w:r w:rsidRPr="00AF70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diplomadolgozat</w:t>
      </w:r>
      <w:r w:rsidRPr="00AF7003">
        <w:rPr>
          <w:rFonts w:ascii="Times New Roman" w:hAnsi="Times New Roman"/>
          <w:sz w:val="24"/>
          <w:szCs w:val="24"/>
        </w:rPr>
        <w:t xml:space="preserve">át két bíráló (opponens) minősíti elégtelenre, a </w:t>
      </w:r>
      <w:r>
        <w:rPr>
          <w:rFonts w:ascii="Times New Roman" w:hAnsi="Times New Roman"/>
          <w:sz w:val="24"/>
          <w:szCs w:val="24"/>
        </w:rPr>
        <w:t>hallgató nem bocsátható</w:t>
      </w:r>
      <w:r w:rsidRPr="009A3E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záróvizsgára. </w:t>
      </w:r>
      <w:r w:rsidRPr="00332637">
        <w:rPr>
          <w:rFonts w:ascii="Times New Roman" w:hAnsi="Times New Roman"/>
          <w:sz w:val="24"/>
          <w:szCs w:val="24"/>
        </w:rPr>
        <w:t xml:space="preserve">A </w:t>
      </w:r>
      <w:r w:rsidRPr="00AF7003">
        <w:rPr>
          <w:rFonts w:ascii="Times New Roman" w:hAnsi="Times New Roman"/>
          <w:sz w:val="24"/>
          <w:szCs w:val="24"/>
        </w:rPr>
        <w:t xml:space="preserve">dolgozat elutasításának tényét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AF7003">
        <w:rPr>
          <w:rFonts w:ascii="Times New Roman" w:hAnsi="Times New Roman"/>
          <w:sz w:val="24"/>
          <w:szCs w:val="24"/>
        </w:rPr>
        <w:t>hallgatóval az oktatási dékánhelyettes legkésőbb a záróvizsgát 3 munkanappal megelőzően írásban közli annak jogkövetkezmény</w:t>
      </w:r>
      <w:r>
        <w:rPr>
          <w:rFonts w:ascii="Times New Roman" w:hAnsi="Times New Roman"/>
          <w:sz w:val="24"/>
          <w:szCs w:val="24"/>
        </w:rPr>
        <w:t>eivel</w:t>
      </w:r>
      <w:r w:rsidRPr="00AF7003">
        <w:rPr>
          <w:rFonts w:ascii="Times New Roman" w:hAnsi="Times New Roman"/>
          <w:sz w:val="24"/>
          <w:szCs w:val="24"/>
        </w:rPr>
        <w:t>, az elutasítás indoklás</w:t>
      </w:r>
      <w:r>
        <w:rPr>
          <w:rFonts w:ascii="Times New Roman" w:hAnsi="Times New Roman"/>
          <w:sz w:val="24"/>
          <w:szCs w:val="24"/>
        </w:rPr>
        <w:t>ával</w:t>
      </w:r>
      <w:r w:rsidRPr="00AF7003">
        <w:rPr>
          <w:rFonts w:ascii="Times New Roman" w:hAnsi="Times New Roman"/>
          <w:sz w:val="24"/>
          <w:szCs w:val="24"/>
        </w:rPr>
        <w:t>,</w:t>
      </w:r>
      <w:r w:rsidRPr="00AF7003">
        <w:rPr>
          <w:rFonts w:ascii="Times New Roman" w:hAnsi="Times New Roman"/>
        </w:rPr>
        <w:t xml:space="preserve"> </w:t>
      </w:r>
      <w:r w:rsidRPr="00AF7003">
        <w:rPr>
          <w:rFonts w:ascii="Times New Roman" w:hAnsi="Times New Roman"/>
          <w:sz w:val="24"/>
          <w:szCs w:val="24"/>
        </w:rPr>
        <w:t>valamint a</w:t>
      </w:r>
      <w:r>
        <w:rPr>
          <w:rFonts w:ascii="Times New Roman" w:hAnsi="Times New Roman"/>
          <w:sz w:val="24"/>
          <w:szCs w:val="24"/>
        </w:rPr>
        <w:t>z ismételt benyújtás lehetőségével együtt</w:t>
      </w:r>
      <w:r w:rsidRPr="00AF7003">
        <w:rPr>
          <w:rFonts w:ascii="Times New Roman" w:hAnsi="Times New Roman"/>
          <w:sz w:val="24"/>
          <w:szCs w:val="24"/>
        </w:rPr>
        <w:t xml:space="preserve">. </w:t>
      </w:r>
    </w:p>
    <w:p w14:paraId="11C6DDFE" w14:textId="77777777" w:rsidR="00A311B1" w:rsidRPr="00AF7003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b/>
          <w:iCs/>
          <w:color w:val="auto"/>
        </w:rPr>
      </w:pPr>
      <w:r w:rsidRPr="00AF7003">
        <w:rPr>
          <w:rFonts w:ascii="Times New Roman" w:hAnsi="Times New Roman" w:cs="Times New Roman"/>
          <w:b/>
          <w:iCs/>
          <w:color w:val="auto"/>
        </w:rPr>
        <w:t xml:space="preserve">A </w:t>
      </w:r>
      <w:r>
        <w:rPr>
          <w:rFonts w:ascii="Times New Roman" w:hAnsi="Times New Roman" w:cs="Times New Roman"/>
          <w:b/>
          <w:iCs/>
          <w:color w:val="auto"/>
        </w:rPr>
        <w:t>diplomadolgozat</w:t>
      </w:r>
      <w:r w:rsidRPr="0090046A">
        <w:rPr>
          <w:rFonts w:ascii="Times New Roman" w:hAnsi="Times New Roman" w:cs="Times New Roman"/>
          <w:b/>
          <w:iCs/>
          <w:color w:val="auto"/>
        </w:rPr>
        <w:t xml:space="preserve"> elégtelennel való minősítését vonja maga után az alábbi körülmények valamelyikének</w:t>
      </w:r>
      <w:r>
        <w:rPr>
          <w:rFonts w:ascii="Times New Roman" w:hAnsi="Times New Roman" w:cs="Times New Roman"/>
          <w:b/>
          <w:iCs/>
          <w:color w:val="auto"/>
        </w:rPr>
        <w:t>,</w:t>
      </w:r>
      <w:r w:rsidRPr="0090046A">
        <w:rPr>
          <w:rFonts w:ascii="Times New Roman" w:hAnsi="Times New Roman" w:cs="Times New Roman"/>
          <w:b/>
          <w:iCs/>
          <w:color w:val="auto"/>
        </w:rPr>
        <w:t xml:space="preserve"> vagy együttes fennállása:</w:t>
      </w:r>
    </w:p>
    <w:p w14:paraId="153F245B" w14:textId="77777777" w:rsidR="00A311B1" w:rsidRPr="00AF7003" w:rsidRDefault="00A311B1" w:rsidP="004D25C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 xml:space="preserve">a dolgozatban az </w:t>
      </w:r>
      <w:r>
        <w:rPr>
          <w:rFonts w:ascii="Times New Roman" w:hAnsi="Times New Roman" w:cs="Times New Roman"/>
          <w:iCs/>
          <w:color w:val="auto"/>
        </w:rPr>
        <w:t>előírt</w:t>
      </w:r>
      <w:r w:rsidRPr="00AF7003">
        <w:rPr>
          <w:rFonts w:ascii="Times New Roman" w:hAnsi="Times New Roman" w:cs="Times New Roman"/>
          <w:iCs/>
          <w:color w:val="auto"/>
        </w:rPr>
        <w:t xml:space="preserve"> főbb részek nem azonosíthatók;</w:t>
      </w:r>
    </w:p>
    <w:p w14:paraId="32626AAF" w14:textId="77777777" w:rsidR="00A311B1" w:rsidRPr="00AF7003" w:rsidRDefault="00A311B1" w:rsidP="004D25C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 dolgozat egyes főbb részei közötti összhang súlyosan sérül (pl. a dolgozat címében jelzett témakör csak minimális terjedelemben fejti ki a jelölt, vagy az elméleti felvezetésben ismertetett fogalmak és modellek csak marginálisan kerülnek felhasználásra a dolgozat specifikus témakörének tárgyalásakor);</w:t>
      </w:r>
    </w:p>
    <w:p w14:paraId="04A39B30" w14:textId="77777777" w:rsidR="00A311B1" w:rsidRPr="00AF7003" w:rsidRDefault="00A311B1" w:rsidP="004D25C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 dolgozat több mint 1 bekezdés (kb. 3-4 mondat) terjedelemben szó szerinti formában</w:t>
      </w:r>
      <w:r>
        <w:rPr>
          <w:rFonts w:ascii="Times New Roman" w:hAnsi="Times New Roman" w:cs="Times New Roman"/>
          <w:iCs/>
          <w:color w:val="auto"/>
        </w:rPr>
        <w:t>,</w:t>
      </w:r>
      <w:r w:rsidRPr="00AF7003">
        <w:rPr>
          <w:rFonts w:ascii="Times New Roman" w:hAnsi="Times New Roman" w:cs="Times New Roman"/>
          <w:iCs/>
          <w:color w:val="auto"/>
        </w:rPr>
        <w:t xml:space="preserve"> vagy azt megközelítő módon idegen műből építkezik az eredeti forrásnak a megfelelő szövegrésznél és az irodalomjegyzékben való megjelölése nélkül (plágium);</w:t>
      </w:r>
    </w:p>
    <w:p w14:paraId="13852B39" w14:textId="77777777" w:rsidR="00A311B1" w:rsidRPr="00AF7003" w:rsidRDefault="00A311B1" w:rsidP="004D25C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 dolgozat több oldal terjedelemben folyamatosan csak egy idegen műből építkezik (még ha a forrást a megfelelő szövegrésznél és az irodalomjegyzékben megjelöli is a dolgozat írója);</w:t>
      </w:r>
    </w:p>
    <w:p w14:paraId="76D7F8AE" w14:textId="77777777" w:rsidR="00A311B1" w:rsidRPr="00AF7003" w:rsidRDefault="00A311B1" w:rsidP="004D25C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 dolgozat alapvető tárgyi tévedések sorozatát tartalmazza akár az elméleti, akár az empirikus rész vonatkozásában;</w:t>
      </w:r>
    </w:p>
    <w:p w14:paraId="566C1648" w14:textId="77777777" w:rsidR="00A311B1" w:rsidRPr="00AF7003" w:rsidRDefault="00A311B1" w:rsidP="004D25C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 dolgozat terjedelme az elvárásoktól jelentősen eltér;</w:t>
      </w:r>
    </w:p>
    <w:p w14:paraId="0B9FB7BA" w14:textId="77777777" w:rsidR="00A311B1" w:rsidRPr="00AF7003" w:rsidRDefault="00A311B1" w:rsidP="004D25C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 dolgozatban a helyesírási, nyelvtani, stilisztikai és/vagy szerkesztési hibák bántónak minősíthetők, esetleg már a megértést is veszélyeztetik;</w:t>
      </w:r>
    </w:p>
    <w:p w14:paraId="09581FCF" w14:textId="77777777" w:rsidR="00A311B1" w:rsidRPr="00AF7003" w:rsidRDefault="00A311B1" w:rsidP="004D25C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a </w:t>
      </w:r>
      <w:r w:rsidRPr="00AF7003">
        <w:rPr>
          <w:rFonts w:ascii="Times New Roman" w:hAnsi="Times New Roman" w:cs="Times New Roman"/>
          <w:iCs/>
          <w:color w:val="auto"/>
        </w:rPr>
        <w:t xml:space="preserve">szakirodalmi áttekintésben felhasznált anyagok túlnyomó részt nem minősülnek szakirodalomnak. </w:t>
      </w:r>
    </w:p>
    <w:p w14:paraId="14C8F562" w14:textId="77777777" w:rsidR="00A311B1" w:rsidRPr="00AA09FA" w:rsidRDefault="00A311B1" w:rsidP="004D25C3">
      <w:pPr>
        <w:pStyle w:val="Listaszerbekezds"/>
        <w:numPr>
          <w:ilvl w:val="0"/>
          <w:numId w:val="10"/>
        </w:numPr>
        <w:spacing w:line="276" w:lineRule="auto"/>
        <w:jc w:val="both"/>
        <w:rPr>
          <w:iCs/>
        </w:rPr>
      </w:pPr>
      <w:r>
        <w:rPr>
          <w:color w:val="000000"/>
        </w:rPr>
        <w:t>a szakirodalmak előírt minimális</w:t>
      </w:r>
      <w:r w:rsidRPr="00AF7003">
        <w:rPr>
          <w:color w:val="000000"/>
        </w:rPr>
        <w:t xml:space="preserve"> szám</w:t>
      </w:r>
      <w:r>
        <w:rPr>
          <w:color w:val="000000"/>
        </w:rPr>
        <w:t>a</w:t>
      </w:r>
      <w:r w:rsidRPr="00AF7003">
        <w:rPr>
          <w:color w:val="000000"/>
        </w:rPr>
        <w:t xml:space="preserve"> nincs meg (</w:t>
      </w:r>
      <w:r>
        <w:rPr>
          <w:color w:val="000000"/>
        </w:rPr>
        <w:t>lásd 5.5. alfejezet</w:t>
      </w:r>
      <w:r w:rsidRPr="00AF7003">
        <w:rPr>
          <w:color w:val="000000"/>
        </w:rPr>
        <w:t>)</w:t>
      </w:r>
      <w:r>
        <w:rPr>
          <w:color w:val="000000"/>
        </w:rPr>
        <w:t>.</w:t>
      </w:r>
    </w:p>
    <w:p w14:paraId="7C7A7861" w14:textId="77777777" w:rsidR="00A311B1" w:rsidRPr="006178FE" w:rsidRDefault="00A311B1" w:rsidP="00A311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78FE">
        <w:rPr>
          <w:rFonts w:ascii="Times New Roman" w:hAnsi="Times New Roman"/>
          <w:sz w:val="24"/>
          <w:szCs w:val="24"/>
        </w:rPr>
        <w:t xml:space="preserve">A bizonyítottan plágium (azaz szó szerinti szövegbeemelés) tartalmú diplomadolgozat </w:t>
      </w:r>
      <w:r>
        <w:rPr>
          <w:rFonts w:ascii="Times New Roman" w:hAnsi="Times New Roman"/>
          <w:sz w:val="24"/>
          <w:szCs w:val="24"/>
        </w:rPr>
        <w:t xml:space="preserve">esetén azon túl, hogy </w:t>
      </w:r>
      <w:r w:rsidRPr="006178FE">
        <w:rPr>
          <w:rFonts w:ascii="Times New Roman" w:hAnsi="Times New Roman"/>
          <w:sz w:val="24"/>
          <w:szCs w:val="24"/>
        </w:rPr>
        <w:t xml:space="preserve">nem fogadható el, készítőjével szemben fegyelmi eljárás </w:t>
      </w:r>
      <w:r>
        <w:rPr>
          <w:rFonts w:ascii="Times New Roman" w:hAnsi="Times New Roman"/>
          <w:sz w:val="24"/>
          <w:szCs w:val="24"/>
        </w:rPr>
        <w:t xml:space="preserve">is </w:t>
      </w:r>
      <w:r w:rsidRPr="006178FE">
        <w:rPr>
          <w:rFonts w:ascii="Times New Roman" w:hAnsi="Times New Roman"/>
          <w:sz w:val="24"/>
          <w:szCs w:val="24"/>
        </w:rPr>
        <w:t>indul.</w:t>
      </w:r>
    </w:p>
    <w:p w14:paraId="016921E5" w14:textId="77777777" w:rsidR="00A311B1" w:rsidRPr="00644F05" w:rsidRDefault="00A311B1" w:rsidP="00A311B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3945FD06" w14:textId="77777777" w:rsidR="00A311B1" w:rsidRPr="002E7FC0" w:rsidRDefault="00A311B1" w:rsidP="00A311B1">
      <w:pPr>
        <w:pStyle w:val="Cmsor1"/>
        <w:spacing w:before="0" w:after="0" w:line="276" w:lineRule="auto"/>
      </w:pPr>
      <w:bookmarkStart w:id="138" w:name="_Toc23359112"/>
      <w:bookmarkStart w:id="139" w:name="_Toc67565755"/>
      <w:r w:rsidRPr="002E7FC0">
        <w:t>ZÁRÓVIZSGA, A DOLGOZAT MEGVÉDÉSE</w:t>
      </w:r>
      <w:bookmarkEnd w:id="138"/>
      <w:bookmarkEnd w:id="139"/>
    </w:p>
    <w:p w14:paraId="4D0896D0" w14:textId="77777777" w:rsidR="00A311B1" w:rsidRPr="00644F05" w:rsidRDefault="00A311B1" w:rsidP="00A311B1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16"/>
          <w:szCs w:val="16"/>
        </w:rPr>
      </w:pPr>
    </w:p>
    <w:p w14:paraId="5D8E8161" w14:textId="77777777" w:rsidR="00A311B1" w:rsidRPr="00D07997" w:rsidRDefault="00A311B1" w:rsidP="00A311B1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7997">
        <w:rPr>
          <w:rFonts w:ascii="Times New Roman" w:hAnsi="Times New Roman"/>
          <w:sz w:val="24"/>
          <w:szCs w:val="24"/>
        </w:rPr>
        <w:lastRenderedPageBreak/>
        <w:t xml:space="preserve">A dolgozat megvédése a záróvizsga része, amely </w:t>
      </w:r>
      <w:r>
        <w:rPr>
          <w:rFonts w:ascii="Times New Roman" w:hAnsi="Times New Roman"/>
          <w:sz w:val="24"/>
          <w:szCs w:val="24"/>
        </w:rPr>
        <w:t>Z</w:t>
      </w:r>
      <w:r w:rsidRPr="00D07997">
        <w:rPr>
          <w:rFonts w:ascii="Times New Roman" w:hAnsi="Times New Roman"/>
          <w:sz w:val="24"/>
          <w:szCs w:val="24"/>
        </w:rPr>
        <w:t>áróvizsga</w:t>
      </w:r>
      <w:r>
        <w:rPr>
          <w:rFonts w:ascii="Times New Roman" w:hAnsi="Times New Roman"/>
          <w:sz w:val="24"/>
          <w:szCs w:val="24"/>
        </w:rPr>
        <w:t xml:space="preserve"> B</w:t>
      </w:r>
      <w:r w:rsidRPr="00D07997">
        <w:rPr>
          <w:rFonts w:ascii="Times New Roman" w:hAnsi="Times New Roman"/>
          <w:sz w:val="24"/>
          <w:szCs w:val="24"/>
        </w:rPr>
        <w:t xml:space="preserve">izottság előtt történik, és amely időben elkülönülhet a záróvizsga szóbeli részétől (szakmai szigorlat). A védés a záróvizsgán a </w:t>
      </w:r>
      <w:r w:rsidRPr="00D07997">
        <w:rPr>
          <w:rFonts w:ascii="Times New Roman" w:hAnsi="Times New Roman"/>
          <w:b/>
          <w:sz w:val="24"/>
          <w:szCs w:val="24"/>
        </w:rPr>
        <w:t>diplomamunka rövid bemutatásával</w:t>
      </w:r>
      <w:r w:rsidRPr="00D07997">
        <w:rPr>
          <w:rFonts w:ascii="Times New Roman" w:hAnsi="Times New Roman"/>
          <w:sz w:val="24"/>
          <w:szCs w:val="24"/>
        </w:rPr>
        <w:t xml:space="preserve"> kezdődik</w:t>
      </w:r>
      <w:r>
        <w:rPr>
          <w:rFonts w:ascii="Times New Roman" w:hAnsi="Times New Roman"/>
          <w:sz w:val="24"/>
          <w:szCs w:val="24"/>
        </w:rPr>
        <w:t xml:space="preserve">, amely </w:t>
      </w:r>
      <w:r w:rsidRPr="00D07997">
        <w:rPr>
          <w:rFonts w:ascii="Times New Roman" w:hAnsi="Times New Roman"/>
          <w:sz w:val="24"/>
          <w:szCs w:val="24"/>
        </w:rPr>
        <w:t>ppt-vel kísért szabad előadás</w:t>
      </w:r>
      <w:r>
        <w:rPr>
          <w:rFonts w:ascii="Times New Roman" w:hAnsi="Times New Roman"/>
          <w:sz w:val="24"/>
          <w:szCs w:val="24"/>
        </w:rPr>
        <w:t xml:space="preserve">ú </w:t>
      </w:r>
      <w:r w:rsidRPr="00D07997">
        <w:rPr>
          <w:rFonts w:ascii="Times New Roman" w:hAnsi="Times New Roman"/>
          <w:sz w:val="24"/>
          <w:szCs w:val="24"/>
        </w:rPr>
        <w:t>prezentáció</w:t>
      </w:r>
      <w:r>
        <w:rPr>
          <w:rFonts w:ascii="Times New Roman" w:hAnsi="Times New Roman"/>
          <w:sz w:val="24"/>
          <w:szCs w:val="24"/>
        </w:rPr>
        <w:t>t jelent</w:t>
      </w:r>
      <w:r w:rsidRPr="00D07997">
        <w:rPr>
          <w:rFonts w:ascii="Times New Roman" w:hAnsi="Times New Roman"/>
          <w:sz w:val="24"/>
          <w:szCs w:val="24"/>
        </w:rPr>
        <w:t>, kb. 10</w:t>
      </w:r>
      <w:r>
        <w:rPr>
          <w:rFonts w:ascii="Times New Roman" w:hAnsi="Times New Roman"/>
          <w:sz w:val="24"/>
          <w:szCs w:val="24"/>
        </w:rPr>
        <w:t>-15</w:t>
      </w:r>
      <w:r w:rsidRPr="00D07997">
        <w:rPr>
          <w:rFonts w:ascii="Times New Roman" w:hAnsi="Times New Roman"/>
          <w:sz w:val="24"/>
          <w:szCs w:val="24"/>
        </w:rPr>
        <w:t xml:space="preserve"> dia</w:t>
      </w:r>
      <w:r>
        <w:rPr>
          <w:rFonts w:ascii="Times New Roman" w:hAnsi="Times New Roman"/>
          <w:sz w:val="24"/>
          <w:szCs w:val="24"/>
        </w:rPr>
        <w:t xml:space="preserve"> felhasználásával. A </w:t>
      </w:r>
      <w:r w:rsidRPr="00D07997">
        <w:rPr>
          <w:rFonts w:ascii="Times New Roman" w:hAnsi="Times New Roman"/>
          <w:sz w:val="24"/>
          <w:szCs w:val="24"/>
        </w:rPr>
        <w:t>prezentációt a bizottság titkárának előzetesen meg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997">
        <w:rPr>
          <w:rFonts w:ascii="Times New Roman" w:hAnsi="Times New Roman"/>
          <w:sz w:val="24"/>
          <w:szCs w:val="24"/>
        </w:rPr>
        <w:t>kell küldeni</w:t>
      </w:r>
      <w:r>
        <w:rPr>
          <w:rFonts w:ascii="Times New Roman" w:hAnsi="Times New Roman"/>
          <w:sz w:val="24"/>
          <w:szCs w:val="24"/>
        </w:rPr>
        <w:t>, a diplomamunka ismertetéséhez a technikai</w:t>
      </w:r>
      <w:r w:rsidRPr="00D07997">
        <w:rPr>
          <w:rFonts w:ascii="Times New Roman" w:hAnsi="Times New Roman"/>
          <w:sz w:val="24"/>
          <w:szCs w:val="24"/>
        </w:rPr>
        <w:t xml:space="preserve"> eszközöket az egyetem biztosítja</w:t>
      </w:r>
      <w:r>
        <w:rPr>
          <w:rFonts w:ascii="Times New Roman" w:hAnsi="Times New Roman"/>
          <w:sz w:val="24"/>
          <w:szCs w:val="24"/>
        </w:rPr>
        <w:t>.</w:t>
      </w:r>
      <w:r w:rsidRPr="00D07997">
        <w:rPr>
          <w:rFonts w:ascii="Times New Roman" w:hAnsi="Times New Roman"/>
          <w:sz w:val="24"/>
          <w:szCs w:val="24"/>
        </w:rPr>
        <w:t xml:space="preserve"> A </w:t>
      </w:r>
      <w:r w:rsidRPr="00D07997">
        <w:rPr>
          <w:rFonts w:ascii="Times New Roman" w:hAnsi="Times New Roman"/>
          <w:b/>
          <w:sz w:val="24"/>
          <w:szCs w:val="24"/>
        </w:rPr>
        <w:t>10 perces előadásban</w:t>
      </w:r>
      <w:r w:rsidRPr="00D07997">
        <w:rPr>
          <w:rFonts w:ascii="Times New Roman" w:hAnsi="Times New Roman"/>
          <w:sz w:val="24"/>
          <w:szCs w:val="24"/>
        </w:rPr>
        <w:t xml:space="preserve"> a hallgató összefoglalja a végzett munkát, kiemeli a dolgozat értékeit</w:t>
      </w:r>
      <w:r>
        <w:rPr>
          <w:rFonts w:ascii="Times New Roman" w:hAnsi="Times New Roman"/>
          <w:sz w:val="24"/>
          <w:szCs w:val="24"/>
        </w:rPr>
        <w:t>, e</w:t>
      </w:r>
      <w:r w:rsidRPr="00D07997">
        <w:rPr>
          <w:rFonts w:ascii="Times New Roman" w:hAnsi="Times New Roman"/>
          <w:sz w:val="24"/>
          <w:szCs w:val="24"/>
        </w:rPr>
        <w:t>zután v</w:t>
      </w:r>
      <w:r>
        <w:rPr>
          <w:rFonts w:ascii="Times New Roman" w:hAnsi="Times New Roman"/>
          <w:sz w:val="24"/>
          <w:szCs w:val="24"/>
        </w:rPr>
        <w:t>álaszol a Z</w:t>
      </w:r>
      <w:r w:rsidRPr="00D07997">
        <w:rPr>
          <w:rFonts w:ascii="Times New Roman" w:hAnsi="Times New Roman"/>
          <w:sz w:val="24"/>
          <w:szCs w:val="24"/>
        </w:rPr>
        <w:t xml:space="preserve">áróvizsga </w:t>
      </w:r>
      <w:r>
        <w:rPr>
          <w:rFonts w:ascii="Times New Roman" w:hAnsi="Times New Roman"/>
          <w:sz w:val="24"/>
          <w:szCs w:val="24"/>
        </w:rPr>
        <w:t>B</w:t>
      </w:r>
      <w:r w:rsidRPr="00D07997">
        <w:rPr>
          <w:rFonts w:ascii="Times New Roman" w:hAnsi="Times New Roman"/>
          <w:sz w:val="24"/>
          <w:szCs w:val="24"/>
        </w:rPr>
        <w:t>izottság tagjai által feltett, a dolgozat</w:t>
      </w:r>
      <w:r>
        <w:rPr>
          <w:rFonts w:ascii="Times New Roman" w:hAnsi="Times New Roman"/>
          <w:sz w:val="24"/>
          <w:szCs w:val="24"/>
        </w:rPr>
        <w:t xml:space="preserve"> témájához, valamint a szakon tanult ismeretekhez</w:t>
      </w:r>
      <w:r w:rsidRPr="00D07997">
        <w:rPr>
          <w:rFonts w:ascii="Times New Roman" w:hAnsi="Times New Roman"/>
          <w:sz w:val="24"/>
          <w:szCs w:val="24"/>
        </w:rPr>
        <w:t xml:space="preserve"> kapcsolódó kérdésekre. </w:t>
      </w:r>
    </w:p>
    <w:p w14:paraId="3F063B95" w14:textId="77777777" w:rsidR="00A311B1" w:rsidRDefault="00A311B1" w:rsidP="00A311B1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7003">
        <w:rPr>
          <w:rFonts w:ascii="Times New Roman" w:hAnsi="Times New Roman"/>
          <w:sz w:val="24"/>
          <w:szCs w:val="24"/>
        </w:rPr>
        <w:t xml:space="preserve">A dolgozatot a bizottság ötfokozatú érdemjeggyel értékeli. A </w:t>
      </w:r>
      <w:r>
        <w:rPr>
          <w:rFonts w:ascii="Times New Roman" w:hAnsi="Times New Roman"/>
          <w:sz w:val="24"/>
          <w:szCs w:val="24"/>
        </w:rPr>
        <w:t>diplomadolgozat</w:t>
      </w:r>
      <w:r w:rsidRPr="00AF7003">
        <w:rPr>
          <w:rFonts w:ascii="Times New Roman" w:hAnsi="Times New Roman"/>
          <w:sz w:val="24"/>
          <w:szCs w:val="24"/>
        </w:rPr>
        <w:t xml:space="preserve">ra kapott </w:t>
      </w:r>
      <w:r>
        <w:rPr>
          <w:rFonts w:ascii="Times New Roman" w:hAnsi="Times New Roman"/>
          <w:sz w:val="24"/>
          <w:szCs w:val="24"/>
        </w:rPr>
        <w:t xml:space="preserve">jegy – </w:t>
      </w:r>
      <w:r w:rsidRPr="00AF7003">
        <w:rPr>
          <w:rFonts w:ascii="Times New Roman" w:hAnsi="Times New Roman"/>
          <w:sz w:val="24"/>
          <w:szCs w:val="24"/>
        </w:rPr>
        <w:t xml:space="preserve">a két bíráló által adott javaslatot figyelembe véve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AF7003">
        <w:rPr>
          <w:rFonts w:ascii="Times New Roman" w:hAnsi="Times New Roman"/>
          <w:sz w:val="24"/>
          <w:szCs w:val="24"/>
        </w:rPr>
        <w:t>a záróvizsg</w:t>
      </w:r>
      <w:r>
        <w:rPr>
          <w:rFonts w:ascii="Times New Roman" w:hAnsi="Times New Roman"/>
          <w:sz w:val="24"/>
          <w:szCs w:val="24"/>
        </w:rPr>
        <w:t xml:space="preserve">án </w:t>
      </w:r>
      <w:r w:rsidRPr="00AF7003">
        <w:rPr>
          <w:rFonts w:ascii="Times New Roman" w:hAnsi="Times New Roman"/>
          <w:sz w:val="24"/>
          <w:szCs w:val="24"/>
        </w:rPr>
        <w:t>a bizottság á</w:t>
      </w:r>
      <w:r>
        <w:rPr>
          <w:rFonts w:ascii="Times New Roman" w:hAnsi="Times New Roman"/>
          <w:sz w:val="24"/>
          <w:szCs w:val="24"/>
        </w:rPr>
        <w:t xml:space="preserve">ltal kialakított végleges jegy. Amennyiben a bizottság által adott jegy több mint egy </w:t>
      </w:r>
      <w:r w:rsidRPr="00AF7003">
        <w:rPr>
          <w:rFonts w:ascii="Times New Roman" w:hAnsi="Times New Roman"/>
          <w:sz w:val="24"/>
          <w:szCs w:val="24"/>
        </w:rPr>
        <w:t xml:space="preserve">osztályzattal </w:t>
      </w:r>
      <w:r>
        <w:rPr>
          <w:rFonts w:ascii="Times New Roman" w:hAnsi="Times New Roman"/>
          <w:sz w:val="24"/>
          <w:szCs w:val="24"/>
        </w:rPr>
        <w:t>eltér</w:t>
      </w:r>
      <w:r w:rsidRPr="00AF7003">
        <w:rPr>
          <w:rFonts w:ascii="Times New Roman" w:hAnsi="Times New Roman"/>
          <w:sz w:val="24"/>
          <w:szCs w:val="24"/>
        </w:rPr>
        <w:t xml:space="preserve"> a bírálók osztályzatának átlagától</w:t>
      </w:r>
      <w:r>
        <w:rPr>
          <w:rFonts w:ascii="Times New Roman" w:hAnsi="Times New Roman"/>
          <w:sz w:val="24"/>
          <w:szCs w:val="24"/>
        </w:rPr>
        <w:t>, az eltérés okát a jegyzőkönyvben rögzíteni szükséges.</w:t>
      </w:r>
    </w:p>
    <w:p w14:paraId="6D2898B2" w14:textId="77777777" w:rsidR="00A311B1" w:rsidRDefault="00A311B1" w:rsidP="00A311B1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7003">
        <w:rPr>
          <w:rFonts w:ascii="Times New Roman" w:hAnsi="Times New Roman"/>
          <w:sz w:val="24"/>
          <w:szCs w:val="24"/>
        </w:rPr>
        <w:t>A dolgozat megvédése nyilvános. Ezt kizárólag államtitok, szolgálati titok, valamint üzleti titok védelme érdekében lehet korlátozni.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976CF23" w14:textId="77777777" w:rsidR="00A311B1" w:rsidRDefault="00A311B1" w:rsidP="00A311B1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7003">
        <w:rPr>
          <w:rFonts w:ascii="Times New Roman" w:hAnsi="Times New Roman"/>
          <w:sz w:val="24"/>
          <w:szCs w:val="24"/>
        </w:rPr>
        <w:t xml:space="preserve">Az Országos Tudományos Diákköri Konferencián helyezést elért dolgozatot – ha az megfelel a </w:t>
      </w:r>
      <w:r>
        <w:rPr>
          <w:rFonts w:ascii="Times New Roman" w:hAnsi="Times New Roman"/>
          <w:sz w:val="24"/>
          <w:szCs w:val="24"/>
        </w:rPr>
        <w:t>diplomadolgozat</w:t>
      </w:r>
      <w:r w:rsidRPr="00AF7003">
        <w:rPr>
          <w:rFonts w:ascii="Times New Roman" w:hAnsi="Times New Roman"/>
          <w:sz w:val="24"/>
          <w:szCs w:val="24"/>
        </w:rPr>
        <w:t xml:space="preserve">tal szemben támasztott tartalmi és formai követelményeknek </w:t>
      </w:r>
      <w:r>
        <w:rPr>
          <w:rFonts w:ascii="Times New Roman" w:hAnsi="Times New Roman"/>
          <w:sz w:val="24"/>
          <w:szCs w:val="24"/>
        </w:rPr>
        <w:t>– a Kar vezetője bírálat nélkül</w:t>
      </w:r>
      <w:r w:rsidRPr="00AF7003">
        <w:rPr>
          <w:rFonts w:ascii="Times New Roman" w:hAnsi="Times New Roman"/>
          <w:sz w:val="24"/>
          <w:szCs w:val="24"/>
        </w:rPr>
        <w:t xml:space="preserve"> jeles minősítéssel elfogadh</w:t>
      </w:r>
      <w:r>
        <w:rPr>
          <w:rFonts w:ascii="Times New Roman" w:hAnsi="Times New Roman"/>
          <w:sz w:val="24"/>
          <w:szCs w:val="24"/>
        </w:rPr>
        <w:t>atja. Az elfogadás csak a belső</w:t>
      </w:r>
      <w:r w:rsidRPr="00AF7003">
        <w:rPr>
          <w:rFonts w:ascii="Times New Roman" w:hAnsi="Times New Roman"/>
          <w:sz w:val="24"/>
          <w:szCs w:val="24"/>
        </w:rPr>
        <w:t xml:space="preserve"> és a külső bíráló véleményét helyettesíti, a </w:t>
      </w:r>
      <w:r>
        <w:rPr>
          <w:rFonts w:ascii="Times New Roman" w:hAnsi="Times New Roman"/>
          <w:sz w:val="24"/>
          <w:szCs w:val="24"/>
        </w:rPr>
        <w:t>diplomadolgozat</w:t>
      </w:r>
      <w:r w:rsidRPr="00AF7003">
        <w:rPr>
          <w:rFonts w:ascii="Times New Roman" w:hAnsi="Times New Roman"/>
          <w:sz w:val="24"/>
          <w:szCs w:val="24"/>
        </w:rPr>
        <w:t xml:space="preserve"> megvédése ebben az esetben is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F7003">
        <w:rPr>
          <w:rFonts w:ascii="Times New Roman" w:hAnsi="Times New Roman"/>
          <w:sz w:val="24"/>
          <w:szCs w:val="24"/>
        </w:rPr>
        <w:t>A záróvizsgával kapcsolato</w:t>
      </w:r>
      <w:r>
        <w:rPr>
          <w:rFonts w:ascii="Times New Roman" w:hAnsi="Times New Roman"/>
          <w:sz w:val="24"/>
          <w:szCs w:val="24"/>
        </w:rPr>
        <w:t xml:space="preserve">s további szabályokat </w:t>
      </w:r>
      <w:r w:rsidRPr="00AF7003">
        <w:rPr>
          <w:rFonts w:ascii="Times New Roman" w:hAnsi="Times New Roman"/>
          <w:sz w:val="24"/>
          <w:szCs w:val="24"/>
        </w:rPr>
        <w:t>a kiadott záróvizsga rendek tartalmazzák.</w:t>
      </w:r>
    </w:p>
    <w:p w14:paraId="6DF54FE6" w14:textId="77777777" w:rsidR="00A311B1" w:rsidRPr="00644F05" w:rsidRDefault="00A311B1" w:rsidP="00A311B1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16"/>
          <w:szCs w:val="16"/>
        </w:rPr>
      </w:pPr>
    </w:p>
    <w:p w14:paraId="770710C1" w14:textId="77777777" w:rsidR="00A311B1" w:rsidRPr="00AF7003" w:rsidRDefault="00A311B1" w:rsidP="00A311B1">
      <w:pPr>
        <w:pStyle w:val="Cmsor1"/>
        <w:spacing w:before="0" w:after="0" w:line="276" w:lineRule="auto"/>
      </w:pPr>
      <w:bookmarkStart w:id="140" w:name="_Toc23359113"/>
      <w:bookmarkStart w:id="141" w:name="_Toc67565756"/>
      <w:r w:rsidRPr="00DD606A">
        <w:t>CÉGINFORMÁCIÓK BIZALMAS</w:t>
      </w:r>
      <w:r>
        <w:t xml:space="preserve"> KEZELÉSE</w:t>
      </w:r>
      <w:bookmarkEnd w:id="140"/>
      <w:bookmarkEnd w:id="141"/>
      <w:r w:rsidRPr="00AF7003">
        <w:t xml:space="preserve"> </w:t>
      </w:r>
    </w:p>
    <w:p w14:paraId="651AB306" w14:textId="77777777" w:rsidR="00A311B1" w:rsidRPr="00644F05" w:rsidRDefault="00A311B1" w:rsidP="00A311B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4C52D135" w14:textId="0976F52D" w:rsidR="00A311B1" w:rsidRPr="00AF7003" w:rsidRDefault="00A311B1" w:rsidP="00A311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003">
        <w:rPr>
          <w:rFonts w:ascii="Times New Roman" w:hAnsi="Times New Roman"/>
          <w:sz w:val="24"/>
          <w:szCs w:val="24"/>
        </w:rPr>
        <w:t xml:space="preserve">Amennyiben a dolgozat tartalmaz primer adatgyűjtésből származó, vállalkozásokra, szervezetekre, illetve magánszemélyekre vonatkozó üzleti/személyes információkat, akkor a </w:t>
      </w:r>
      <w:r>
        <w:rPr>
          <w:rFonts w:ascii="Times New Roman" w:hAnsi="Times New Roman"/>
          <w:sz w:val="24"/>
          <w:szCs w:val="24"/>
        </w:rPr>
        <w:t>hallgató</w:t>
      </w:r>
      <w:r w:rsidRPr="00AF7003">
        <w:rPr>
          <w:rFonts w:ascii="Times New Roman" w:hAnsi="Times New Roman"/>
          <w:sz w:val="24"/>
          <w:szCs w:val="24"/>
        </w:rPr>
        <w:t xml:space="preserve"> köteles az érintett szervezet törvényes képviselőjével/magánszeméllyel hozzájárulási nyilatkozatot aláíratni, és azt a </w:t>
      </w:r>
      <w:r>
        <w:rPr>
          <w:rFonts w:ascii="Times New Roman" w:hAnsi="Times New Roman"/>
          <w:sz w:val="24"/>
          <w:szCs w:val="24"/>
        </w:rPr>
        <w:t>diplomadolgozat</w:t>
      </w:r>
      <w:r w:rsidR="00932B3C">
        <w:rPr>
          <w:rFonts w:ascii="Times New Roman" w:hAnsi="Times New Roman"/>
          <w:sz w:val="24"/>
          <w:szCs w:val="24"/>
        </w:rPr>
        <w:t xml:space="preserve"> mellékletei közé betenni</w:t>
      </w:r>
      <w:r w:rsidRPr="00AF7003">
        <w:rPr>
          <w:rFonts w:ascii="Times New Roman" w:hAnsi="Times New Roman"/>
          <w:sz w:val="24"/>
          <w:szCs w:val="24"/>
        </w:rPr>
        <w:t xml:space="preserve">. </w:t>
      </w:r>
      <w:r w:rsidR="00873573" w:rsidRPr="00AF7003">
        <w:rPr>
          <w:rFonts w:ascii="Times New Roman" w:hAnsi="Times New Roman"/>
          <w:sz w:val="24"/>
          <w:szCs w:val="24"/>
        </w:rPr>
        <w:t xml:space="preserve">A </w:t>
      </w:r>
      <w:r w:rsidR="00873573">
        <w:rPr>
          <w:rFonts w:ascii="Times New Roman" w:hAnsi="Times New Roman"/>
          <w:sz w:val="24"/>
          <w:szCs w:val="24"/>
        </w:rPr>
        <w:t>titoktartási kérelem formanyomtatványát a Tanulmányi és Vizsgaszabályzat 7. sz. függeléke tartalmazza.</w:t>
      </w:r>
    </w:p>
    <w:p w14:paraId="1E8E36F7" w14:textId="77777777" w:rsidR="00A311B1" w:rsidRPr="00AF7003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iCs/>
          <w:color w:val="auto"/>
          <w:szCs w:val="20"/>
        </w:rPr>
      </w:pPr>
      <w:r w:rsidRPr="00AF7003">
        <w:rPr>
          <w:rFonts w:ascii="Times New Roman" w:hAnsi="Times New Roman" w:cs="Times New Roman"/>
          <w:iCs/>
          <w:color w:val="auto"/>
        </w:rPr>
        <w:t xml:space="preserve">A </w:t>
      </w:r>
      <w:r>
        <w:rPr>
          <w:rFonts w:ascii="Times New Roman" w:hAnsi="Times New Roman" w:cs="Times New Roman"/>
          <w:iCs/>
          <w:color w:val="auto"/>
        </w:rPr>
        <w:t>diplomadolgozat</w:t>
      </w:r>
      <w:r w:rsidRPr="00AF7003">
        <w:rPr>
          <w:rFonts w:ascii="Times New Roman" w:hAnsi="Times New Roman" w:cs="Times New Roman"/>
          <w:iCs/>
          <w:color w:val="auto"/>
        </w:rPr>
        <w:t>okba bekerülő egyes céginformációk bizalmas kezelésére többféle lehetőség is</w:t>
      </w:r>
      <w:r w:rsidRPr="00AF7003">
        <w:rPr>
          <w:rFonts w:ascii="Times New Roman" w:hAnsi="Times New Roman" w:cs="Times New Roman"/>
          <w:iCs/>
          <w:color w:val="auto"/>
          <w:szCs w:val="20"/>
        </w:rPr>
        <w:t xml:space="preserve"> kínálkozik:</w:t>
      </w:r>
    </w:p>
    <w:p w14:paraId="50DF6BE9" w14:textId="77777777" w:rsidR="00A311B1" w:rsidRPr="00AF7003" w:rsidRDefault="00A311B1" w:rsidP="004D25C3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Cs/>
          <w:color w:val="auto"/>
          <w:szCs w:val="20"/>
        </w:rPr>
      </w:pPr>
      <w:r w:rsidRPr="00AF7003">
        <w:rPr>
          <w:rFonts w:ascii="Times New Roman" w:hAnsi="Times New Roman" w:cs="Times New Roman"/>
          <w:iCs/>
          <w:color w:val="auto"/>
          <w:szCs w:val="20"/>
        </w:rPr>
        <w:t xml:space="preserve">Egyszerűbb esetben a </w:t>
      </w:r>
      <w:r>
        <w:rPr>
          <w:rFonts w:ascii="Times New Roman" w:hAnsi="Times New Roman" w:cs="Times New Roman"/>
          <w:iCs/>
          <w:color w:val="auto"/>
          <w:szCs w:val="20"/>
        </w:rPr>
        <w:t>hallgató</w:t>
      </w:r>
      <w:r w:rsidRPr="00AF7003">
        <w:rPr>
          <w:rFonts w:ascii="Times New Roman" w:hAnsi="Times New Roman" w:cs="Times New Roman"/>
          <w:iCs/>
          <w:color w:val="auto"/>
          <w:szCs w:val="20"/>
        </w:rPr>
        <w:t>nak, illetve a vizsgált szervezet vezetőinek csak egyes gazdálkodási mutatók széleskörű hozzáférhetőségével kapcsolatban vannak fenntartásai. Ilyenkor a szóban forgó adatok megváltoztatását vagy kipontozását (esetleg „xxxx” jelsorozattal a nagyságrend sejtetését) javasoljuk, feltéve természetesen, ha ez a dolgozat</w:t>
      </w:r>
      <w:r>
        <w:rPr>
          <w:rFonts w:ascii="Times New Roman" w:hAnsi="Times New Roman" w:cs="Times New Roman"/>
          <w:iCs/>
          <w:color w:val="auto"/>
          <w:szCs w:val="20"/>
        </w:rPr>
        <w:t xml:space="preserve"> értelmezését nem veszélyezteti;</w:t>
      </w:r>
    </w:p>
    <w:p w14:paraId="263B9CBE" w14:textId="77777777" w:rsidR="00A311B1" w:rsidRDefault="00A311B1" w:rsidP="004D25C3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Cs/>
          <w:color w:val="auto"/>
          <w:szCs w:val="20"/>
        </w:rPr>
      </w:pPr>
      <w:r w:rsidRPr="00AF7003">
        <w:rPr>
          <w:rFonts w:ascii="Times New Roman" w:hAnsi="Times New Roman" w:cs="Times New Roman"/>
          <w:iCs/>
          <w:color w:val="auto"/>
          <w:szCs w:val="20"/>
        </w:rPr>
        <w:t>Következő fokozatként – amennyiben a szerző vagy a szóban forgó szervezet vezetése ezt igényli lehetőség van a szervezet nevének megváltoztatására, vagy eltorzítására.</w:t>
      </w:r>
    </w:p>
    <w:p w14:paraId="57F8E95B" w14:textId="77777777" w:rsidR="00A311B1" w:rsidRPr="001E4936" w:rsidRDefault="00A311B1" w:rsidP="00A311B1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iCs/>
          <w:color w:val="auto"/>
          <w:szCs w:val="20"/>
        </w:rPr>
      </w:pPr>
    </w:p>
    <w:p w14:paraId="031D3B14" w14:textId="476341E0" w:rsidR="00A311B1" w:rsidRDefault="00A311B1" w:rsidP="00A311B1">
      <w:pPr>
        <w:pStyle w:val="Default"/>
        <w:spacing w:line="276" w:lineRule="auto"/>
        <w:jc w:val="both"/>
        <w:rPr>
          <w:rFonts w:ascii="Times New Roman" w:hAnsi="Times New Roman"/>
          <w:iCs/>
          <w:szCs w:val="20"/>
        </w:rPr>
      </w:pPr>
      <w:r w:rsidRPr="00AF7003">
        <w:rPr>
          <w:rFonts w:ascii="Times New Roman" w:hAnsi="Times New Roman" w:cs="Times New Roman"/>
          <w:iCs/>
          <w:color w:val="auto"/>
          <w:szCs w:val="20"/>
        </w:rPr>
        <w:t xml:space="preserve">Ha az előbb felsorolt technikák nem bizonyulnának elegendőnek, lehetőség van az elkészült </w:t>
      </w:r>
      <w:r>
        <w:rPr>
          <w:rFonts w:ascii="Times New Roman" w:hAnsi="Times New Roman" w:cs="Times New Roman"/>
          <w:iCs/>
          <w:color w:val="auto"/>
          <w:szCs w:val="20"/>
        </w:rPr>
        <w:t>diplomadolgozat</w:t>
      </w:r>
      <w:r w:rsidRPr="00AF7003">
        <w:rPr>
          <w:rFonts w:ascii="Times New Roman" w:hAnsi="Times New Roman" w:cs="Times New Roman"/>
          <w:iCs/>
          <w:color w:val="auto"/>
          <w:szCs w:val="20"/>
        </w:rPr>
        <w:t xml:space="preserve">ok </w:t>
      </w:r>
      <w:r w:rsidRPr="00873573">
        <w:rPr>
          <w:rFonts w:ascii="Times New Roman" w:hAnsi="Times New Roman" w:cs="Times New Roman"/>
          <w:iCs/>
          <w:color w:val="auto"/>
          <w:szCs w:val="20"/>
        </w:rPr>
        <w:t xml:space="preserve">titkosítására is. </w:t>
      </w:r>
      <w:r w:rsidR="00BC699A" w:rsidRPr="00873573">
        <w:rPr>
          <w:rFonts w:ascii="Times New Roman" w:hAnsi="Times New Roman" w:cs="Times New Roman"/>
          <w:iCs/>
          <w:color w:val="auto"/>
          <w:szCs w:val="20"/>
        </w:rPr>
        <w:t xml:space="preserve">A </w:t>
      </w:r>
      <w:r w:rsidR="00873573" w:rsidRPr="00873573">
        <w:rPr>
          <w:rFonts w:ascii="Times New Roman" w:hAnsi="Times New Roman" w:cs="Times New Roman"/>
          <w:iCs/>
          <w:color w:val="auto"/>
          <w:szCs w:val="20"/>
        </w:rPr>
        <w:t>TVSZ 7</w:t>
      </w:r>
      <w:r w:rsidR="00BC699A" w:rsidRPr="00873573">
        <w:rPr>
          <w:rFonts w:ascii="Times New Roman" w:hAnsi="Times New Roman" w:cs="Times New Roman"/>
          <w:iCs/>
          <w:color w:val="auto"/>
          <w:szCs w:val="20"/>
        </w:rPr>
        <w:t>. sz. függelék – Titoktartási kérelem aláírással és jóváhagyással ellátva a dolgoz</w:t>
      </w:r>
      <w:r w:rsidR="00BC699A">
        <w:rPr>
          <w:rFonts w:ascii="Times New Roman" w:hAnsi="Times New Roman" w:cs="Times New Roman"/>
          <w:iCs/>
          <w:color w:val="auto"/>
          <w:szCs w:val="20"/>
        </w:rPr>
        <w:t xml:space="preserve">at fedőlapját követően kérjük rögzíteni a dolgozatban. </w:t>
      </w:r>
      <w:r>
        <w:rPr>
          <w:rFonts w:ascii="Times New Roman" w:hAnsi="Times New Roman" w:cs="Times New Roman"/>
          <w:iCs/>
          <w:color w:val="auto"/>
          <w:szCs w:val="20"/>
        </w:rPr>
        <w:t>A</w:t>
      </w:r>
      <w:r w:rsidRPr="00AF7003">
        <w:rPr>
          <w:rFonts w:ascii="Times New Roman" w:hAnsi="Times New Roman" w:cs="Times New Roman"/>
          <w:iCs/>
          <w:color w:val="auto"/>
          <w:szCs w:val="20"/>
        </w:rPr>
        <w:t xml:space="preserve"> dolgozat a </w:t>
      </w:r>
      <w:r w:rsidRPr="00AF7003">
        <w:rPr>
          <w:rFonts w:ascii="Times New Roman" w:hAnsi="Times New Roman" w:cs="Times New Roman"/>
          <w:iCs/>
          <w:color w:val="auto"/>
          <w:szCs w:val="20"/>
        </w:rPr>
        <w:lastRenderedPageBreak/>
        <w:t>sikeres védés után BIZALMAS/NEM KÖLCSÖNÖZHETŐ felirattal elkülönítve kerül megőrzésre. A megőrzés 5 évre szól és ebben az esetben kizárólag adminisztratív célokat szolgál. A titkosítási kérelemmel érkező dolg</w:t>
      </w:r>
      <w:r>
        <w:rPr>
          <w:rFonts w:ascii="Times New Roman" w:hAnsi="Times New Roman" w:cs="Times New Roman"/>
          <w:iCs/>
          <w:color w:val="auto"/>
          <w:szCs w:val="20"/>
        </w:rPr>
        <w:t>ozatok esetében a bírálók és a Záróvizsga B</w:t>
      </w:r>
      <w:r w:rsidRPr="00AF7003">
        <w:rPr>
          <w:rFonts w:ascii="Times New Roman" w:hAnsi="Times New Roman" w:cs="Times New Roman"/>
          <w:iCs/>
          <w:color w:val="auto"/>
          <w:szCs w:val="20"/>
        </w:rPr>
        <w:t>izottság tagjainak kiválasztásánál a maximális diszkréció biztosítását és mindenfajta üzleti érdekeltség kizárás</w:t>
      </w:r>
      <w:r>
        <w:rPr>
          <w:rFonts w:ascii="Times New Roman" w:hAnsi="Times New Roman" w:cs="Times New Roman"/>
          <w:iCs/>
          <w:color w:val="auto"/>
          <w:szCs w:val="20"/>
        </w:rPr>
        <w:t>át alapkövetelménynek tekintjük.</w:t>
      </w:r>
      <w:r>
        <w:rPr>
          <w:rFonts w:ascii="Times New Roman" w:hAnsi="Times New Roman"/>
          <w:iCs/>
          <w:szCs w:val="20"/>
        </w:rPr>
        <w:br w:type="page"/>
      </w:r>
    </w:p>
    <w:p w14:paraId="13701AC7" w14:textId="77777777" w:rsidR="00A311B1" w:rsidRDefault="00A311B1" w:rsidP="00A311B1">
      <w:pPr>
        <w:pStyle w:val="Cmsor1"/>
        <w:spacing w:before="0" w:after="0" w:line="276" w:lineRule="auto"/>
      </w:pPr>
      <w:bookmarkStart w:id="142" w:name="_Toc23359114"/>
      <w:bookmarkStart w:id="143" w:name="_Toc67565757"/>
      <w:r w:rsidRPr="00AF7003">
        <w:lastRenderedPageBreak/>
        <w:t xml:space="preserve">MELLÉKLETEK A </w:t>
      </w:r>
      <w:r>
        <w:t>DIPLOMADOLGOZAT</w:t>
      </w:r>
      <w:r w:rsidRPr="00AF7003">
        <w:t xml:space="preserve"> KÉSZÍTÉSHEZ</w:t>
      </w:r>
      <w:bookmarkEnd w:id="142"/>
      <w:bookmarkEnd w:id="143"/>
      <w:r w:rsidRPr="00AF7003">
        <w:t xml:space="preserve"> </w:t>
      </w:r>
    </w:p>
    <w:p w14:paraId="4EBFF3B9" w14:textId="77777777" w:rsidR="00A311B1" w:rsidRPr="00EE3316" w:rsidRDefault="00A311B1" w:rsidP="00A311B1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14:paraId="34F5F03A" w14:textId="77777777" w:rsidR="00A311B1" w:rsidRPr="00EE3316" w:rsidRDefault="00A311B1" w:rsidP="004D25C3">
      <w:pPr>
        <w:pStyle w:val="Listaszerbekezds"/>
        <w:numPr>
          <w:ilvl w:val="0"/>
          <w:numId w:val="17"/>
        </w:numPr>
        <w:jc w:val="right"/>
      </w:pPr>
      <w:r w:rsidRPr="00EE3316">
        <w:t>melléklet</w:t>
      </w:r>
    </w:p>
    <w:p w14:paraId="5A0DA9C0" w14:textId="77777777" w:rsidR="00A311B1" w:rsidRPr="00EE3316" w:rsidRDefault="00A311B1" w:rsidP="00A311B1">
      <w:pPr>
        <w:pStyle w:val="Cmsor2"/>
        <w:numPr>
          <w:ilvl w:val="0"/>
          <w:numId w:val="0"/>
        </w:numPr>
      </w:pPr>
      <w:bookmarkStart w:id="144" w:name="_Toc23359115"/>
      <w:bookmarkStart w:id="145" w:name="_Toc67565758"/>
      <w:r>
        <w:t xml:space="preserve">10.1. </w:t>
      </w:r>
      <w:r w:rsidRPr="00EE3316">
        <w:t>Minta a kutatási terv feladat</w:t>
      </w:r>
      <w:r>
        <w:t>ainak</w:t>
      </w:r>
      <w:r w:rsidRPr="00EE3316">
        <w:t xml:space="preserve"> ütemezéséhez</w:t>
      </w:r>
      <w:bookmarkEnd w:id="144"/>
      <w:bookmarkEnd w:id="145"/>
    </w:p>
    <w:p w14:paraId="59360BEE" w14:textId="77777777" w:rsidR="00A311B1" w:rsidRPr="00D533BF" w:rsidRDefault="00A311B1" w:rsidP="00A311B1">
      <w:pPr>
        <w:pStyle w:val="Default"/>
        <w:spacing w:line="276" w:lineRule="auto"/>
      </w:pPr>
    </w:p>
    <w:p w14:paraId="097499DB" w14:textId="77777777" w:rsidR="00A311B1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FELADATOK TERVEZETT ÜTEMEZÉSE: főbb mérföldkövek és az elvégzendő kutatási, elemzési, irodalom feldolgozással kapcsolatos feladatok időigényességének tervezése.</w:t>
      </w:r>
    </w:p>
    <w:p w14:paraId="593F2BB7" w14:textId="77777777" w:rsidR="00A311B1" w:rsidRDefault="00A311B1" w:rsidP="00A311B1">
      <w:pPr>
        <w:pStyle w:val="Default"/>
        <w:spacing w:line="276" w:lineRule="auto"/>
        <w:rPr>
          <w:rFonts w:ascii="Times New Roman" w:hAnsi="Times New Roman" w:cs="Times New Roman"/>
          <w:color w:val="auto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551"/>
        <w:gridCol w:w="1888"/>
      </w:tblGrid>
      <w:tr w:rsidR="00A311B1" w14:paraId="0D495943" w14:textId="77777777" w:rsidTr="001E15ED">
        <w:tc>
          <w:tcPr>
            <w:tcW w:w="2830" w:type="dxa"/>
          </w:tcPr>
          <w:p w14:paraId="677CFE6B" w14:textId="77777777" w:rsidR="00A311B1" w:rsidRPr="00D533BF" w:rsidRDefault="00A311B1" w:rsidP="001E15E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33BF">
              <w:rPr>
                <w:rFonts w:ascii="Times New Roman" w:hAnsi="Times New Roman" w:cs="Times New Roman"/>
                <w:b/>
              </w:rPr>
              <w:t>Elvégzendő feladat rövid ismertet</w:t>
            </w:r>
            <w:r w:rsidRPr="00DD606A">
              <w:rPr>
                <w:rFonts w:ascii="Times New Roman" w:hAnsi="Times New Roman" w:cs="Times New Roman"/>
                <w:b/>
              </w:rPr>
              <w:t>ése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127" w:type="dxa"/>
          </w:tcPr>
          <w:p w14:paraId="41394123" w14:textId="77777777" w:rsidR="00A311B1" w:rsidRPr="00D533BF" w:rsidRDefault="00A311B1" w:rsidP="001E15E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33BF">
              <w:rPr>
                <w:rFonts w:ascii="Times New Roman" w:hAnsi="Times New Roman" w:cs="Times New Roman"/>
                <w:b/>
              </w:rPr>
              <w:t>Határidő</w:t>
            </w:r>
          </w:p>
        </w:tc>
        <w:tc>
          <w:tcPr>
            <w:tcW w:w="2551" w:type="dxa"/>
          </w:tcPr>
          <w:p w14:paraId="4C84B5A1" w14:textId="77777777" w:rsidR="00A311B1" w:rsidRPr="00D533BF" w:rsidRDefault="00A311B1" w:rsidP="001E15E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33BF">
              <w:rPr>
                <w:rFonts w:ascii="Times New Roman" w:hAnsi="Times New Roman" w:cs="Times New Roman"/>
                <w:b/>
              </w:rPr>
              <w:t>Teljesítés dátuma</w:t>
            </w:r>
          </w:p>
        </w:tc>
        <w:tc>
          <w:tcPr>
            <w:tcW w:w="1888" w:type="dxa"/>
          </w:tcPr>
          <w:p w14:paraId="1A38BA22" w14:textId="77777777" w:rsidR="00A311B1" w:rsidRPr="00D533BF" w:rsidRDefault="00A311B1" w:rsidP="001E15E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33BF">
              <w:rPr>
                <w:rFonts w:ascii="Times New Roman" w:hAnsi="Times New Roman" w:cs="Times New Roman"/>
                <w:b/>
              </w:rPr>
              <w:t>Aláírás</w:t>
            </w:r>
          </w:p>
        </w:tc>
      </w:tr>
      <w:tr w:rsidR="00A311B1" w14:paraId="64E990FA" w14:textId="77777777" w:rsidTr="001E15ED">
        <w:tc>
          <w:tcPr>
            <w:tcW w:w="2830" w:type="dxa"/>
          </w:tcPr>
          <w:p w14:paraId="51F20793" w14:textId="77777777" w:rsidR="00A311B1" w:rsidRPr="00346E7B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533BF">
              <w:rPr>
                <w:rFonts w:ascii="Times New Roman" w:hAnsi="Times New Roman" w:cs="Times New Roman"/>
                <w:color w:val="auto"/>
                <w:spacing w:val="-4"/>
                <w:szCs w:val="20"/>
              </w:rPr>
              <w:t>Témaválasztás és követelmények konzultáció</w:t>
            </w:r>
          </w:p>
        </w:tc>
        <w:tc>
          <w:tcPr>
            <w:tcW w:w="2127" w:type="dxa"/>
          </w:tcPr>
          <w:p w14:paraId="4D1980FF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676945F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6E26E344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11B1" w14:paraId="650FA4C8" w14:textId="77777777" w:rsidTr="001E15ED">
        <w:tc>
          <w:tcPr>
            <w:tcW w:w="2830" w:type="dxa"/>
          </w:tcPr>
          <w:p w14:paraId="6F6BA899" w14:textId="77777777" w:rsidR="00A311B1" w:rsidRPr="00346E7B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533BF">
              <w:rPr>
                <w:rFonts w:ascii="Times New Roman" w:hAnsi="Times New Roman" w:cs="Times New Roman"/>
                <w:color w:val="auto"/>
                <w:spacing w:val="-2"/>
                <w:szCs w:val="20"/>
              </w:rPr>
              <w:t>Kutatási terv</w:t>
            </w:r>
            <w:r>
              <w:rPr>
                <w:rFonts w:ascii="Times New Roman" w:hAnsi="Times New Roman" w:cs="Times New Roman"/>
                <w:color w:val="auto"/>
                <w:spacing w:val="-2"/>
                <w:szCs w:val="20"/>
              </w:rPr>
              <w:t xml:space="preserve"> elkészítése</w:t>
            </w:r>
          </w:p>
        </w:tc>
        <w:tc>
          <w:tcPr>
            <w:tcW w:w="2127" w:type="dxa"/>
          </w:tcPr>
          <w:p w14:paraId="102FF75C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B314EFA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4DAF9C65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11B1" w14:paraId="5D15C996" w14:textId="77777777" w:rsidTr="001E15ED">
        <w:tc>
          <w:tcPr>
            <w:tcW w:w="2830" w:type="dxa"/>
          </w:tcPr>
          <w:p w14:paraId="2431818C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Irodalmi feldolgozás 1.</w:t>
            </w:r>
          </w:p>
        </w:tc>
        <w:tc>
          <w:tcPr>
            <w:tcW w:w="2127" w:type="dxa"/>
          </w:tcPr>
          <w:p w14:paraId="1A439920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E561C1F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38818D48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11B1" w14:paraId="4DC12050" w14:textId="77777777" w:rsidTr="001E15ED">
        <w:tc>
          <w:tcPr>
            <w:tcW w:w="2830" w:type="dxa"/>
          </w:tcPr>
          <w:p w14:paraId="27E375CE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Irodalmi feldolgozás 2.</w:t>
            </w:r>
          </w:p>
        </w:tc>
        <w:tc>
          <w:tcPr>
            <w:tcW w:w="2127" w:type="dxa"/>
          </w:tcPr>
          <w:p w14:paraId="5C2B3268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039A011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3DBE6F50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11B1" w14:paraId="1B7776AF" w14:textId="77777777" w:rsidTr="001E15ED">
        <w:tc>
          <w:tcPr>
            <w:tcW w:w="2830" w:type="dxa"/>
          </w:tcPr>
          <w:p w14:paraId="05017389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Saját kutatás, elemzés</w:t>
            </w:r>
          </w:p>
        </w:tc>
        <w:tc>
          <w:tcPr>
            <w:tcW w:w="2127" w:type="dxa"/>
          </w:tcPr>
          <w:p w14:paraId="23B9F369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FBBD62B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5413ECFD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11B1" w14:paraId="68F89A39" w14:textId="77777777" w:rsidTr="001E15ED">
        <w:tc>
          <w:tcPr>
            <w:tcW w:w="2830" w:type="dxa"/>
          </w:tcPr>
          <w:p w14:paraId="5110EA12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0F08DDB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77ED1D0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57440ECC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11B1" w14:paraId="327164A8" w14:textId="77777777" w:rsidTr="001E15ED">
        <w:tc>
          <w:tcPr>
            <w:tcW w:w="2830" w:type="dxa"/>
          </w:tcPr>
          <w:p w14:paraId="24416F0D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D4E003D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46C1F0B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32EFBEA4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11B1" w14:paraId="482EE67F" w14:textId="77777777" w:rsidTr="001E15ED">
        <w:tc>
          <w:tcPr>
            <w:tcW w:w="2830" w:type="dxa"/>
          </w:tcPr>
          <w:p w14:paraId="432F5B05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AC3AE6E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0075CC0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057DDA5D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A4D5F44" w14:textId="77777777" w:rsidR="00A311B1" w:rsidRPr="00D533BF" w:rsidRDefault="00A311B1" w:rsidP="00A311B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154C9856" w14:textId="77777777" w:rsidR="00A311B1" w:rsidRPr="00DD606A" w:rsidRDefault="00A311B1" w:rsidP="00A311B1">
      <w:pPr>
        <w:pStyle w:val="Default"/>
        <w:spacing w:line="276" w:lineRule="auto"/>
        <w:rPr>
          <w:rFonts w:ascii="Times New Roman" w:hAnsi="Times New Roman" w:cs="Times New Roman"/>
          <w:i/>
        </w:rPr>
      </w:pPr>
      <w:r w:rsidRPr="00DD606A">
        <w:rPr>
          <w:rFonts w:ascii="Times New Roman" w:hAnsi="Times New Roman" w:cs="Times New Roman"/>
          <w:i/>
        </w:rPr>
        <w:t>*a feladatlista igény szerint tetszőlegesen módosítható, kibővíthető</w:t>
      </w:r>
    </w:p>
    <w:p w14:paraId="367CCC8C" w14:textId="77777777" w:rsidR="00A311B1" w:rsidRDefault="00A311B1" w:rsidP="00A311B1">
      <w:pPr>
        <w:spacing w:after="0"/>
      </w:pPr>
      <w:r>
        <w:br w:type="page"/>
      </w:r>
    </w:p>
    <w:p w14:paraId="6CBFDE43" w14:textId="77777777" w:rsidR="00A311B1" w:rsidRPr="00EE3316" w:rsidRDefault="00A311B1" w:rsidP="004D25C3">
      <w:pPr>
        <w:pStyle w:val="Listaszerbekezds"/>
        <w:numPr>
          <w:ilvl w:val="0"/>
          <w:numId w:val="17"/>
        </w:numPr>
        <w:jc w:val="right"/>
      </w:pPr>
      <w:r w:rsidRPr="00EE3316">
        <w:lastRenderedPageBreak/>
        <w:t>melléklet</w:t>
      </w:r>
    </w:p>
    <w:tbl>
      <w:tblPr>
        <w:tblW w:w="1031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245"/>
        <w:gridCol w:w="461"/>
        <w:gridCol w:w="461"/>
        <w:gridCol w:w="460"/>
        <w:gridCol w:w="492"/>
        <w:gridCol w:w="492"/>
        <w:gridCol w:w="500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680"/>
        <w:gridCol w:w="201"/>
      </w:tblGrid>
      <w:tr w:rsidR="00A311B1" w:rsidRPr="00EE3316" w14:paraId="0A1FEF51" w14:textId="77777777" w:rsidTr="001E15ED">
        <w:trPr>
          <w:trHeight w:val="375"/>
        </w:trPr>
        <w:tc>
          <w:tcPr>
            <w:tcW w:w="1031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B484" w14:textId="77777777" w:rsidR="00A311B1" w:rsidRPr="004207DF" w:rsidRDefault="00A311B1" w:rsidP="001E15ED">
            <w:pPr>
              <w:pStyle w:val="Cmsor2"/>
              <w:numPr>
                <w:ilvl w:val="0"/>
                <w:numId w:val="0"/>
              </w:numPr>
            </w:pPr>
            <w:bookmarkStart w:id="146" w:name="_Toc23359116"/>
            <w:bookmarkStart w:id="147" w:name="_Toc67565759"/>
            <w:r>
              <w:t xml:space="preserve">10.2. </w:t>
            </w:r>
            <w:r w:rsidRPr="004207DF">
              <w:t>Diplomadolgozat-bírálati lap</w:t>
            </w:r>
            <w:bookmarkEnd w:id="146"/>
            <w:bookmarkEnd w:id="147"/>
          </w:p>
        </w:tc>
      </w:tr>
      <w:tr w:rsidR="00A311B1" w:rsidRPr="00EE3316" w14:paraId="77B45DD8" w14:textId="77777777" w:rsidTr="001E15ED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B53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E10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F3B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53B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FE1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3A9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110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B5F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E98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512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7FD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3A5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CA2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2C9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5E1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CCF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76F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0F3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B77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9EE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1CB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7A4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7EAD7DB8" w14:textId="77777777" w:rsidTr="001E15ED">
        <w:trPr>
          <w:trHeight w:val="300"/>
        </w:trPr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219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Szerző neve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7DB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68C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5" w:type="dxa"/>
            <w:gridSpan w:val="1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DCD0E61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311B1" w:rsidRPr="00EE3316" w14:paraId="7F1F5CE6" w14:textId="77777777" w:rsidTr="001E15ED">
        <w:trPr>
          <w:trHeight w:val="300"/>
        </w:trPr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FDE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Diplomadolgozat címe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06C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5" w:type="dxa"/>
            <w:gridSpan w:val="17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1FA590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311B1" w:rsidRPr="00EE3316" w14:paraId="032A9849" w14:textId="77777777" w:rsidTr="001E15ED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F0B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A4C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295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515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42C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3CEA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11B1" w:rsidRPr="00EE3316" w14:paraId="5DBA012F" w14:textId="77777777" w:rsidTr="001E15ED">
        <w:trPr>
          <w:trHeight w:val="300"/>
        </w:trPr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D8E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Bíráló neve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BC9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AC9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25" w:type="dxa"/>
            <w:gridSpan w:val="1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A175F9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311B1" w:rsidRPr="00EE3316" w14:paraId="482574C1" w14:textId="77777777" w:rsidTr="001E15ED">
        <w:trPr>
          <w:trHeight w:val="300"/>
        </w:trPr>
        <w:tc>
          <w:tcPr>
            <w:tcW w:w="2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5B2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Munkahelye, munkaköre</w:t>
            </w:r>
          </w:p>
        </w:tc>
        <w:tc>
          <w:tcPr>
            <w:tcW w:w="7925" w:type="dxa"/>
            <w:gridSpan w:val="1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1D2341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311B1" w:rsidRPr="00EE3316" w14:paraId="5D7FA703" w14:textId="77777777" w:rsidTr="001E15ED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E98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C81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E61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8C2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6EB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2A8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800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06C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B44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7D7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C88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ABA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D99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715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D74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429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64F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239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1DF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4D5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327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BE9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5E0A6A4B" w14:textId="77777777" w:rsidTr="001E15ED">
        <w:trPr>
          <w:trHeight w:val="300"/>
        </w:trPr>
        <w:tc>
          <w:tcPr>
            <w:tcW w:w="89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025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1. Mennyire felel meg a diplomadolgozat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 SZIE </w:t>
            </w: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GTK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diplomadolgozat készítési szabályzata előírásainak?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C52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6B8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8F6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091E59DA" w14:textId="77777777" w:rsidTr="001E15ED">
        <w:trPr>
          <w:trHeight w:val="300"/>
        </w:trPr>
        <w:tc>
          <w:tcPr>
            <w:tcW w:w="1469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9C9856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Nem felel meg</w:t>
            </w:r>
          </w:p>
        </w:tc>
        <w:tc>
          <w:tcPr>
            <w:tcW w:w="2405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8CF3F6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Még elfogadható</w:t>
            </w:r>
          </w:p>
        </w:tc>
        <w:tc>
          <w:tcPr>
            <w:tcW w:w="2340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77DA3E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Részben megfelel</w:t>
            </w:r>
          </w:p>
        </w:tc>
        <w:tc>
          <w:tcPr>
            <w:tcW w:w="2300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FC4700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Jól megfelelt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3CB9F7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Kiválóan megfelel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394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22D78F3E" w14:textId="77777777" w:rsidTr="001E15ED">
        <w:trPr>
          <w:trHeight w:val="300"/>
        </w:trPr>
        <w:tc>
          <w:tcPr>
            <w:tcW w:w="1469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6C69C4F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30B6A14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695627B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293F5CA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7ED2F23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4AD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7AE053AB" w14:textId="77777777" w:rsidTr="001E15ED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29F0A7A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A61B2B3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11168B3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3EA758A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4AC1928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94DEE32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DB7C5C2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E2A9C44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3B988B0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FBD9351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6C959ED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58BA838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9C1655B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B5A14F2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9E26D4A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E87A6DE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5197D93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DF32B99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4DC5317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36C7045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021BFBE2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99"/>
            <w:noWrap/>
            <w:vAlign w:val="bottom"/>
            <w:hideMark/>
          </w:tcPr>
          <w:p w14:paraId="069AC76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311B1" w:rsidRPr="00EE3316" w14:paraId="7EFDC104" w14:textId="77777777" w:rsidTr="001E15ED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C02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3D4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9D3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5CE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423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181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326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2DF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944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28D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405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C54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60A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9AD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2DF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9DF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F82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9C3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2F6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E74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51C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01E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08B9ED69" w14:textId="77777777" w:rsidTr="001E15ED">
        <w:trPr>
          <w:trHeight w:val="300"/>
        </w:trPr>
        <w:tc>
          <w:tcPr>
            <w:tcW w:w="52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C41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2. Helyesen azonosította-e a megoldandó problémá(ka)t?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A5B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C8F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F4F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48E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717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5D2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FA2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D1F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8BE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F1B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4EC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580AE634" w14:textId="77777777" w:rsidTr="001E15ED">
        <w:trPr>
          <w:trHeight w:val="300"/>
        </w:trPr>
        <w:tc>
          <w:tcPr>
            <w:tcW w:w="1469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D58DF0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Egyáltalán nem</w:t>
            </w:r>
          </w:p>
        </w:tc>
        <w:tc>
          <w:tcPr>
            <w:tcW w:w="2405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B32441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Még elfogadható</w:t>
            </w:r>
          </w:p>
        </w:tc>
        <w:tc>
          <w:tcPr>
            <w:tcW w:w="2340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8292F3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Részben helyesen</w:t>
            </w:r>
          </w:p>
        </w:tc>
        <w:tc>
          <w:tcPr>
            <w:tcW w:w="2300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4C5D1B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Helyesen, de nem teljes körűen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9C8CB4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Teljes mértékben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C29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2361B19B" w14:textId="77777777" w:rsidTr="001E15ED">
        <w:trPr>
          <w:trHeight w:val="300"/>
        </w:trPr>
        <w:tc>
          <w:tcPr>
            <w:tcW w:w="1469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352E353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48BBDD5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6A27171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78ADA7F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3910B98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E00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3F3193AB" w14:textId="77777777" w:rsidTr="001E15ED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5E75635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6E3135C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06A7DAD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06413BD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A5614D8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36AA4D8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D42CE68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6F540C0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9C1DED7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D8EB6D2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7087286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A1E6F85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CA93048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1AE3AD0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412EC65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503A654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810A181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110CC85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C82F16B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6746D50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5B926EED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99"/>
            <w:noWrap/>
            <w:vAlign w:val="bottom"/>
            <w:hideMark/>
          </w:tcPr>
          <w:p w14:paraId="1BB6644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311B1" w:rsidRPr="00EE3316" w14:paraId="0B601551" w14:textId="77777777" w:rsidTr="001E15ED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D07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AB7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CC3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A38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B02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01B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6D0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765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D3E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DE0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5FF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F00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3B0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463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029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5D6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623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55A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F60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6F3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6B4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316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2C71C483" w14:textId="77777777" w:rsidTr="001E15ED">
        <w:trPr>
          <w:trHeight w:val="300"/>
        </w:trPr>
        <w:tc>
          <w:tcPr>
            <w:tcW w:w="1031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7B6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3. A szakirodalom feldolgozása</w:t>
            </w:r>
          </w:p>
        </w:tc>
      </w:tr>
      <w:tr w:rsidR="00A311B1" w:rsidRPr="00EE3316" w14:paraId="246E733D" w14:textId="77777777" w:rsidTr="001E15ED">
        <w:trPr>
          <w:trHeight w:val="300"/>
        </w:trPr>
        <w:tc>
          <w:tcPr>
            <w:tcW w:w="1469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8CAD1C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Nem megfelelő</w:t>
            </w:r>
          </w:p>
        </w:tc>
        <w:tc>
          <w:tcPr>
            <w:tcW w:w="2405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D9D307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Felületes, kevés forrásra támaszkodik</w:t>
            </w:r>
          </w:p>
        </w:tc>
        <w:tc>
          <w:tcPr>
            <w:tcW w:w="2340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8194CD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Közepes feldolgozás, kevés elemzés</w:t>
            </w:r>
          </w:p>
        </w:tc>
        <w:tc>
          <w:tcPr>
            <w:tcW w:w="2300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F364D77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Alapos elemzés, értéke-lési hiányosságokkal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46DBFE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Átfogó, kritikai elemző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929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71DBFB1A" w14:textId="77777777" w:rsidTr="001E15ED">
        <w:trPr>
          <w:trHeight w:val="300"/>
        </w:trPr>
        <w:tc>
          <w:tcPr>
            <w:tcW w:w="1469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3C47B09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254F85D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76CEB79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7366DD7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4C4A4F5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3F8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6D1C467F" w14:textId="77777777" w:rsidTr="001E15ED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F3D0537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2FDD0B2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E3BFB9A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E3032F7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A200D6A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AAF73A0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7F38BFA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54DE145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7C7D9AE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8F691E0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646F18D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AAD8A63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EA2BB79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3FF040D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94B1A34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138E834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F30C5EB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D259699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60F3756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0CAAA38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59F1073A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99"/>
            <w:noWrap/>
            <w:vAlign w:val="bottom"/>
            <w:hideMark/>
          </w:tcPr>
          <w:p w14:paraId="0EAF109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311B1" w:rsidRPr="00EE3316" w14:paraId="6DC75AAC" w14:textId="77777777" w:rsidTr="001E15ED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679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72E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F58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7F1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1B3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53D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15B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444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1FE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A42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16F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83B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9F8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EF2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9C7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26E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ED3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741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05D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5D9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A14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EDB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1D641609" w14:textId="77777777" w:rsidTr="001E15ED">
        <w:trPr>
          <w:trHeight w:val="300"/>
        </w:trPr>
        <w:tc>
          <w:tcPr>
            <w:tcW w:w="43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667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4. Kutatás módszertana, elemzés mélysége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490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BBA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F5C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37B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6DA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6BF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1F7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541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450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EFF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CF2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940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214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55F02D36" w14:textId="77777777" w:rsidTr="001E15ED">
        <w:trPr>
          <w:trHeight w:val="300"/>
        </w:trPr>
        <w:tc>
          <w:tcPr>
            <w:tcW w:w="1469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3AE1E4E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Nem megfelelő</w:t>
            </w:r>
          </w:p>
        </w:tc>
        <w:tc>
          <w:tcPr>
            <w:tcW w:w="2405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CD514D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Hiányos módszer-választás és elemzés</w:t>
            </w:r>
          </w:p>
        </w:tc>
        <w:tc>
          <w:tcPr>
            <w:tcW w:w="2340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B4F54E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Részben megfelelő módszer, alapos elemzés</w:t>
            </w:r>
          </w:p>
        </w:tc>
        <w:tc>
          <w:tcPr>
            <w:tcW w:w="2300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D336E41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Megfelelő módszer, rész-ben megfelelő elemzés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1980F1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Megf. módszer és elemzés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626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097B3334" w14:textId="77777777" w:rsidTr="001E15ED">
        <w:trPr>
          <w:trHeight w:val="300"/>
        </w:trPr>
        <w:tc>
          <w:tcPr>
            <w:tcW w:w="1469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7A034D0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6BADF7C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0C07740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14FABED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7278A5A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1C0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5DA942D1" w14:textId="77777777" w:rsidTr="001E15ED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66812A1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19F81ED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F486054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6A43A79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5642A7E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EBF0B40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21F6A2B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A38DE3F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2B2DCA5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2C783E8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B1C0638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D2748E4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72435A8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32B5E46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1CC812A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D840B03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DA75B83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86EA03B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705EA00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8EED180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0CE7EAA1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99"/>
            <w:noWrap/>
            <w:vAlign w:val="bottom"/>
            <w:hideMark/>
          </w:tcPr>
          <w:p w14:paraId="3820CEC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311B1" w:rsidRPr="00EE3316" w14:paraId="736B3D98" w14:textId="77777777" w:rsidTr="001E15ED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314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4DF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9AE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57A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8E8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1B1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700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328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71C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FDF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A22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9F9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38A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E9E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4C9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FDA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416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3CC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947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CAE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59B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5C4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44AA037B" w14:textId="77777777" w:rsidTr="001E15ED">
        <w:trPr>
          <w:trHeight w:val="300"/>
        </w:trPr>
        <w:tc>
          <w:tcPr>
            <w:tcW w:w="38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E67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5. Eredmények bemutatása és értékelése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E24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CA0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566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313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D51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9F3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C71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7DF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9C8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2C8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EFD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D8C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3E8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F69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2CB774F9" w14:textId="77777777" w:rsidTr="001E15ED">
        <w:trPr>
          <w:trHeight w:val="300"/>
        </w:trPr>
        <w:tc>
          <w:tcPr>
            <w:tcW w:w="1469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544C7E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Nem megfelelő</w:t>
            </w:r>
          </w:p>
        </w:tc>
        <w:tc>
          <w:tcPr>
            <w:tcW w:w="2405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074A33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Az eredmények részben következnek az elemzés-ből, hiányzik az értékelés</w:t>
            </w:r>
          </w:p>
        </w:tc>
        <w:tc>
          <w:tcPr>
            <w:tcW w:w="2340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B66ADC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Az eredmények az elemzésből következnek, hiányzik az értékelés</w:t>
            </w:r>
          </w:p>
        </w:tc>
        <w:tc>
          <w:tcPr>
            <w:tcW w:w="2300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D2E35B6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Az eredmények az elemzésből következnek, értékelésük hiányos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0CF8560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Az eredmények érté</w:t>
            </w: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kelése átfogó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69E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6FDF1905" w14:textId="77777777" w:rsidTr="001E15ED">
        <w:trPr>
          <w:trHeight w:val="300"/>
        </w:trPr>
        <w:tc>
          <w:tcPr>
            <w:tcW w:w="1469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150F34D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036A374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1CD67FB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6BEE9E2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3C35C54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653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616A19D0" w14:textId="77777777" w:rsidTr="001E15ED">
        <w:trPr>
          <w:trHeight w:val="300"/>
        </w:trPr>
        <w:tc>
          <w:tcPr>
            <w:tcW w:w="1469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5CCFCDD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2B17FEF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529DA92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056FA32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26D1C79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96F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12DBCC16" w14:textId="77777777" w:rsidTr="001E15ED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E6D195A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A7274E6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3FB8847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3A7D4D9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89D667E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971CB8F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D9B1A57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24E834D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90FF903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4D0D256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A221CCF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9B81CCC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73591A7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D21A1D1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E4982D9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52DBA50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6517618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E2C20D3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DF44200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E94E3E0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50F6D52D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99"/>
            <w:noWrap/>
            <w:vAlign w:val="bottom"/>
            <w:hideMark/>
          </w:tcPr>
          <w:p w14:paraId="285D002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311B1" w:rsidRPr="00EE3316" w14:paraId="05B8E79C" w14:textId="77777777" w:rsidTr="001E15ED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1B6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BC6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4C3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34B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2C4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403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76D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C95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651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31C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1E0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A26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2BE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B78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8C9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4E8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908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571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1B9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806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1EB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D8D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2199F8EE" w14:textId="77777777" w:rsidR="00A311B1" w:rsidRDefault="00A311B1" w:rsidP="00A311B1">
      <w:pPr>
        <w:spacing w:after="0"/>
      </w:pPr>
      <w:r>
        <w:br w:type="page"/>
      </w:r>
    </w:p>
    <w:tbl>
      <w:tblPr>
        <w:tblW w:w="1031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245"/>
        <w:gridCol w:w="461"/>
        <w:gridCol w:w="461"/>
        <w:gridCol w:w="460"/>
        <w:gridCol w:w="492"/>
        <w:gridCol w:w="492"/>
        <w:gridCol w:w="500"/>
        <w:gridCol w:w="5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680"/>
        <w:gridCol w:w="201"/>
      </w:tblGrid>
      <w:tr w:rsidR="00A311B1" w:rsidRPr="00EE3316" w14:paraId="06CB11DF" w14:textId="77777777" w:rsidTr="001E15ED">
        <w:trPr>
          <w:trHeight w:val="300"/>
        </w:trPr>
        <w:tc>
          <w:tcPr>
            <w:tcW w:w="38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913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6. A dolgozat szerkesztése, külalakja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9AC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E68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131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61F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862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C4E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CA1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45D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801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6ED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CCF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665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EBE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E3B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163612A4" w14:textId="77777777" w:rsidTr="001E15ED">
        <w:trPr>
          <w:trHeight w:val="300"/>
        </w:trPr>
        <w:tc>
          <w:tcPr>
            <w:tcW w:w="1469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7958AD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Nem megfelelő</w:t>
            </w:r>
          </w:p>
        </w:tc>
        <w:tc>
          <w:tcPr>
            <w:tcW w:w="2405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4BB552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Részben áttekinthető és aránytalan</w:t>
            </w:r>
          </w:p>
        </w:tc>
        <w:tc>
          <w:tcPr>
            <w:tcW w:w="2340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77E7C7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Részben áttekinthető, de arányos felépítésű</w:t>
            </w:r>
          </w:p>
        </w:tc>
        <w:tc>
          <w:tcPr>
            <w:tcW w:w="2300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0380BB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Jól áttekinthető, de nem arányos felépítésű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C6E4BB1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Jól áttekint</w:t>
            </w: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hető, arányos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A34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66C898F2" w14:textId="77777777" w:rsidTr="001E15ED">
        <w:trPr>
          <w:trHeight w:val="300"/>
        </w:trPr>
        <w:tc>
          <w:tcPr>
            <w:tcW w:w="1469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3375D42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4A57B27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2165FC6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6090192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13231B4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7E2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35D56F6C" w14:textId="77777777" w:rsidTr="001E15ED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8A05767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A45DBF0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5137800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6EF94E8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0305A41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A033E82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9820BB1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D0778EA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2B68D43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0561E88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2DDFD0E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941DE06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EEF6126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06EC7E6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4F774E8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44CC485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01BECCD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A5816B7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06C44B2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4943D33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05FCB3E2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99"/>
            <w:noWrap/>
            <w:vAlign w:val="bottom"/>
            <w:hideMark/>
          </w:tcPr>
          <w:p w14:paraId="4A8D9D3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311B1" w:rsidRPr="00EE3316" w14:paraId="4C4F532C" w14:textId="77777777" w:rsidTr="001E15ED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424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430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946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1A3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B84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3EC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40F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3A6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E9E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CE6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7D8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160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0C0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F0D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07F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FCC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3AE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9D3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078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7BC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F12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6FE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6B115548" w14:textId="77777777" w:rsidTr="001E15ED">
        <w:trPr>
          <w:trHeight w:val="300"/>
        </w:trPr>
        <w:tc>
          <w:tcPr>
            <w:tcW w:w="33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948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7. A dolgozat nyelvezete, stílusa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CFB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BDC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342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03E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7EA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9C0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531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BEA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B49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710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07C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A51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811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C3A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441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4539DCA2" w14:textId="77777777" w:rsidTr="001E15ED">
        <w:trPr>
          <w:trHeight w:val="300"/>
        </w:trPr>
        <w:tc>
          <w:tcPr>
            <w:tcW w:w="1469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0196D5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Nem megfelelő</w:t>
            </w:r>
          </w:p>
        </w:tc>
        <w:tc>
          <w:tcPr>
            <w:tcW w:w="2405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041D9B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Elfogadható nyelvezet, de stílustalan</w:t>
            </w:r>
          </w:p>
        </w:tc>
        <w:tc>
          <w:tcPr>
            <w:tcW w:w="2340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F08DF1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Elfogadható nyelvezet és stílus</w:t>
            </w:r>
          </w:p>
        </w:tc>
        <w:tc>
          <w:tcPr>
            <w:tcW w:w="2300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8206BA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Jó nyelvezet, megfelelő stílus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4905E7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Kiváló nyel</w:t>
            </w: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vezet és stílus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645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1B9C38F5" w14:textId="77777777" w:rsidTr="001E15ED">
        <w:trPr>
          <w:trHeight w:val="300"/>
        </w:trPr>
        <w:tc>
          <w:tcPr>
            <w:tcW w:w="1469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57D1FED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5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2E29EBE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194BAB1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06EECD8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12503EF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572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325BCD9D" w14:textId="77777777" w:rsidTr="001E15ED">
        <w:trPr>
          <w:trHeight w:val="300"/>
        </w:trPr>
        <w:tc>
          <w:tcPr>
            <w:tcW w:w="76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341E027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1410725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6BBDB26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FD3304B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3F0B83C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4D8D3E7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D46134B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45EFDEF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B40A3EB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9DD765D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012C1B3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A9DC9DE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2561B53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C62F22E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AF19CF0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21E85F1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80557D3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0071B5D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BB16CDD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0AA4F52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00B1F281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99"/>
            <w:noWrap/>
            <w:vAlign w:val="bottom"/>
            <w:hideMark/>
          </w:tcPr>
          <w:p w14:paraId="45B1000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311B1" w:rsidRPr="00EE3316" w14:paraId="7FBB1E91" w14:textId="77777777" w:rsidTr="001E15ED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CBA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109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668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F67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769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40E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85B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358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BF3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1AF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679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F61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332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A56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384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513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3E0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FE4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617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58F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E44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342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6E593CA2" w14:textId="77777777" w:rsidTr="001E15ED">
        <w:trPr>
          <w:trHeight w:val="30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AA8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Kérdés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78B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566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924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AD473BC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368AC05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19C028D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91AA0AE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D931BAA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F99042D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C420DC3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BC6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3E4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8CC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55205DF1" w14:textId="77777777" w:rsidTr="001E15ED">
        <w:trPr>
          <w:trHeight w:val="30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FA7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% (0-100)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FC4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0CA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122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6E454856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72F50EF7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3E4C0028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04AEE410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446FF202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15A41969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536F8D16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6AD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CE5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71C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7FE95447" w14:textId="77777777" w:rsidTr="001E15ED">
        <w:trPr>
          <w:trHeight w:val="315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DC6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Súly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9DA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228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496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405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B754098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0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C3BCBC8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D0572DA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513DBB5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5E05F4F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BB52825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FD21A76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06F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2E4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BBE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0FF32278" w14:textId="77777777" w:rsidTr="001E15ED">
        <w:trPr>
          <w:trHeight w:val="315"/>
        </w:trPr>
        <w:tc>
          <w:tcPr>
            <w:tcW w:w="2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183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Összes pont (= % × súly)</w:t>
            </w:r>
          </w:p>
        </w:tc>
        <w:tc>
          <w:tcPr>
            <w:tcW w:w="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4FD3AE98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06DDF02A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0B5320CD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0F1E0C07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0EC01AD3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7AD1BF8E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5BAE9F8C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AC8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9BC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000000" w:fill="CCFFFF"/>
            <w:noWrap/>
            <w:vAlign w:val="bottom"/>
            <w:hideMark/>
          </w:tcPr>
          <w:p w14:paraId="5211CD0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311B1" w:rsidRPr="00EE3316" w14:paraId="4722A19D" w14:textId="77777777" w:rsidTr="001E15ED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0D6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81B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F3A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A4B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BFC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BB3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13F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A76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B90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C61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237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AF3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CDC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B5C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DB4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04E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61D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775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C5E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25F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B39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942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524039B3" w14:textId="77777777" w:rsidTr="001E15ED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F12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6AC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6FA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151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C86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64913D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0-39.9 %</w:t>
            </w:r>
          </w:p>
        </w:tc>
        <w:tc>
          <w:tcPr>
            <w:tcW w:w="10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C8AD70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40-54.9 %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567082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55-69.9 %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CB14C6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70-84.9 %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8CD3C7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85-100 %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D01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C06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F1E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491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E24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9F6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E61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23631163" w14:textId="77777777" w:rsidTr="001E15ED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56D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C65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7C4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872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DBB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1CB2C4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elégtelen</w:t>
            </w:r>
          </w:p>
        </w:tc>
        <w:tc>
          <w:tcPr>
            <w:tcW w:w="100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A6EA03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elégséges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1056AE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közepes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7E3ACC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jó</w:t>
            </w:r>
          </w:p>
        </w:tc>
        <w:tc>
          <w:tcPr>
            <w:tcW w:w="92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467843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jeles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0D1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00B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625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BF3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64C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5BE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058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1C3490E7" w14:textId="77777777" w:rsidTr="001E15ED">
        <w:trPr>
          <w:trHeight w:val="315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CF8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D36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C9F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07B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8C9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654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1D0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4CE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8FC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151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DB3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ADF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D1C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41E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959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69D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1D3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BFF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7A6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E8C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F8B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E62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0B91979D" w14:textId="77777777" w:rsidTr="001E15ED">
        <w:trPr>
          <w:trHeight w:val="315"/>
        </w:trPr>
        <w:tc>
          <w:tcPr>
            <w:tcW w:w="1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ACA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Javasolt érdemjegy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9DF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000000" w:fill="CCFFFF"/>
            <w:noWrap/>
            <w:vAlign w:val="bottom"/>
            <w:hideMark/>
          </w:tcPr>
          <w:p w14:paraId="3B36E1C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48F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E68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BF7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724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E83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027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543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D37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32D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BEF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026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BAB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49D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6F8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71AB77B5" w14:textId="77777777" w:rsidTr="001E15ED">
        <w:trPr>
          <w:trHeight w:val="360"/>
        </w:trPr>
        <w:tc>
          <w:tcPr>
            <w:tcW w:w="2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286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33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Szöveges értékelés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73A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645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B20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686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901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67B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1C9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892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3F4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DFB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1D4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6C9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506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ECD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CBF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182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233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4760C880" w14:textId="77777777" w:rsidTr="001E15ED">
        <w:trPr>
          <w:trHeight w:val="300"/>
        </w:trPr>
        <w:tc>
          <w:tcPr>
            <w:tcW w:w="103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3C8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84B2F4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2CAE0E53" w14:textId="77777777" w:rsidTr="001E15ED">
        <w:trPr>
          <w:trHeight w:val="300"/>
        </w:trPr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A1F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E41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D12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7E7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9FC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556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234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A3A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FCF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5BE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892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8E0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D1B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73E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4CE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8BB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B61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009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A80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084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D0B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2A7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6DEC12B5" w14:textId="77777777" w:rsidTr="001E15ED">
        <w:trPr>
          <w:trHeight w:val="360"/>
        </w:trPr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44D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33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Kérdés(ek)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D3C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B4E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222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537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BF0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102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E92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603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497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37F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079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9FB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1F5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7A7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041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95D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3F2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A46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4A2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66275663" w14:textId="77777777" w:rsidTr="001E15ED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A7B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552" w:type="dxa"/>
            <w:gridSpan w:val="21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72ACB1A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311B1" w:rsidRPr="00EE3316" w14:paraId="55D238FF" w14:textId="77777777" w:rsidTr="001E15ED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F93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5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9B5D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1FD28863" w14:textId="77777777" w:rsidTr="001E15ED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6F8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552" w:type="dxa"/>
            <w:gridSpan w:val="21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6F8015D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311B1" w:rsidRPr="00EE3316" w14:paraId="03824133" w14:textId="77777777" w:rsidTr="001E15ED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091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5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5A4D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44D81455" w14:textId="77777777" w:rsidTr="001E15ED">
        <w:trPr>
          <w:trHeight w:val="300"/>
        </w:trPr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FAB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Kaposvár,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6F3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év. hó. nap.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175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9C0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AB9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5FD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D11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EBA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EAB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424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333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9FC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0E4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AA6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584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AFB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554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0D56A38F" w14:textId="77777777" w:rsidTr="001E15ED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E4E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84E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607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DCC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511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1CA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F93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C40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A6A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012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F14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8AD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FD4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497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D2B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703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690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589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3B1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E23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CC5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AA2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2AA7BAB0" w14:textId="77777777" w:rsidTr="001E15ED">
        <w:trPr>
          <w:trHeight w:val="30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6A2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609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7B8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5DC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BD2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CEB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1F8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281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170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869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6D0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6A4C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Bíráló aláírása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C28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4B2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7FB1A928" w14:textId="77777777" w:rsidR="00A311B1" w:rsidRPr="00EE3316" w:rsidRDefault="00A311B1" w:rsidP="00A311B1">
      <w:pPr>
        <w:spacing w:after="0"/>
        <w:rPr>
          <w:rFonts w:ascii="Times New Roman" w:hAnsi="Times New Roman"/>
          <w:bCs/>
          <w:kern w:val="32"/>
          <w:sz w:val="20"/>
          <w:szCs w:val="20"/>
          <w:lang w:eastAsia="en-US"/>
        </w:rPr>
      </w:pPr>
    </w:p>
    <w:p w14:paraId="1DCEA9AB" w14:textId="21D3EEBA" w:rsidR="00BC699A" w:rsidRDefault="00BC699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A7A14CF" w14:textId="77777777" w:rsidR="00A311B1" w:rsidRDefault="00A311B1" w:rsidP="009A29DE">
      <w:pPr>
        <w:spacing w:after="0"/>
        <w:jc w:val="both"/>
        <w:rPr>
          <w:rFonts w:ascii="Times New Roman" w:hAnsi="Times New Roman"/>
        </w:rPr>
      </w:pPr>
    </w:p>
    <w:p w14:paraId="630EA1AF" w14:textId="77777777" w:rsidR="00873573" w:rsidRDefault="00DE3ABE" w:rsidP="00A311B1">
      <w:pPr>
        <w:pStyle w:val="CM28"/>
        <w:spacing w:after="600" w:line="576" w:lineRule="atLeast"/>
        <w:jc w:val="center"/>
        <w:rPr>
          <w:rFonts w:ascii="Times New Roman" w:hAnsi="Times New Roman" w:cs="Times New Roman"/>
          <w:b/>
          <w:sz w:val="44"/>
        </w:rPr>
      </w:pPr>
      <w:r w:rsidRPr="00DE3ABE">
        <w:rPr>
          <w:rFonts w:ascii="Times New Roman" w:hAnsi="Times New Roman" w:cs="Times New Roman"/>
          <w:b/>
          <w:caps/>
          <w:sz w:val="44"/>
        </w:rPr>
        <w:t>Magyar Agrár- és Élettudományi</w:t>
      </w:r>
      <w:r w:rsidRPr="00DE3ABE">
        <w:rPr>
          <w:rFonts w:ascii="Times New Roman" w:hAnsi="Times New Roman" w:cs="Times New Roman"/>
          <w:b/>
          <w:sz w:val="44"/>
        </w:rPr>
        <w:t xml:space="preserve"> </w:t>
      </w:r>
      <w:r w:rsidR="00A311B1">
        <w:rPr>
          <w:rFonts w:ascii="Times New Roman" w:hAnsi="Times New Roman" w:cs="Times New Roman"/>
          <w:b/>
          <w:sz w:val="44"/>
        </w:rPr>
        <w:t>EGYETEM KAPOSVÁRI CAMPUS</w:t>
      </w:r>
    </w:p>
    <w:p w14:paraId="1C4FBF31" w14:textId="7F9DC800" w:rsidR="00A311B1" w:rsidRPr="00AF7003" w:rsidRDefault="00873573" w:rsidP="00A311B1">
      <w:pPr>
        <w:pStyle w:val="CM28"/>
        <w:spacing w:after="600" w:line="576" w:lineRule="atLeast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VOLT </w:t>
      </w:r>
      <w:r w:rsidR="00A311B1" w:rsidRPr="00AF7003">
        <w:rPr>
          <w:rFonts w:ascii="Times New Roman" w:hAnsi="Times New Roman" w:cs="Times New Roman"/>
          <w:b/>
          <w:sz w:val="44"/>
        </w:rPr>
        <w:t>GAZDASÁGTUDOMÁNYI KAR</w:t>
      </w:r>
    </w:p>
    <w:p w14:paraId="3A668BE0" w14:textId="047EF472" w:rsidR="00A311B1" w:rsidRPr="00AF7003" w:rsidRDefault="00A311B1" w:rsidP="00A311B1">
      <w:pPr>
        <w:pStyle w:val="CM2"/>
        <w:spacing w:after="1400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ZÁRÓDOLGOZAT</w:t>
      </w:r>
      <w:r w:rsidRPr="00AF7003">
        <w:rPr>
          <w:rFonts w:ascii="Times New Roman" w:hAnsi="Times New Roman" w:cs="Times New Roman"/>
          <w:b/>
          <w:sz w:val="44"/>
        </w:rPr>
        <w:t xml:space="preserve"> KÉSZÍTÉSI </w:t>
      </w:r>
      <w:r w:rsidR="003B3D2F">
        <w:rPr>
          <w:rFonts w:ascii="Times New Roman" w:hAnsi="Times New Roman" w:cs="Times New Roman"/>
          <w:b/>
          <w:sz w:val="44"/>
        </w:rPr>
        <w:t>ÚTMUTATÓ</w:t>
      </w:r>
    </w:p>
    <w:p w14:paraId="0B10D862" w14:textId="77777777" w:rsidR="00A311B1" w:rsidRPr="00AF7003" w:rsidRDefault="00A311B1" w:rsidP="00A311B1">
      <w:pPr>
        <w:pStyle w:val="Default"/>
        <w:jc w:val="center"/>
        <w:rPr>
          <w:rFonts w:ascii="Times New Roman" w:hAnsi="Times New Roman" w:cs="Times New Roman"/>
          <w:b/>
          <w:color w:val="auto"/>
          <w:sz w:val="44"/>
        </w:rPr>
      </w:pPr>
      <w:r>
        <w:rPr>
          <w:rFonts w:ascii="Times New Roman" w:hAnsi="Times New Roman" w:cs="Times New Roman"/>
          <w:b/>
          <w:color w:val="auto"/>
          <w:sz w:val="44"/>
        </w:rPr>
        <w:t>FELSŐOKTATÁSI SZAK</w:t>
      </w:r>
      <w:r w:rsidRPr="00AF7003">
        <w:rPr>
          <w:rFonts w:ascii="Times New Roman" w:hAnsi="Times New Roman" w:cs="Times New Roman"/>
          <w:b/>
          <w:color w:val="auto"/>
          <w:sz w:val="44"/>
        </w:rPr>
        <w:t>KÉPZÉSBEN RÉSZTVEVŐ HALLGATÓK SZÁMÁRA</w:t>
      </w:r>
    </w:p>
    <w:p w14:paraId="2049F06F" w14:textId="77777777" w:rsidR="00A311B1" w:rsidRPr="00AF7003" w:rsidRDefault="00A311B1" w:rsidP="00A311B1">
      <w:pPr>
        <w:pStyle w:val="CM2"/>
        <w:spacing w:after="400"/>
        <w:jc w:val="center"/>
        <w:rPr>
          <w:rFonts w:ascii="Times New Roman" w:hAnsi="Times New Roman" w:cs="Times New Roman"/>
        </w:rPr>
      </w:pPr>
    </w:p>
    <w:p w14:paraId="4F999B14" w14:textId="77777777" w:rsidR="00A311B1" w:rsidRPr="00AF7003" w:rsidRDefault="00A311B1" w:rsidP="00A311B1">
      <w:pPr>
        <w:pStyle w:val="Default"/>
        <w:rPr>
          <w:rFonts w:ascii="Times New Roman" w:hAnsi="Times New Roman" w:cs="Times New Roman"/>
          <w:color w:val="auto"/>
        </w:rPr>
      </w:pPr>
    </w:p>
    <w:p w14:paraId="52DF366A" w14:textId="77777777" w:rsidR="00A311B1" w:rsidRPr="00AF7003" w:rsidRDefault="00A311B1" w:rsidP="00A311B1">
      <w:pPr>
        <w:pStyle w:val="Default"/>
        <w:rPr>
          <w:rFonts w:ascii="Times New Roman" w:hAnsi="Times New Roman" w:cs="Times New Roman"/>
          <w:color w:val="auto"/>
        </w:rPr>
      </w:pPr>
    </w:p>
    <w:p w14:paraId="58376CC7" w14:textId="77777777" w:rsidR="00A311B1" w:rsidRPr="00AF7003" w:rsidRDefault="00A311B1" w:rsidP="00A311B1">
      <w:pPr>
        <w:pStyle w:val="Default"/>
        <w:rPr>
          <w:rFonts w:ascii="Times New Roman" w:hAnsi="Times New Roman" w:cs="Times New Roman"/>
          <w:color w:val="auto"/>
        </w:rPr>
      </w:pPr>
    </w:p>
    <w:p w14:paraId="6154FA30" w14:textId="77777777" w:rsidR="00A311B1" w:rsidRPr="00AF7003" w:rsidRDefault="00A311B1" w:rsidP="00A311B1">
      <w:pPr>
        <w:pStyle w:val="Default"/>
        <w:rPr>
          <w:rFonts w:ascii="Times New Roman" w:hAnsi="Times New Roman" w:cs="Times New Roman"/>
          <w:color w:val="auto"/>
        </w:rPr>
      </w:pPr>
    </w:p>
    <w:p w14:paraId="140EF2DC" w14:textId="77777777" w:rsidR="00A311B1" w:rsidRPr="00AF7003" w:rsidRDefault="00A311B1" w:rsidP="00A311B1">
      <w:pPr>
        <w:pStyle w:val="Default"/>
        <w:rPr>
          <w:rFonts w:ascii="Times New Roman" w:hAnsi="Times New Roman" w:cs="Times New Roman"/>
          <w:color w:val="auto"/>
        </w:rPr>
      </w:pPr>
    </w:p>
    <w:p w14:paraId="1C879939" w14:textId="77777777" w:rsidR="00A311B1" w:rsidRPr="00AF7003" w:rsidRDefault="00A311B1" w:rsidP="00A311B1">
      <w:pPr>
        <w:pStyle w:val="Default"/>
        <w:rPr>
          <w:rFonts w:ascii="Times New Roman" w:hAnsi="Times New Roman" w:cs="Times New Roman"/>
          <w:color w:val="auto"/>
        </w:rPr>
      </w:pPr>
    </w:p>
    <w:p w14:paraId="190DD522" w14:textId="77777777" w:rsidR="00A311B1" w:rsidRPr="00AF7003" w:rsidRDefault="00A311B1" w:rsidP="00A311B1">
      <w:pPr>
        <w:pStyle w:val="Default"/>
        <w:rPr>
          <w:rFonts w:ascii="Times New Roman" w:hAnsi="Times New Roman" w:cs="Times New Roman"/>
          <w:color w:val="auto"/>
        </w:rPr>
      </w:pPr>
    </w:p>
    <w:p w14:paraId="42B64062" w14:textId="77777777" w:rsidR="00A311B1" w:rsidRPr="00AF7003" w:rsidRDefault="00A311B1" w:rsidP="00A311B1">
      <w:pPr>
        <w:pStyle w:val="Default"/>
        <w:rPr>
          <w:rFonts w:ascii="Times New Roman" w:hAnsi="Times New Roman" w:cs="Times New Roman"/>
          <w:color w:val="auto"/>
        </w:rPr>
      </w:pPr>
    </w:p>
    <w:p w14:paraId="64D0D0EE" w14:textId="77777777" w:rsidR="00A311B1" w:rsidRPr="00AF7003" w:rsidRDefault="00A311B1" w:rsidP="00A311B1">
      <w:pPr>
        <w:pStyle w:val="Default"/>
        <w:rPr>
          <w:rFonts w:ascii="Times New Roman" w:hAnsi="Times New Roman" w:cs="Times New Roman"/>
          <w:color w:val="auto"/>
        </w:rPr>
      </w:pPr>
    </w:p>
    <w:p w14:paraId="39EC38CA" w14:textId="77777777" w:rsidR="00A311B1" w:rsidRPr="00AF7003" w:rsidRDefault="00A311B1" w:rsidP="00A311B1">
      <w:pPr>
        <w:pStyle w:val="CM29"/>
        <w:spacing w:after="0" w:line="576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364B80AA" w14:textId="7B870E43" w:rsidR="00A311B1" w:rsidRPr="00AF7003" w:rsidRDefault="00A311B1" w:rsidP="00A311B1">
      <w:pPr>
        <w:pStyle w:val="Default"/>
        <w:jc w:val="center"/>
        <w:rPr>
          <w:rFonts w:ascii="Times New Roman" w:hAnsi="Times New Roman" w:cs="Times New Roman"/>
          <w:b/>
          <w:color w:val="auto"/>
          <w:sz w:val="48"/>
        </w:rPr>
      </w:pPr>
      <w:r w:rsidRPr="00AF7003">
        <w:rPr>
          <w:rFonts w:ascii="Times New Roman" w:hAnsi="Times New Roman" w:cs="Times New Roman"/>
          <w:b/>
          <w:color w:val="auto"/>
          <w:sz w:val="48"/>
        </w:rPr>
        <w:t>20</w:t>
      </w:r>
      <w:r w:rsidR="00873573">
        <w:rPr>
          <w:rFonts w:ascii="Times New Roman" w:hAnsi="Times New Roman" w:cs="Times New Roman"/>
          <w:b/>
          <w:color w:val="auto"/>
          <w:sz w:val="48"/>
        </w:rPr>
        <w:t>21</w:t>
      </w:r>
    </w:p>
    <w:p w14:paraId="0993C716" w14:textId="77777777" w:rsidR="00A311B1" w:rsidRDefault="00A311B1" w:rsidP="00A311B1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  <w:sectPr w:rsidR="00A311B1" w:rsidSect="00A311B1">
          <w:footerReference w:type="default" r:id="rId12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05495BDB" w14:textId="77777777" w:rsidR="00A311B1" w:rsidRPr="00AF7003" w:rsidRDefault="00A311B1" w:rsidP="00A311B1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14:paraId="6A559142" w14:textId="77777777" w:rsidR="00A311B1" w:rsidRPr="00AF7003" w:rsidRDefault="00A311B1" w:rsidP="00A311B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aps/>
          <w:color w:val="auto"/>
        </w:rPr>
      </w:pPr>
      <w:r w:rsidRPr="00AF7003">
        <w:rPr>
          <w:rFonts w:ascii="Times New Roman" w:hAnsi="Times New Roman" w:cs="Times New Roman"/>
          <w:b/>
          <w:caps/>
          <w:color w:val="auto"/>
        </w:rPr>
        <w:t>Tartalomjegyzék</w:t>
      </w:r>
    </w:p>
    <w:p w14:paraId="6FB293B9" w14:textId="77777777" w:rsidR="00A311B1" w:rsidRPr="00AF7003" w:rsidRDefault="00A311B1" w:rsidP="00A311B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aps/>
          <w:color w:val="auto"/>
        </w:rPr>
      </w:pPr>
    </w:p>
    <w:p w14:paraId="30DA1EFD" w14:textId="77777777" w:rsidR="00A311B1" w:rsidRDefault="00A311B1" w:rsidP="00A311B1">
      <w:pPr>
        <w:pStyle w:val="TJ1"/>
        <w:rPr>
          <w:rFonts w:asciiTheme="minorHAnsi" w:eastAsiaTheme="minorEastAsia" w:hAnsiTheme="minorHAnsi" w:cstheme="minorBidi"/>
        </w:rPr>
      </w:pPr>
      <w:r w:rsidRPr="00AF7003">
        <w:fldChar w:fldCharType="begin"/>
      </w:r>
      <w:r w:rsidRPr="00AF7003">
        <w:instrText xml:space="preserve"> TOC \o "1-3" \h \z \u </w:instrText>
      </w:r>
      <w:r w:rsidRPr="00AF7003">
        <w:fldChar w:fldCharType="separate"/>
      </w:r>
      <w:hyperlink w:anchor="_Toc20728170" w:history="1">
        <w:r w:rsidRPr="00E56600">
          <w:rPr>
            <w:rStyle w:val="Hiperhivatkozs"/>
          </w:rPr>
          <w:t>1.</w:t>
        </w:r>
        <w:r>
          <w:rPr>
            <w:rFonts w:asciiTheme="minorHAnsi" w:eastAsiaTheme="minorEastAsia" w:hAnsiTheme="minorHAnsi" w:cstheme="minorBidi"/>
          </w:rPr>
          <w:tab/>
        </w:r>
        <w:r w:rsidRPr="00E56600">
          <w:rPr>
            <w:rStyle w:val="Hiperhivatkozs"/>
          </w:rPr>
          <w:t>A SZABÁLYZAT HATÁLYA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_Toc20728170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AE39046" w14:textId="77777777" w:rsidR="00A311B1" w:rsidRDefault="005F1666" w:rsidP="00A311B1">
      <w:pPr>
        <w:pStyle w:val="TJ1"/>
        <w:rPr>
          <w:rFonts w:asciiTheme="minorHAnsi" w:eastAsiaTheme="minorEastAsia" w:hAnsiTheme="minorHAnsi" w:cstheme="minorBidi"/>
        </w:rPr>
      </w:pPr>
      <w:hyperlink w:anchor="_Toc20728171" w:history="1">
        <w:r w:rsidR="00A311B1" w:rsidRPr="00E56600">
          <w:rPr>
            <w:rStyle w:val="Hiperhivatkozs"/>
          </w:rPr>
          <w:t>2.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E56600">
          <w:rPr>
            <w:rStyle w:val="Hiperhivatkozs"/>
          </w:rPr>
          <w:t>A ZÁRÓDOLGOZAT TÉMÁJA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_Toc20728171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3</w:t>
        </w:r>
        <w:r w:rsidR="00A311B1">
          <w:rPr>
            <w:webHidden/>
          </w:rPr>
          <w:fldChar w:fldCharType="end"/>
        </w:r>
      </w:hyperlink>
    </w:p>
    <w:p w14:paraId="4722A864" w14:textId="77777777" w:rsidR="00A311B1" w:rsidRDefault="005F1666" w:rsidP="00A311B1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</w:rPr>
      </w:pPr>
      <w:hyperlink w:anchor="_Toc20728172" w:history="1">
        <w:r w:rsidR="00A311B1" w:rsidRPr="00E56600">
          <w:rPr>
            <w:rStyle w:val="Hiperhivatkozs"/>
          </w:rPr>
          <w:t>2.1.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E56600">
          <w:rPr>
            <w:rStyle w:val="Hiperhivatkozs"/>
          </w:rPr>
          <w:t>A záródolgozati témakiírás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_Toc20728172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3</w:t>
        </w:r>
        <w:r w:rsidR="00A311B1">
          <w:rPr>
            <w:webHidden/>
          </w:rPr>
          <w:fldChar w:fldCharType="end"/>
        </w:r>
      </w:hyperlink>
    </w:p>
    <w:p w14:paraId="17A2F1CD" w14:textId="77777777" w:rsidR="00A311B1" w:rsidRDefault="005F1666" w:rsidP="00A311B1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</w:rPr>
      </w:pPr>
      <w:hyperlink w:anchor="_Toc20728173" w:history="1">
        <w:r w:rsidR="00A311B1" w:rsidRPr="00E56600">
          <w:rPr>
            <w:rStyle w:val="Hiperhivatkozs"/>
          </w:rPr>
          <w:t>2.2.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E56600">
          <w:rPr>
            <w:rStyle w:val="Hiperhivatkozs"/>
          </w:rPr>
          <w:t>Belső konzulens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_Toc20728173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3</w:t>
        </w:r>
        <w:r w:rsidR="00A311B1">
          <w:rPr>
            <w:webHidden/>
          </w:rPr>
          <w:fldChar w:fldCharType="end"/>
        </w:r>
      </w:hyperlink>
    </w:p>
    <w:p w14:paraId="61230768" w14:textId="77777777" w:rsidR="00A311B1" w:rsidRDefault="005F1666" w:rsidP="00A311B1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</w:rPr>
      </w:pPr>
      <w:hyperlink w:anchor="_Toc20728174" w:history="1">
        <w:r w:rsidR="00A311B1" w:rsidRPr="00E56600">
          <w:rPr>
            <w:rStyle w:val="Hiperhivatkozs"/>
          </w:rPr>
          <w:t>2.3.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E56600">
          <w:rPr>
            <w:rStyle w:val="Hiperhivatkozs"/>
          </w:rPr>
          <w:t>Témaválasztás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_Toc20728174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3</w:t>
        </w:r>
        <w:r w:rsidR="00A311B1">
          <w:rPr>
            <w:webHidden/>
          </w:rPr>
          <w:fldChar w:fldCharType="end"/>
        </w:r>
      </w:hyperlink>
    </w:p>
    <w:p w14:paraId="17E01AFE" w14:textId="77777777" w:rsidR="00A311B1" w:rsidRDefault="005F1666" w:rsidP="00A311B1">
      <w:pPr>
        <w:pStyle w:val="TJ1"/>
        <w:rPr>
          <w:rFonts w:asciiTheme="minorHAnsi" w:eastAsiaTheme="minorEastAsia" w:hAnsiTheme="minorHAnsi" w:cstheme="minorBidi"/>
        </w:rPr>
      </w:pPr>
      <w:hyperlink w:anchor="_Toc20728175" w:history="1">
        <w:r w:rsidR="00A311B1" w:rsidRPr="00E56600">
          <w:rPr>
            <w:rStyle w:val="Hiperhivatkozs"/>
          </w:rPr>
          <w:t>3.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E56600">
          <w:rPr>
            <w:rStyle w:val="Hiperhivatkozs"/>
          </w:rPr>
          <w:t>KONZULTÁCIÓ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_Toc20728175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4</w:t>
        </w:r>
        <w:r w:rsidR="00A311B1">
          <w:rPr>
            <w:webHidden/>
          </w:rPr>
          <w:fldChar w:fldCharType="end"/>
        </w:r>
      </w:hyperlink>
    </w:p>
    <w:p w14:paraId="0B783F91" w14:textId="77777777" w:rsidR="00A311B1" w:rsidRDefault="005F1666" w:rsidP="00A311B1">
      <w:pPr>
        <w:pStyle w:val="TJ1"/>
        <w:rPr>
          <w:rFonts w:asciiTheme="minorHAnsi" w:eastAsiaTheme="minorEastAsia" w:hAnsiTheme="minorHAnsi" w:cstheme="minorBidi"/>
        </w:rPr>
      </w:pPr>
      <w:hyperlink w:anchor="_Toc20728176" w:history="1">
        <w:r w:rsidR="00A311B1" w:rsidRPr="00E56600">
          <w:rPr>
            <w:rStyle w:val="Hiperhivatkozs"/>
          </w:rPr>
          <w:t>4.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E56600">
          <w:rPr>
            <w:rStyle w:val="Hiperhivatkozs"/>
          </w:rPr>
          <w:t>A ZÁRÓDOLGOZAT ÉS ELKÉSZÍTÉSÉNEK FOLYAMATA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_Toc20728176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5</w:t>
        </w:r>
        <w:r w:rsidR="00A311B1">
          <w:rPr>
            <w:webHidden/>
          </w:rPr>
          <w:fldChar w:fldCharType="end"/>
        </w:r>
      </w:hyperlink>
    </w:p>
    <w:p w14:paraId="1F2B677C" w14:textId="77777777" w:rsidR="00A311B1" w:rsidRDefault="005F1666" w:rsidP="00A311B1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</w:rPr>
      </w:pPr>
      <w:hyperlink w:anchor="_Toc20728177" w:history="1">
        <w:r w:rsidR="00A311B1" w:rsidRPr="00E56600">
          <w:rPr>
            <w:rStyle w:val="Hiperhivatkozs"/>
          </w:rPr>
          <w:t>4.1.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E56600">
          <w:rPr>
            <w:rStyle w:val="Hiperhivatkozs"/>
          </w:rPr>
          <w:t>A záródolgozat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_Toc20728177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5</w:t>
        </w:r>
        <w:r w:rsidR="00A311B1">
          <w:rPr>
            <w:webHidden/>
          </w:rPr>
          <w:fldChar w:fldCharType="end"/>
        </w:r>
      </w:hyperlink>
    </w:p>
    <w:p w14:paraId="5F2DB04D" w14:textId="77777777" w:rsidR="00A311B1" w:rsidRDefault="005F1666" w:rsidP="00A311B1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</w:rPr>
      </w:pPr>
      <w:hyperlink w:anchor="_Toc20728178" w:history="1">
        <w:r w:rsidR="00A311B1" w:rsidRPr="00E56600">
          <w:rPr>
            <w:rStyle w:val="Hiperhivatkozs"/>
          </w:rPr>
          <w:t>4.2.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E56600">
          <w:rPr>
            <w:rStyle w:val="Hiperhivatkozs"/>
          </w:rPr>
          <w:t>Záródolgozat-készítési terv (kutatási terv)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_Toc20728178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5</w:t>
        </w:r>
        <w:r w:rsidR="00A311B1">
          <w:rPr>
            <w:webHidden/>
          </w:rPr>
          <w:fldChar w:fldCharType="end"/>
        </w:r>
      </w:hyperlink>
    </w:p>
    <w:p w14:paraId="76D152E9" w14:textId="77777777" w:rsidR="00A311B1" w:rsidRDefault="005F1666" w:rsidP="00A311B1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</w:rPr>
      </w:pPr>
      <w:hyperlink w:anchor="_Toc20728179" w:history="1">
        <w:r w:rsidR="00A311B1" w:rsidRPr="00E56600">
          <w:rPr>
            <w:rStyle w:val="Hiperhivatkozs"/>
          </w:rPr>
          <w:t>4.3.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E56600">
          <w:rPr>
            <w:rStyle w:val="Hiperhivatkozs"/>
          </w:rPr>
          <w:t>Záródolgozat készítésével kapcsolatos konzultáció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_Toc20728179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6</w:t>
        </w:r>
        <w:r w:rsidR="00A311B1">
          <w:rPr>
            <w:webHidden/>
          </w:rPr>
          <w:fldChar w:fldCharType="end"/>
        </w:r>
      </w:hyperlink>
    </w:p>
    <w:p w14:paraId="5766A5C9" w14:textId="77777777" w:rsidR="00A311B1" w:rsidRDefault="005F1666" w:rsidP="00A311B1">
      <w:pPr>
        <w:pStyle w:val="TJ1"/>
        <w:rPr>
          <w:rFonts w:asciiTheme="minorHAnsi" w:eastAsiaTheme="minorEastAsia" w:hAnsiTheme="minorHAnsi" w:cstheme="minorBidi"/>
        </w:rPr>
      </w:pPr>
      <w:hyperlink w:anchor="_Toc20728180" w:history="1">
        <w:r w:rsidR="00A311B1" w:rsidRPr="00E56600">
          <w:rPr>
            <w:rStyle w:val="Hiperhivatkozs"/>
          </w:rPr>
          <w:t>5.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E56600">
          <w:rPr>
            <w:rStyle w:val="Hiperhivatkozs"/>
          </w:rPr>
          <w:t>A ZÁRÓDOLGOZATTAL KAPCSOLATOS TARTALMI ÉS FORMAI KÖVETELMÉNYEK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_Toc20728180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6</w:t>
        </w:r>
        <w:r w:rsidR="00A311B1">
          <w:rPr>
            <w:webHidden/>
          </w:rPr>
          <w:fldChar w:fldCharType="end"/>
        </w:r>
      </w:hyperlink>
    </w:p>
    <w:p w14:paraId="17F2F4A7" w14:textId="77777777" w:rsidR="00A311B1" w:rsidRDefault="005F1666" w:rsidP="00A311B1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</w:rPr>
      </w:pPr>
      <w:hyperlink w:anchor="_Toc20728181" w:history="1">
        <w:r w:rsidR="00A311B1" w:rsidRPr="00E56600">
          <w:rPr>
            <w:rStyle w:val="Hiperhivatkozs"/>
          </w:rPr>
          <w:t>5.1.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E56600">
          <w:rPr>
            <w:rStyle w:val="Hiperhivatkozs"/>
          </w:rPr>
          <w:t>A dolgozat külső megjelenése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_Toc20728181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7</w:t>
        </w:r>
        <w:r w:rsidR="00A311B1">
          <w:rPr>
            <w:webHidden/>
          </w:rPr>
          <w:fldChar w:fldCharType="end"/>
        </w:r>
      </w:hyperlink>
    </w:p>
    <w:p w14:paraId="5EA05BF8" w14:textId="77777777" w:rsidR="00A311B1" w:rsidRDefault="005F1666" w:rsidP="00A311B1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</w:rPr>
      </w:pPr>
      <w:hyperlink w:anchor="_Toc20728182" w:history="1">
        <w:r w:rsidR="00A311B1" w:rsidRPr="00E56600">
          <w:rPr>
            <w:rStyle w:val="Hiperhivatkozs"/>
          </w:rPr>
          <w:t>5.2.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E56600">
          <w:rPr>
            <w:rStyle w:val="Hiperhivatkozs"/>
          </w:rPr>
          <w:t>A záródolgozat felépítése „A” verzió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_Toc20728182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7</w:t>
        </w:r>
        <w:r w:rsidR="00A311B1">
          <w:rPr>
            <w:webHidden/>
          </w:rPr>
          <w:fldChar w:fldCharType="end"/>
        </w:r>
      </w:hyperlink>
    </w:p>
    <w:p w14:paraId="48F526DD" w14:textId="77777777" w:rsidR="00A311B1" w:rsidRDefault="005F1666" w:rsidP="00A311B1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</w:rPr>
      </w:pPr>
      <w:hyperlink w:anchor="_Toc20728183" w:history="1">
        <w:r w:rsidR="00A311B1" w:rsidRPr="00E56600">
          <w:rPr>
            <w:rStyle w:val="Hiperhivatkozs"/>
          </w:rPr>
          <w:t>5.3.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E56600">
          <w:rPr>
            <w:rStyle w:val="Hiperhivatkozs"/>
          </w:rPr>
          <w:t>A záródolgozat felépítése „B” verzió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_Toc20728183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9</w:t>
        </w:r>
        <w:r w:rsidR="00A311B1">
          <w:rPr>
            <w:webHidden/>
          </w:rPr>
          <w:fldChar w:fldCharType="end"/>
        </w:r>
      </w:hyperlink>
    </w:p>
    <w:p w14:paraId="7FE0CA18" w14:textId="77777777" w:rsidR="00A311B1" w:rsidRDefault="005F1666" w:rsidP="00A311B1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</w:rPr>
      </w:pPr>
      <w:hyperlink w:anchor="_Toc20728184" w:history="1">
        <w:r w:rsidR="00A311B1" w:rsidRPr="00E56600">
          <w:rPr>
            <w:rStyle w:val="Hiperhivatkozs"/>
          </w:rPr>
          <w:t>5.4.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E56600">
          <w:rPr>
            <w:rStyle w:val="Hiperhivatkozs"/>
          </w:rPr>
          <w:t>A dolgozat szerkesztésének formai követelményei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_Toc20728184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11</w:t>
        </w:r>
        <w:r w:rsidR="00A311B1">
          <w:rPr>
            <w:webHidden/>
          </w:rPr>
          <w:fldChar w:fldCharType="end"/>
        </w:r>
      </w:hyperlink>
    </w:p>
    <w:p w14:paraId="6DB5E471" w14:textId="77777777" w:rsidR="00A311B1" w:rsidRDefault="005F1666" w:rsidP="00A311B1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</w:rPr>
      </w:pPr>
      <w:hyperlink w:anchor="_Toc20728185" w:history="1">
        <w:r w:rsidR="00A311B1" w:rsidRPr="00E56600">
          <w:rPr>
            <w:rStyle w:val="Hiperhivatkozs"/>
          </w:rPr>
          <w:t>5.5.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E56600">
          <w:rPr>
            <w:rStyle w:val="Hiperhivatkozs"/>
          </w:rPr>
          <w:t>Szakirodalommal és szakirodalmi hivatkozásokkal kapcsolatos követelmények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_Toc20728185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11</w:t>
        </w:r>
        <w:r w:rsidR="00A311B1">
          <w:rPr>
            <w:webHidden/>
          </w:rPr>
          <w:fldChar w:fldCharType="end"/>
        </w:r>
      </w:hyperlink>
    </w:p>
    <w:p w14:paraId="7609A847" w14:textId="77777777" w:rsidR="00A311B1" w:rsidRDefault="005F1666" w:rsidP="00A311B1">
      <w:pPr>
        <w:pStyle w:val="TJ1"/>
        <w:rPr>
          <w:rFonts w:asciiTheme="minorHAnsi" w:eastAsiaTheme="minorEastAsia" w:hAnsiTheme="minorHAnsi" w:cstheme="minorBidi"/>
        </w:rPr>
      </w:pPr>
      <w:hyperlink w:anchor="_Toc20728186" w:history="1">
        <w:r w:rsidR="00A311B1" w:rsidRPr="00E56600">
          <w:rPr>
            <w:rStyle w:val="Hiperhivatkozs"/>
          </w:rPr>
          <w:t>6.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E56600">
          <w:rPr>
            <w:rStyle w:val="Hiperhivatkozs"/>
          </w:rPr>
          <w:t>ZÁRÓDOLGOZAT SZAKVÉDÉSE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_Toc20728186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12</w:t>
        </w:r>
        <w:r w:rsidR="00A311B1">
          <w:rPr>
            <w:webHidden/>
          </w:rPr>
          <w:fldChar w:fldCharType="end"/>
        </w:r>
      </w:hyperlink>
    </w:p>
    <w:p w14:paraId="6B8994EA" w14:textId="77777777" w:rsidR="00A311B1" w:rsidRDefault="005F1666" w:rsidP="00A311B1">
      <w:pPr>
        <w:pStyle w:val="TJ2"/>
        <w:tabs>
          <w:tab w:val="left" w:pos="880"/>
        </w:tabs>
        <w:rPr>
          <w:rFonts w:asciiTheme="minorHAnsi" w:eastAsiaTheme="minorEastAsia" w:hAnsiTheme="minorHAnsi" w:cstheme="minorBidi"/>
        </w:rPr>
      </w:pPr>
      <w:hyperlink w:anchor="_Toc20728187" w:history="1">
        <w:r w:rsidR="00A311B1" w:rsidRPr="00E56600">
          <w:rPr>
            <w:rStyle w:val="Hiperhivatkozs"/>
          </w:rPr>
          <w:t>6.1.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E56600">
          <w:rPr>
            <w:rStyle w:val="Hiperhivatkozs"/>
          </w:rPr>
          <w:t>Záródolgozat benyújtása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_Toc20728187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12</w:t>
        </w:r>
        <w:r w:rsidR="00A311B1">
          <w:rPr>
            <w:webHidden/>
          </w:rPr>
          <w:fldChar w:fldCharType="end"/>
        </w:r>
      </w:hyperlink>
    </w:p>
    <w:p w14:paraId="1822CF38" w14:textId="77777777" w:rsidR="00A311B1" w:rsidRDefault="005F1666" w:rsidP="00A311B1">
      <w:pPr>
        <w:pStyle w:val="TJ1"/>
        <w:rPr>
          <w:rFonts w:asciiTheme="minorHAnsi" w:eastAsiaTheme="minorEastAsia" w:hAnsiTheme="minorHAnsi" w:cstheme="minorBidi"/>
        </w:rPr>
      </w:pPr>
      <w:hyperlink w:anchor="_Toc20728188" w:history="1">
        <w:r w:rsidR="00A311B1" w:rsidRPr="00E56600">
          <w:rPr>
            <w:rStyle w:val="Hiperhivatkozs"/>
          </w:rPr>
          <w:t>7.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E56600">
          <w:rPr>
            <w:rStyle w:val="Hiperhivatkozs"/>
          </w:rPr>
          <w:t>A ZÁRÓDOLGOZAT ÉRTÉKELÉSE, BÍRÁLATA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_Toc20728188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13</w:t>
        </w:r>
        <w:r w:rsidR="00A311B1">
          <w:rPr>
            <w:webHidden/>
          </w:rPr>
          <w:fldChar w:fldCharType="end"/>
        </w:r>
      </w:hyperlink>
    </w:p>
    <w:p w14:paraId="0A7454B7" w14:textId="77777777" w:rsidR="00A311B1" w:rsidRDefault="005F1666" w:rsidP="00A311B1">
      <w:pPr>
        <w:pStyle w:val="TJ1"/>
        <w:rPr>
          <w:rFonts w:asciiTheme="minorHAnsi" w:eastAsiaTheme="minorEastAsia" w:hAnsiTheme="minorHAnsi" w:cstheme="minorBidi"/>
        </w:rPr>
      </w:pPr>
      <w:hyperlink w:anchor="_Toc20728189" w:history="1">
        <w:r w:rsidR="00A311B1" w:rsidRPr="00E56600">
          <w:rPr>
            <w:rStyle w:val="Hiperhivatkozs"/>
          </w:rPr>
          <w:t>8.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E56600">
          <w:rPr>
            <w:rStyle w:val="Hiperhivatkozs"/>
          </w:rPr>
          <w:t>ZÁRÓVIZSGA, A DOLGOZAT MEGVÉDÉSE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_Toc20728189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14</w:t>
        </w:r>
        <w:r w:rsidR="00A311B1">
          <w:rPr>
            <w:webHidden/>
          </w:rPr>
          <w:fldChar w:fldCharType="end"/>
        </w:r>
      </w:hyperlink>
    </w:p>
    <w:p w14:paraId="2BE29AE4" w14:textId="77777777" w:rsidR="00A311B1" w:rsidRDefault="005F1666" w:rsidP="00A311B1">
      <w:pPr>
        <w:pStyle w:val="TJ1"/>
        <w:rPr>
          <w:rFonts w:asciiTheme="minorHAnsi" w:eastAsiaTheme="minorEastAsia" w:hAnsiTheme="minorHAnsi" w:cstheme="minorBidi"/>
        </w:rPr>
      </w:pPr>
      <w:hyperlink w:anchor="_Toc20728190" w:history="1">
        <w:r w:rsidR="00A311B1" w:rsidRPr="00E56600">
          <w:rPr>
            <w:rStyle w:val="Hiperhivatkozs"/>
          </w:rPr>
          <w:t>9.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E56600">
          <w:rPr>
            <w:rStyle w:val="Hiperhivatkozs"/>
          </w:rPr>
          <w:t>CÉGINFORMÁCIÓK BIZALMAS KEZELÉSE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_Toc20728190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14</w:t>
        </w:r>
        <w:r w:rsidR="00A311B1">
          <w:rPr>
            <w:webHidden/>
          </w:rPr>
          <w:fldChar w:fldCharType="end"/>
        </w:r>
      </w:hyperlink>
    </w:p>
    <w:p w14:paraId="2F5CEF53" w14:textId="77777777" w:rsidR="00A311B1" w:rsidRDefault="005F1666" w:rsidP="00A311B1">
      <w:pPr>
        <w:pStyle w:val="TJ1"/>
        <w:rPr>
          <w:rFonts w:asciiTheme="minorHAnsi" w:eastAsiaTheme="minorEastAsia" w:hAnsiTheme="minorHAnsi" w:cstheme="minorBidi"/>
        </w:rPr>
      </w:pPr>
      <w:hyperlink w:anchor="_Toc20728191" w:history="1">
        <w:r w:rsidR="00A311B1" w:rsidRPr="00E56600">
          <w:rPr>
            <w:rStyle w:val="Hiperhivatkozs"/>
          </w:rPr>
          <w:t>10.</w:t>
        </w:r>
        <w:r w:rsidR="00A311B1">
          <w:rPr>
            <w:rFonts w:asciiTheme="minorHAnsi" w:eastAsiaTheme="minorEastAsia" w:hAnsiTheme="minorHAnsi" w:cstheme="minorBidi"/>
          </w:rPr>
          <w:tab/>
        </w:r>
        <w:r w:rsidR="00A311B1" w:rsidRPr="00E56600">
          <w:rPr>
            <w:rStyle w:val="Hiperhivatkozs"/>
          </w:rPr>
          <w:t>MELLÉKLETEK A ZÁRÓDOLGOZAT KÉSZÍTÉSHEZ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_Toc20728191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16</w:t>
        </w:r>
        <w:r w:rsidR="00A311B1">
          <w:rPr>
            <w:webHidden/>
          </w:rPr>
          <w:fldChar w:fldCharType="end"/>
        </w:r>
      </w:hyperlink>
    </w:p>
    <w:p w14:paraId="1B561C78" w14:textId="77777777" w:rsidR="00A311B1" w:rsidRDefault="005F1666" w:rsidP="00A311B1">
      <w:pPr>
        <w:pStyle w:val="TJ2"/>
        <w:rPr>
          <w:rFonts w:asciiTheme="minorHAnsi" w:eastAsiaTheme="minorEastAsia" w:hAnsiTheme="minorHAnsi" w:cstheme="minorBidi"/>
        </w:rPr>
      </w:pPr>
      <w:hyperlink w:anchor="_Toc20728192" w:history="1">
        <w:r w:rsidR="00A311B1" w:rsidRPr="00E56600">
          <w:rPr>
            <w:rStyle w:val="Hiperhivatkozs"/>
          </w:rPr>
          <w:t>10.1. Minta a kutatási terv feladatainak ütemezéséhez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_Toc20728192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16</w:t>
        </w:r>
        <w:r w:rsidR="00A311B1">
          <w:rPr>
            <w:webHidden/>
          </w:rPr>
          <w:fldChar w:fldCharType="end"/>
        </w:r>
      </w:hyperlink>
    </w:p>
    <w:p w14:paraId="518EEEDA" w14:textId="77777777" w:rsidR="00A311B1" w:rsidRDefault="005F1666" w:rsidP="00A311B1">
      <w:pPr>
        <w:pStyle w:val="TJ2"/>
        <w:rPr>
          <w:rFonts w:asciiTheme="minorHAnsi" w:eastAsiaTheme="minorEastAsia" w:hAnsiTheme="minorHAnsi" w:cstheme="minorBidi"/>
        </w:rPr>
      </w:pPr>
      <w:hyperlink w:anchor="_Toc20728193" w:history="1">
        <w:r w:rsidR="00A311B1" w:rsidRPr="00E56600">
          <w:rPr>
            <w:rStyle w:val="Hiperhivatkozs"/>
          </w:rPr>
          <w:t>10.2. Záródolgozat-bírálati lap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_Toc20728193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17</w:t>
        </w:r>
        <w:r w:rsidR="00A311B1">
          <w:rPr>
            <w:webHidden/>
          </w:rPr>
          <w:fldChar w:fldCharType="end"/>
        </w:r>
      </w:hyperlink>
    </w:p>
    <w:p w14:paraId="736DF111" w14:textId="77777777" w:rsidR="00A311B1" w:rsidRDefault="005F1666" w:rsidP="00A311B1">
      <w:pPr>
        <w:pStyle w:val="TJ2"/>
        <w:rPr>
          <w:rFonts w:asciiTheme="minorHAnsi" w:eastAsiaTheme="minorEastAsia" w:hAnsiTheme="minorHAnsi" w:cstheme="minorBidi"/>
        </w:rPr>
      </w:pPr>
      <w:hyperlink w:anchor="_Toc20728194" w:history="1">
        <w:r w:rsidR="00A311B1" w:rsidRPr="00E56600">
          <w:rPr>
            <w:rStyle w:val="Hiperhivatkozs"/>
          </w:rPr>
          <w:t>10.3. Titkosítási kérelem</w:t>
        </w:r>
        <w:r w:rsidR="00A311B1">
          <w:rPr>
            <w:webHidden/>
          </w:rPr>
          <w:tab/>
        </w:r>
        <w:r w:rsidR="00A311B1">
          <w:rPr>
            <w:webHidden/>
          </w:rPr>
          <w:fldChar w:fldCharType="begin"/>
        </w:r>
        <w:r w:rsidR="00A311B1">
          <w:rPr>
            <w:webHidden/>
          </w:rPr>
          <w:instrText xml:space="preserve"> PAGEREF _Toc20728194 \h </w:instrText>
        </w:r>
        <w:r w:rsidR="00A311B1">
          <w:rPr>
            <w:webHidden/>
          </w:rPr>
        </w:r>
        <w:r w:rsidR="00A311B1">
          <w:rPr>
            <w:webHidden/>
          </w:rPr>
          <w:fldChar w:fldCharType="separate"/>
        </w:r>
        <w:r w:rsidR="00A311B1">
          <w:rPr>
            <w:webHidden/>
          </w:rPr>
          <w:t>19</w:t>
        </w:r>
        <w:r w:rsidR="00A311B1">
          <w:rPr>
            <w:webHidden/>
          </w:rPr>
          <w:fldChar w:fldCharType="end"/>
        </w:r>
      </w:hyperlink>
    </w:p>
    <w:p w14:paraId="5BC60B24" w14:textId="77777777" w:rsidR="00A311B1" w:rsidRDefault="00A311B1" w:rsidP="00A311B1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  <w:sectPr w:rsidR="00A311B1" w:rsidSect="004D339A">
          <w:pgSz w:w="12240" w:h="15840"/>
          <w:pgMar w:top="1417" w:right="1417" w:bottom="1417" w:left="1417" w:header="708" w:footer="708" w:gutter="0"/>
          <w:cols w:space="708"/>
          <w:noEndnote/>
        </w:sectPr>
      </w:pPr>
      <w:r w:rsidRPr="00AF7003">
        <w:rPr>
          <w:rFonts w:ascii="Times New Roman" w:hAnsi="Times New Roman" w:cs="Times New Roman"/>
          <w:color w:val="auto"/>
          <w:sz w:val="22"/>
          <w:szCs w:val="22"/>
        </w:rPr>
        <w:fldChar w:fldCharType="end"/>
      </w:r>
    </w:p>
    <w:p w14:paraId="57A6488E" w14:textId="77777777" w:rsidR="00A311B1" w:rsidRPr="00AF7003" w:rsidRDefault="00A311B1" w:rsidP="00A311B1">
      <w:pPr>
        <w:pStyle w:val="Cmsor1"/>
        <w:spacing w:before="0" w:after="0" w:line="276" w:lineRule="auto"/>
      </w:pPr>
      <w:bookmarkStart w:id="148" w:name="_Toc20728170"/>
      <w:bookmarkStart w:id="149" w:name="_Toc67565760"/>
      <w:r w:rsidRPr="00AF7003">
        <w:lastRenderedPageBreak/>
        <w:t>A SZABÁLYZAT HATÁLYA</w:t>
      </w:r>
      <w:bookmarkEnd w:id="148"/>
      <w:bookmarkEnd w:id="149"/>
    </w:p>
    <w:p w14:paraId="213A5FAE" w14:textId="77777777" w:rsidR="00A311B1" w:rsidRDefault="00A311B1" w:rsidP="00A311B1">
      <w:pPr>
        <w:spacing w:after="0"/>
        <w:jc w:val="both"/>
        <w:rPr>
          <w:rFonts w:ascii="Times New Roman" w:hAnsi="Times New Roman"/>
        </w:rPr>
      </w:pPr>
    </w:p>
    <w:p w14:paraId="577565DC" w14:textId="6C0991E6" w:rsidR="00A311B1" w:rsidRPr="00AF7003" w:rsidRDefault="00A311B1" w:rsidP="00A311B1">
      <w:pPr>
        <w:spacing w:after="0"/>
        <w:jc w:val="both"/>
        <w:rPr>
          <w:rFonts w:ascii="Times New Roman" w:hAnsi="Times New Roman"/>
        </w:rPr>
      </w:pPr>
      <w:r w:rsidRPr="00AF7003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záródolgozat</w:t>
      </w:r>
      <w:r w:rsidRPr="00AF7003">
        <w:rPr>
          <w:rFonts w:ascii="Times New Roman" w:hAnsi="Times New Roman"/>
        </w:rPr>
        <w:t xml:space="preserve"> készítési </w:t>
      </w:r>
      <w:r w:rsidR="001E15ED">
        <w:rPr>
          <w:rFonts w:ascii="Times New Roman" w:hAnsi="Times New Roman"/>
        </w:rPr>
        <w:t>útmutató</w:t>
      </w:r>
      <w:r>
        <w:rPr>
          <w:rFonts w:ascii="Times New Roman" w:hAnsi="Times New Roman"/>
        </w:rPr>
        <w:t xml:space="preserve"> az SZMSZ III. kötet Hallgatói K</w:t>
      </w:r>
      <w:r w:rsidRPr="00AF7003">
        <w:rPr>
          <w:rFonts w:ascii="Times New Roman" w:hAnsi="Times New Roman"/>
        </w:rPr>
        <w:t>övetelményrendszer rendelkezés</w:t>
      </w:r>
      <w:r>
        <w:rPr>
          <w:rFonts w:ascii="Times New Roman" w:hAnsi="Times New Roman"/>
        </w:rPr>
        <w:t>e</w:t>
      </w:r>
      <w:r w:rsidRPr="00AF7003">
        <w:rPr>
          <w:rFonts w:ascii="Times New Roman" w:hAnsi="Times New Roman"/>
        </w:rPr>
        <w:t>ivel összhangban készült (továbbiakban HKR).</w:t>
      </w:r>
    </w:p>
    <w:p w14:paraId="4DD185FB" w14:textId="57AAD2A2" w:rsidR="00A311B1" w:rsidRDefault="00A311B1" w:rsidP="00A311B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1E15ED">
        <w:rPr>
          <w:rFonts w:ascii="Times New Roman" w:hAnsi="Times New Roman"/>
        </w:rPr>
        <w:t>z útmutató</w:t>
      </w:r>
      <w:r w:rsidRPr="00AF7003">
        <w:rPr>
          <w:rFonts w:ascii="Times New Roman" w:hAnsi="Times New Roman"/>
        </w:rPr>
        <w:t xml:space="preserve"> hatálya kiterjed a </w:t>
      </w:r>
      <w:r w:rsidR="00DE3ABE">
        <w:rPr>
          <w:rFonts w:ascii="Times New Roman" w:hAnsi="Times New Roman"/>
        </w:rPr>
        <w:t xml:space="preserve">Magyar Agrár- és Élettudományi </w:t>
      </w:r>
      <w:r>
        <w:rPr>
          <w:rFonts w:ascii="Times New Roman" w:hAnsi="Times New Roman"/>
        </w:rPr>
        <w:t>Egyetem Kaposvári Campus</w:t>
      </w:r>
      <w:r w:rsidRPr="00AF7003">
        <w:rPr>
          <w:rFonts w:ascii="Times New Roman" w:hAnsi="Times New Roman"/>
        </w:rPr>
        <w:t xml:space="preserve"> Gazdaságtudományi Kar valamennyi </w:t>
      </w:r>
      <w:r>
        <w:rPr>
          <w:rFonts w:ascii="Times New Roman" w:hAnsi="Times New Roman"/>
        </w:rPr>
        <w:t>felsőoktatási szak</w:t>
      </w:r>
      <w:r w:rsidRPr="00AF7003">
        <w:rPr>
          <w:rFonts w:ascii="Times New Roman" w:hAnsi="Times New Roman"/>
        </w:rPr>
        <w:t xml:space="preserve">képzésben </w:t>
      </w:r>
      <w:r w:rsidRPr="00E255E3">
        <w:rPr>
          <w:rFonts w:ascii="Times New Roman" w:hAnsi="Times New Roman"/>
        </w:rPr>
        <w:t>résztvevő</w:t>
      </w:r>
      <w:r w:rsidRPr="00AF7003">
        <w:rPr>
          <w:rFonts w:ascii="Times New Roman" w:hAnsi="Times New Roman"/>
        </w:rPr>
        <w:t xml:space="preserve"> hallgatójára és </w:t>
      </w:r>
      <w:r>
        <w:rPr>
          <w:rFonts w:ascii="Times New Roman" w:hAnsi="Times New Roman"/>
        </w:rPr>
        <w:t>a záródolgozat készítésében és bírálatában közreműködő oktatójára</w:t>
      </w:r>
      <w:r w:rsidRPr="00AF7003">
        <w:rPr>
          <w:rFonts w:ascii="Times New Roman" w:hAnsi="Times New Roman"/>
        </w:rPr>
        <w:t>.</w:t>
      </w:r>
    </w:p>
    <w:p w14:paraId="7A0DDEF3" w14:textId="77777777" w:rsidR="00A311B1" w:rsidRPr="00454BD7" w:rsidRDefault="00A311B1" w:rsidP="00A311B1">
      <w:pPr>
        <w:spacing w:after="0"/>
        <w:jc w:val="both"/>
        <w:rPr>
          <w:rFonts w:ascii="Times New Roman" w:hAnsi="Times New Roman"/>
        </w:rPr>
      </w:pPr>
    </w:p>
    <w:p w14:paraId="012EF848" w14:textId="77777777" w:rsidR="00A311B1" w:rsidRPr="002A01B2" w:rsidRDefault="00A311B1" w:rsidP="00A311B1">
      <w:pPr>
        <w:pStyle w:val="Cmsor1"/>
        <w:spacing w:before="0" w:after="0" w:line="276" w:lineRule="auto"/>
      </w:pPr>
      <w:bookmarkStart w:id="150" w:name="_Toc20728171"/>
      <w:bookmarkStart w:id="151" w:name="_Toc67565761"/>
      <w:r w:rsidRPr="002A01B2">
        <w:t xml:space="preserve">A </w:t>
      </w:r>
      <w:r>
        <w:t>ZÁRÓDOLGOZAT</w:t>
      </w:r>
      <w:r w:rsidRPr="002A01B2">
        <w:t xml:space="preserve"> TÉMÁJA</w:t>
      </w:r>
      <w:bookmarkEnd w:id="150"/>
      <w:bookmarkEnd w:id="151"/>
    </w:p>
    <w:p w14:paraId="01F79A22" w14:textId="77777777" w:rsidR="00A311B1" w:rsidRPr="00EE3316" w:rsidRDefault="00A311B1" w:rsidP="00A311B1">
      <w:pPr>
        <w:spacing w:after="0"/>
        <w:rPr>
          <w:rFonts w:ascii="Times New Roman" w:hAnsi="Times New Roman"/>
          <w:sz w:val="24"/>
          <w:szCs w:val="24"/>
        </w:rPr>
      </w:pPr>
    </w:p>
    <w:p w14:paraId="12E0B1C5" w14:textId="77777777" w:rsidR="00A311B1" w:rsidRPr="008D5FB4" w:rsidRDefault="00A311B1" w:rsidP="00A311B1">
      <w:pPr>
        <w:pStyle w:val="Cmsor2"/>
        <w:spacing w:before="0" w:after="0" w:line="276" w:lineRule="auto"/>
        <w:ind w:left="426"/>
        <w:jc w:val="both"/>
      </w:pPr>
      <w:bookmarkStart w:id="152" w:name="_Toc20728172"/>
      <w:bookmarkStart w:id="153" w:name="_Toc67565762"/>
      <w:r w:rsidRPr="008D5FB4">
        <w:t xml:space="preserve">A </w:t>
      </w:r>
      <w:r>
        <w:t>záródolgozat</w:t>
      </w:r>
      <w:r w:rsidRPr="008D5FB4">
        <w:t>i témakiírás</w:t>
      </w:r>
      <w:bookmarkEnd w:id="152"/>
      <w:bookmarkEnd w:id="153"/>
    </w:p>
    <w:p w14:paraId="51108002" w14:textId="77777777" w:rsidR="00A311B1" w:rsidRDefault="00A311B1" w:rsidP="00A311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hallgató tanulmányainak </w:t>
      </w:r>
      <w:r w:rsidRPr="00634023">
        <w:rPr>
          <w:rFonts w:ascii="Times New Roman" w:hAnsi="Times New Roman"/>
          <w:sz w:val="24"/>
          <w:szCs w:val="24"/>
        </w:rPr>
        <w:t>2. félévében</w:t>
      </w:r>
      <w:r>
        <w:rPr>
          <w:rFonts w:ascii="Times New Roman" w:hAnsi="Times New Roman"/>
          <w:sz w:val="24"/>
          <w:szCs w:val="24"/>
        </w:rPr>
        <w:t xml:space="preserve"> tájékozódhat a szakon kiírt záródolgozati témákról, a témákat kiíró oktatókról</w:t>
      </w:r>
      <w:r w:rsidRPr="002A01B2">
        <w:rPr>
          <w:rStyle w:val="Lbjegyzet-hivatkozs"/>
          <w:rFonts w:ascii="Times New Roman" w:hAnsi="Times New Roman"/>
          <w:sz w:val="24"/>
          <w:szCs w:val="24"/>
          <w:vertAlign w:val="superscript"/>
        </w:rPr>
        <w:footnoteReference w:id="8"/>
      </w:r>
      <w:r>
        <w:rPr>
          <w:rFonts w:ascii="Times New Roman" w:hAnsi="Times New Roman"/>
          <w:sz w:val="24"/>
          <w:szCs w:val="24"/>
        </w:rPr>
        <w:t xml:space="preserve">. Ebben az időszakban van lehetősége listán nem szereplő témát javasolni, amely javaslatot a konzulensként választani kívánt oktató ajánlásával a szakfelelős felé engedélyeztetni szükséges. A szakfelelős által támogatott záródolgozati témák jegyzéke az oktatási dékánhelyettes jóváhagyását követően a „GTK oktatással kapcsolatos dokumentumok” című Neptun Meet Street mappában érhető el időszakonként. </w:t>
      </w:r>
    </w:p>
    <w:p w14:paraId="010BA914" w14:textId="77777777" w:rsidR="00A311B1" w:rsidRDefault="00A311B1" w:rsidP="00A311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00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témaválasztást és a záródolgozattal kapcsolatos munka előkészítését segíti, hogy a</w:t>
      </w:r>
      <w:r w:rsidRPr="00AF7003">
        <w:rPr>
          <w:rFonts w:ascii="Times New Roman" w:hAnsi="Times New Roman"/>
          <w:sz w:val="24"/>
          <w:szCs w:val="24"/>
        </w:rPr>
        <w:t xml:space="preserve"> témát kiíró oktató</w:t>
      </w:r>
      <w:r>
        <w:rPr>
          <w:rFonts w:ascii="Times New Roman" w:hAnsi="Times New Roman"/>
          <w:sz w:val="24"/>
          <w:szCs w:val="24"/>
        </w:rPr>
        <w:t>nál</w:t>
      </w:r>
      <w:r w:rsidRPr="00AF7003">
        <w:rPr>
          <w:rFonts w:ascii="Times New Roman" w:hAnsi="Times New Roman"/>
          <w:sz w:val="24"/>
          <w:szCs w:val="24"/>
        </w:rPr>
        <w:t xml:space="preserve"> a hallgató tájékoz</w:t>
      </w:r>
      <w:r>
        <w:rPr>
          <w:rFonts w:ascii="Times New Roman" w:hAnsi="Times New Roman"/>
          <w:sz w:val="24"/>
          <w:szCs w:val="24"/>
        </w:rPr>
        <w:t>ódhat</w:t>
      </w:r>
      <w:r w:rsidRPr="00AF7003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záródolgozat készítés</w:t>
      </w:r>
      <w:r w:rsidRPr="00AF7003">
        <w:rPr>
          <w:rFonts w:ascii="Times New Roman" w:hAnsi="Times New Roman"/>
          <w:sz w:val="24"/>
          <w:szCs w:val="24"/>
        </w:rPr>
        <w:t xml:space="preserve"> keretében elvégzendő feladatokról, tevékenységekről (kutatási feladat, javasolt módszertan, stb.). </w:t>
      </w:r>
    </w:p>
    <w:p w14:paraId="3762260E" w14:textId="77777777" w:rsidR="00A311B1" w:rsidRDefault="00A311B1" w:rsidP="00A311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5AACFF" w14:textId="77777777" w:rsidR="00A311B1" w:rsidRPr="00AF7003" w:rsidRDefault="00A311B1" w:rsidP="00A311B1">
      <w:pPr>
        <w:pStyle w:val="Cmsor2"/>
        <w:spacing w:before="0" w:after="0" w:line="276" w:lineRule="auto"/>
        <w:ind w:left="426"/>
      </w:pPr>
      <w:bookmarkStart w:id="154" w:name="_Toc20728173"/>
      <w:bookmarkStart w:id="155" w:name="_Toc67565763"/>
      <w:r>
        <w:t>Belső konzulens</w:t>
      </w:r>
      <w:bookmarkEnd w:id="154"/>
      <w:bookmarkEnd w:id="155"/>
    </w:p>
    <w:p w14:paraId="70AB83A2" w14:textId="6F39EA3A" w:rsidR="00A311B1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A01B2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záródolgozat</w:t>
      </w:r>
      <w:r w:rsidRPr="002A01B2">
        <w:rPr>
          <w:rFonts w:ascii="Times New Roman" w:hAnsi="Times New Roman" w:cs="Times New Roman"/>
        </w:rPr>
        <w:t xml:space="preserve"> elkészítését a belső konzulens</w:t>
      </w:r>
      <w:r>
        <w:rPr>
          <w:rFonts w:ascii="Times New Roman" w:hAnsi="Times New Roman" w:cs="Times New Roman"/>
        </w:rPr>
        <w:t xml:space="preserve"> (témavezető)</w:t>
      </w:r>
      <w:r w:rsidRPr="002A01B2">
        <w:rPr>
          <w:rFonts w:ascii="Times New Roman" w:hAnsi="Times New Roman" w:cs="Times New Roman"/>
        </w:rPr>
        <w:t xml:space="preserve"> segíti, koordinálja és értékeli. Belső konzulens lehet, aki az adott témát meghirdette, illetve aki</w:t>
      </w:r>
      <w:r w:rsidRPr="00AF7003">
        <w:rPr>
          <w:rFonts w:ascii="Times New Roman" w:hAnsi="Times New Roman" w:cs="Times New Roman"/>
        </w:rPr>
        <w:t xml:space="preserve"> a </w:t>
      </w:r>
      <w:r w:rsidR="00DE3ABE">
        <w:rPr>
          <w:rFonts w:ascii="Times New Roman" w:hAnsi="Times New Roman"/>
        </w:rPr>
        <w:t xml:space="preserve">Magyar Agrár- és Élettudományi </w:t>
      </w:r>
      <w:r>
        <w:rPr>
          <w:rFonts w:ascii="Times New Roman" w:hAnsi="Times New Roman" w:cs="Times New Roman"/>
        </w:rPr>
        <w:t>Egyetem Kaposvári Campus</w:t>
      </w:r>
      <w:r w:rsidRPr="00AF7003">
        <w:rPr>
          <w:rFonts w:ascii="Times New Roman" w:hAnsi="Times New Roman" w:cs="Times New Roman"/>
        </w:rPr>
        <w:t xml:space="preserve"> Gazdaságtudományi Karával munkaviszonyban álló oktató. Belső konzulenssel egyeztetve a szakterületen dolgozó külső</w:t>
      </w:r>
      <w:r>
        <w:rPr>
          <w:rFonts w:ascii="Times New Roman" w:hAnsi="Times New Roman" w:cs="Times New Roman"/>
        </w:rPr>
        <w:t>,</w:t>
      </w:r>
      <w:r w:rsidRPr="00AF7003">
        <w:rPr>
          <w:rFonts w:ascii="Times New Roman" w:hAnsi="Times New Roman" w:cs="Times New Roman"/>
        </w:rPr>
        <w:t xml:space="preserve"> vagy társkonzulens is választható, </w:t>
      </w:r>
      <w:r>
        <w:rPr>
          <w:rFonts w:ascii="Times New Roman" w:hAnsi="Times New Roman" w:cs="Times New Roman"/>
        </w:rPr>
        <w:t>a</w:t>
      </w:r>
      <w:r w:rsidRPr="00AF7003">
        <w:rPr>
          <w:rFonts w:ascii="Times New Roman" w:hAnsi="Times New Roman" w:cs="Times New Roman"/>
        </w:rPr>
        <w:t xml:space="preserve">melynek feltétele, hogy egyetemi diplomával rendelkező szakember legyen. </w:t>
      </w:r>
      <w:r>
        <w:rPr>
          <w:rFonts w:ascii="Times New Roman" w:hAnsi="Times New Roman" w:cs="Times New Roman"/>
        </w:rPr>
        <w:t>Amennyiben</w:t>
      </w:r>
      <w:r w:rsidRPr="00454BD7">
        <w:rPr>
          <w:rFonts w:ascii="Times New Roman" w:hAnsi="Times New Roman" w:cs="Times New Roman"/>
        </w:rPr>
        <w:t xml:space="preserve"> a konzulens nem a szak intézetéhez tartozik, akkor az oktató által megadott téma esetén a szakfelelős, vagy az oktatási dékánhelyettes társkonzulens bevonását rendelheti el.</w:t>
      </w:r>
    </w:p>
    <w:p w14:paraId="7EE5C540" w14:textId="77777777" w:rsidR="00A311B1" w:rsidRDefault="00A311B1" w:rsidP="00A311B1">
      <w:pPr>
        <w:pStyle w:val="CM30"/>
        <w:spacing w:after="0" w:line="276" w:lineRule="auto"/>
        <w:jc w:val="both"/>
        <w:rPr>
          <w:rFonts w:ascii="Times New Roman" w:hAnsi="Times New Roman" w:cs="Times New Roman"/>
        </w:rPr>
      </w:pPr>
      <w:r w:rsidRPr="00AF7003">
        <w:rPr>
          <w:rFonts w:ascii="Times New Roman" w:hAnsi="Times New Roman" w:cs="Times New Roman"/>
        </w:rPr>
        <w:t>Az egyetem doktorandusz hallgatói</w:t>
      </w:r>
      <w:r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/>
        </w:rPr>
        <w:t>felsőoktatási szak</w:t>
      </w:r>
      <w:r w:rsidRPr="00AF7003">
        <w:rPr>
          <w:rFonts w:ascii="Times New Roman" w:hAnsi="Times New Roman" w:cs="Times New Roman"/>
        </w:rPr>
        <w:t xml:space="preserve">képzési szinteken konzulensként segíthetik a </w:t>
      </w:r>
      <w:r>
        <w:rPr>
          <w:rFonts w:ascii="Times New Roman" w:hAnsi="Times New Roman" w:cs="Times New Roman"/>
        </w:rPr>
        <w:t>hallgató</w:t>
      </w:r>
      <w:r w:rsidRPr="00AF7003">
        <w:rPr>
          <w:rFonts w:ascii="Times New Roman" w:hAnsi="Times New Roman" w:cs="Times New Roman"/>
        </w:rPr>
        <w:t xml:space="preserve"> munkáját.</w:t>
      </w:r>
    </w:p>
    <w:p w14:paraId="4FCD1B90" w14:textId="77777777" w:rsidR="00A311B1" w:rsidRPr="00FD5E0F" w:rsidRDefault="00A311B1" w:rsidP="00A311B1">
      <w:pPr>
        <w:pStyle w:val="Default"/>
      </w:pPr>
    </w:p>
    <w:p w14:paraId="0AA75223" w14:textId="77777777" w:rsidR="00A311B1" w:rsidRPr="00AF7003" w:rsidRDefault="00A311B1" w:rsidP="00A311B1">
      <w:pPr>
        <w:pStyle w:val="Cmsor2"/>
        <w:spacing w:before="0" w:after="0" w:line="276" w:lineRule="auto"/>
        <w:ind w:left="426"/>
      </w:pPr>
      <w:bookmarkStart w:id="156" w:name="_Toc20728174"/>
      <w:bookmarkStart w:id="157" w:name="_Toc67565764"/>
      <w:r w:rsidRPr="00AF7003">
        <w:t>Témaválasztás</w:t>
      </w:r>
      <w:bookmarkEnd w:id="156"/>
      <w:bookmarkEnd w:id="157"/>
    </w:p>
    <w:p w14:paraId="5006AEA1" w14:textId="578B1910" w:rsidR="00A311B1" w:rsidRDefault="00A311B1" w:rsidP="00A311B1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A01B2">
        <w:rPr>
          <w:rFonts w:ascii="Times New Roman" w:hAnsi="Times New Roman"/>
          <w:sz w:val="24"/>
          <w:szCs w:val="24"/>
        </w:rPr>
        <w:t xml:space="preserve">A hallgatónak a </w:t>
      </w:r>
      <w:r w:rsidR="001E15ED">
        <w:rPr>
          <w:rFonts w:ascii="Times New Roman" w:hAnsi="Times New Roman"/>
          <w:sz w:val="24"/>
          <w:szCs w:val="24"/>
        </w:rPr>
        <w:t>NEPTUN TR-</w:t>
      </w:r>
      <w:r w:rsidRPr="002A01B2">
        <w:rPr>
          <w:rFonts w:ascii="Times New Roman" w:hAnsi="Times New Roman"/>
          <w:sz w:val="24"/>
          <w:szCs w:val="24"/>
        </w:rPr>
        <w:t xml:space="preserve">ben – </w:t>
      </w:r>
      <w:r>
        <w:rPr>
          <w:rFonts w:ascii="Times New Roman" w:hAnsi="Times New Roman"/>
          <w:sz w:val="24"/>
          <w:szCs w:val="24"/>
        </w:rPr>
        <w:t xml:space="preserve">őszi félévben szeptember </w:t>
      </w:r>
      <w:r w:rsidRPr="00A10FD5">
        <w:rPr>
          <w:rFonts w:ascii="Times New Roman" w:hAnsi="Times New Roman"/>
          <w:sz w:val="24"/>
          <w:szCs w:val="24"/>
        </w:rPr>
        <w:t>1-30.,</w:t>
      </w:r>
      <w:r>
        <w:rPr>
          <w:rFonts w:ascii="Times New Roman" w:hAnsi="Times New Roman"/>
          <w:sz w:val="24"/>
          <w:szCs w:val="24"/>
        </w:rPr>
        <w:t xml:space="preserve"> tavaszi félévben február 1-28. határidővel</w:t>
      </w:r>
      <w:r w:rsidRPr="002A01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A01B2">
        <w:rPr>
          <w:rFonts w:ascii="Times New Roman" w:hAnsi="Times New Roman"/>
          <w:sz w:val="24"/>
          <w:szCs w:val="24"/>
        </w:rPr>
        <w:t xml:space="preserve"> kell a témaválasztását </w:t>
      </w:r>
      <w:r>
        <w:rPr>
          <w:rFonts w:ascii="Times New Roman" w:hAnsi="Times New Roman"/>
          <w:sz w:val="24"/>
          <w:szCs w:val="24"/>
        </w:rPr>
        <w:t>regisztrálnia</w:t>
      </w:r>
      <w:r w:rsidRPr="002A01B2">
        <w:rPr>
          <w:rFonts w:ascii="Times New Roman" w:hAnsi="Times New Roman"/>
          <w:sz w:val="24"/>
          <w:szCs w:val="24"/>
        </w:rPr>
        <w:t xml:space="preserve">, amelyet előzetesen leendő konzulensével is egyeztetett. A </w:t>
      </w:r>
      <w:r>
        <w:rPr>
          <w:rFonts w:ascii="Times New Roman" w:hAnsi="Times New Roman"/>
          <w:sz w:val="24"/>
          <w:szCs w:val="24"/>
        </w:rPr>
        <w:t xml:space="preserve">témaválasztást minden esetben a választott konzulens oktató </w:t>
      </w:r>
      <w:r w:rsidRPr="002A01B2">
        <w:rPr>
          <w:rFonts w:ascii="Times New Roman" w:hAnsi="Times New Roman"/>
          <w:sz w:val="24"/>
          <w:szCs w:val="24"/>
        </w:rPr>
        <w:t>hagyja jóvá</w:t>
      </w:r>
      <w:r>
        <w:rPr>
          <w:rFonts w:ascii="Times New Roman" w:hAnsi="Times New Roman"/>
          <w:sz w:val="24"/>
          <w:szCs w:val="24"/>
        </w:rPr>
        <w:t xml:space="preserve">, ezt követően a konzulens oktató bejegyzi a témaválasztás elfogadását. </w:t>
      </w:r>
    </w:p>
    <w:p w14:paraId="2B662CE2" w14:textId="77777777" w:rsidR="00A311B1" w:rsidRDefault="00A311B1" w:rsidP="00A311B1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54BD7">
        <w:rPr>
          <w:rFonts w:ascii="Times New Roman" w:hAnsi="Times New Roman"/>
          <w:sz w:val="24"/>
          <w:szCs w:val="24"/>
        </w:rPr>
        <w:t xml:space="preserve">Indokolt esetben a hallgatónak van arra lehetősége, hogy </w:t>
      </w:r>
      <w:r>
        <w:rPr>
          <w:rFonts w:ascii="Times New Roman" w:hAnsi="Times New Roman"/>
          <w:sz w:val="24"/>
          <w:szCs w:val="24"/>
        </w:rPr>
        <w:t>záródolgozat</w:t>
      </w:r>
      <w:r w:rsidRPr="00454BD7">
        <w:rPr>
          <w:rFonts w:ascii="Times New Roman" w:hAnsi="Times New Roman"/>
          <w:sz w:val="24"/>
          <w:szCs w:val="24"/>
        </w:rPr>
        <w:t xml:space="preserve">i témát módosítson, illetve konzulenst váltson. A szakfelelőssel egyeztetve kezdeményezheti a </w:t>
      </w:r>
      <w:r>
        <w:rPr>
          <w:rFonts w:ascii="Times New Roman" w:hAnsi="Times New Roman"/>
          <w:sz w:val="24"/>
          <w:szCs w:val="24"/>
        </w:rPr>
        <w:t xml:space="preserve">változtatást 6 hónappal a szakvédést megelőzően az oktatási dékánhelyetteshez benyújtott írásbeli </w:t>
      </w:r>
      <w:r>
        <w:rPr>
          <w:rFonts w:ascii="Times New Roman" w:hAnsi="Times New Roman"/>
          <w:sz w:val="24"/>
          <w:szCs w:val="24"/>
        </w:rPr>
        <w:lastRenderedPageBreak/>
        <w:t>kérelemmel – témamódosítás esetén a konzulens, konzulensváltás esetén az új témavezető támogatásával. Konzulensváltás esetén a korábbi témavezetőt az oktatási dékánhelyettes értesíti a módosításról.</w:t>
      </w:r>
    </w:p>
    <w:p w14:paraId="09D49E24" w14:textId="77777777" w:rsidR="00A311B1" w:rsidRPr="002A01B2" w:rsidRDefault="00A311B1" w:rsidP="00A311B1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C37BDB" w14:textId="77777777" w:rsidR="00A311B1" w:rsidRPr="00BB6274" w:rsidRDefault="00A311B1" w:rsidP="00A311B1">
      <w:pPr>
        <w:pStyle w:val="Cmsor1"/>
        <w:spacing w:before="0" w:after="0" w:line="276" w:lineRule="auto"/>
      </w:pPr>
      <w:bookmarkStart w:id="158" w:name="_Toc20728175"/>
      <w:bookmarkStart w:id="159" w:name="_Toc67565765"/>
      <w:r>
        <w:t>KONZULTÁCIÓ</w:t>
      </w:r>
      <w:bookmarkEnd w:id="158"/>
      <w:bookmarkEnd w:id="159"/>
    </w:p>
    <w:p w14:paraId="327363EA" w14:textId="77777777" w:rsidR="00A311B1" w:rsidRDefault="00A311B1" w:rsidP="00A311B1">
      <w:pPr>
        <w:pStyle w:val="CM27"/>
        <w:spacing w:after="0" w:line="276" w:lineRule="auto"/>
        <w:jc w:val="both"/>
        <w:rPr>
          <w:rFonts w:ascii="Times New Roman" w:hAnsi="Times New Roman"/>
        </w:rPr>
      </w:pPr>
    </w:p>
    <w:p w14:paraId="0FCCDC4E" w14:textId="77777777" w:rsidR="00A311B1" w:rsidRDefault="00A311B1" w:rsidP="00A311B1">
      <w:pPr>
        <w:pStyle w:val="CM27"/>
        <w:spacing w:after="0" w:line="276" w:lineRule="auto"/>
        <w:jc w:val="both"/>
        <w:rPr>
          <w:rFonts w:ascii="Times New Roman" w:hAnsi="Times New Roman" w:cs="Times New Roman"/>
        </w:rPr>
      </w:pPr>
      <w:r w:rsidRPr="00AF700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konzultációs alkalmak</w:t>
      </w:r>
      <w:r w:rsidRPr="00AF7003">
        <w:rPr>
          <w:rFonts w:ascii="Times New Roman" w:hAnsi="Times New Roman" w:cs="Times New Roman"/>
        </w:rPr>
        <w:t xml:space="preserve"> célja, hogy segítse a hallgatókat a </w:t>
      </w:r>
      <w:r>
        <w:rPr>
          <w:rFonts w:ascii="Times New Roman" w:hAnsi="Times New Roman" w:cs="Times New Roman"/>
        </w:rPr>
        <w:t xml:space="preserve">záródolgozat </w:t>
      </w:r>
      <w:r w:rsidRPr="00AF7003">
        <w:rPr>
          <w:rFonts w:ascii="Times New Roman" w:hAnsi="Times New Roman" w:cs="Times New Roman"/>
        </w:rPr>
        <w:t xml:space="preserve">témájának </w:t>
      </w:r>
      <w:r>
        <w:rPr>
          <w:rFonts w:ascii="Times New Roman" w:hAnsi="Times New Roman" w:cs="Times New Roman"/>
        </w:rPr>
        <w:t>konkretizálásban</w:t>
      </w:r>
      <w:r w:rsidRPr="00AF7003">
        <w:rPr>
          <w:rFonts w:ascii="Times New Roman" w:hAnsi="Times New Roman" w:cs="Times New Roman"/>
        </w:rPr>
        <w:t xml:space="preserve">, a kutatási, illetve fejlesztési feladatok elvégzésében, valamint hogy lehetőséget adjon a nyilvános konzultációra, az együttgondolkodásra és a problémák megvitatására. Lehetőséget biztosít továbbá a dolgozat kifejtéséhez szükséges módszertani, könyvtárazási, stb. ismeretek (kis)csoportos elsajátítására, társkonzulensekkel való együttműködésre is. </w:t>
      </w:r>
    </w:p>
    <w:p w14:paraId="412C5D13" w14:textId="77777777" w:rsidR="00A311B1" w:rsidRPr="00801F3E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</w:p>
    <w:p w14:paraId="5DFB7958" w14:textId="77777777" w:rsidR="00A311B1" w:rsidRPr="00801F3E" w:rsidRDefault="00A311B1" w:rsidP="00A311B1">
      <w:pPr>
        <w:pStyle w:val="CM8"/>
        <w:spacing w:line="276" w:lineRule="auto"/>
        <w:jc w:val="both"/>
        <w:rPr>
          <w:rFonts w:ascii="Times New Roman" w:hAnsi="Times New Roman" w:cs="Times New Roman"/>
          <w:b/>
          <w:szCs w:val="20"/>
        </w:rPr>
      </w:pPr>
      <w:r w:rsidRPr="00801F3E">
        <w:rPr>
          <w:rFonts w:ascii="Times New Roman" w:hAnsi="Times New Roman" w:cs="Times New Roman"/>
          <w:b/>
          <w:iCs/>
          <w:szCs w:val="20"/>
        </w:rPr>
        <w:t>Az 1. félévben elvégzendő</w:t>
      </w:r>
      <w:r w:rsidRPr="00801F3E">
        <w:rPr>
          <w:rFonts w:ascii="Times New Roman" w:hAnsi="Times New Roman" w:cs="Times New Roman"/>
          <w:b/>
          <w:i/>
          <w:iCs/>
          <w:szCs w:val="20"/>
        </w:rPr>
        <w:t xml:space="preserve"> </w:t>
      </w:r>
      <w:r w:rsidRPr="00801F3E">
        <w:rPr>
          <w:rFonts w:ascii="Times New Roman" w:hAnsi="Times New Roman" w:cs="Times New Roman"/>
          <w:b/>
          <w:szCs w:val="20"/>
        </w:rPr>
        <w:t>feladatok és készítendő dokumentumok</w:t>
      </w:r>
    </w:p>
    <w:p w14:paraId="136AFDD6" w14:textId="77777777" w:rsidR="00A311B1" w:rsidRPr="00801F3E" w:rsidRDefault="00A311B1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pacing w:val="-2"/>
          <w:szCs w:val="20"/>
        </w:rPr>
      </w:pPr>
      <w:r w:rsidRPr="00801F3E">
        <w:rPr>
          <w:rFonts w:ascii="Times New Roman" w:hAnsi="Times New Roman"/>
          <w:color w:val="auto"/>
          <w:spacing w:val="-2"/>
          <w:szCs w:val="20"/>
        </w:rPr>
        <w:t xml:space="preserve">A záródolgozat témájának kiválasztása és a konzulenssel való elfogadtatása. </w:t>
      </w:r>
    </w:p>
    <w:p w14:paraId="0A98BE8E" w14:textId="77777777" w:rsidR="00A311B1" w:rsidRDefault="00A311B1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pacing w:val="-2"/>
          <w:szCs w:val="20"/>
        </w:rPr>
      </w:pPr>
      <w:r w:rsidRPr="00801F3E">
        <w:rPr>
          <w:rFonts w:ascii="Times New Roman" w:hAnsi="Times New Roman" w:cs="Times New Roman"/>
          <w:color w:val="auto"/>
          <w:spacing w:val="-2"/>
          <w:szCs w:val="20"/>
        </w:rPr>
        <w:t>Konzulens(ek)kel megvitatott, elfo</w:t>
      </w:r>
      <w:r>
        <w:rPr>
          <w:rFonts w:ascii="Times New Roman" w:hAnsi="Times New Roman" w:cs="Times New Roman"/>
          <w:color w:val="auto"/>
          <w:spacing w:val="-2"/>
          <w:szCs w:val="20"/>
        </w:rPr>
        <w:t>gadtatott kutatási terv leadása</w:t>
      </w:r>
      <w:r w:rsidRPr="00801F3E">
        <w:rPr>
          <w:rFonts w:ascii="Times New Roman" w:hAnsi="Times New Roman" w:cs="Times New Roman"/>
          <w:color w:val="auto"/>
          <w:spacing w:val="-2"/>
          <w:szCs w:val="20"/>
        </w:rPr>
        <w:t xml:space="preserve"> a szorgalmi időszak végéig.</w:t>
      </w:r>
    </w:p>
    <w:p w14:paraId="20D30FD3" w14:textId="77777777" w:rsidR="00A311B1" w:rsidRPr="00801F3E" w:rsidRDefault="00A311B1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pacing w:val="-2"/>
          <w:szCs w:val="20"/>
        </w:rPr>
      </w:pPr>
      <w:r>
        <w:rPr>
          <w:rFonts w:ascii="Times New Roman" w:hAnsi="Times New Roman" w:cs="Times New Roman"/>
          <w:color w:val="auto"/>
          <w:spacing w:val="-2"/>
          <w:szCs w:val="20"/>
        </w:rPr>
        <w:t xml:space="preserve">10-15 oldal terjedelmű szakirodalmi áttekintés elkészítése és bemutatása </w:t>
      </w:r>
      <w:r w:rsidRPr="00801F3E">
        <w:rPr>
          <w:rFonts w:ascii="Times New Roman" w:hAnsi="Times New Roman" w:cs="Times New Roman"/>
          <w:color w:val="auto"/>
          <w:spacing w:val="-2"/>
          <w:szCs w:val="20"/>
        </w:rPr>
        <w:t>a szorgalmi időszak végéig</w:t>
      </w:r>
      <w:r>
        <w:rPr>
          <w:rFonts w:ascii="Times New Roman" w:hAnsi="Times New Roman" w:cs="Times New Roman"/>
          <w:color w:val="auto"/>
          <w:spacing w:val="-2"/>
          <w:szCs w:val="20"/>
        </w:rPr>
        <w:t>.</w:t>
      </w:r>
    </w:p>
    <w:p w14:paraId="5C12DB01" w14:textId="77777777" w:rsidR="00A311B1" w:rsidRPr="00801F3E" w:rsidRDefault="00A311B1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pacing w:val="-2"/>
          <w:szCs w:val="20"/>
        </w:rPr>
      </w:pPr>
      <w:r w:rsidRPr="00801F3E">
        <w:rPr>
          <w:rFonts w:ascii="Times New Roman" w:hAnsi="Times New Roman" w:cs="Times New Roman"/>
          <w:color w:val="auto"/>
          <w:spacing w:val="-2"/>
          <w:szCs w:val="20"/>
        </w:rPr>
        <w:t>A hallgatók tevékenységét a konzulens a kutatási tervben megfogalmazott előrehaladási ütemezés szerint aláírásával igazolja.</w:t>
      </w:r>
    </w:p>
    <w:p w14:paraId="5A68AEE5" w14:textId="77777777" w:rsidR="00A311B1" w:rsidRPr="00801F3E" w:rsidRDefault="00A311B1" w:rsidP="00A311B1">
      <w:pPr>
        <w:pStyle w:val="CM8"/>
        <w:spacing w:line="276" w:lineRule="auto"/>
        <w:jc w:val="both"/>
        <w:rPr>
          <w:rFonts w:ascii="Times New Roman" w:hAnsi="Times New Roman" w:cs="Times New Roman"/>
          <w:b/>
          <w:i/>
          <w:iCs/>
          <w:szCs w:val="20"/>
        </w:rPr>
      </w:pPr>
    </w:p>
    <w:p w14:paraId="7D0A78DB" w14:textId="77777777" w:rsidR="00A311B1" w:rsidRPr="00801F3E" w:rsidRDefault="00A311B1" w:rsidP="00A311B1">
      <w:pPr>
        <w:pStyle w:val="CM8"/>
        <w:spacing w:line="276" w:lineRule="auto"/>
        <w:jc w:val="both"/>
        <w:rPr>
          <w:rFonts w:ascii="Times New Roman" w:hAnsi="Times New Roman" w:cs="Times New Roman"/>
          <w:b/>
          <w:szCs w:val="20"/>
        </w:rPr>
      </w:pPr>
      <w:r w:rsidRPr="00801F3E">
        <w:rPr>
          <w:rFonts w:ascii="Times New Roman" w:hAnsi="Times New Roman" w:cs="Times New Roman"/>
          <w:b/>
          <w:iCs/>
          <w:szCs w:val="20"/>
        </w:rPr>
        <w:t xml:space="preserve">A </w:t>
      </w:r>
      <w:r>
        <w:rPr>
          <w:rFonts w:ascii="Times New Roman" w:hAnsi="Times New Roman" w:cs="Times New Roman"/>
          <w:b/>
          <w:iCs/>
          <w:szCs w:val="20"/>
        </w:rPr>
        <w:t>2</w:t>
      </w:r>
      <w:r w:rsidRPr="00801F3E">
        <w:rPr>
          <w:rFonts w:ascii="Times New Roman" w:hAnsi="Times New Roman" w:cs="Times New Roman"/>
          <w:b/>
          <w:iCs/>
          <w:szCs w:val="20"/>
        </w:rPr>
        <w:t>. félévben elvégzendő</w:t>
      </w:r>
      <w:r w:rsidRPr="00801F3E">
        <w:rPr>
          <w:rFonts w:ascii="Times New Roman" w:hAnsi="Times New Roman" w:cs="Times New Roman"/>
          <w:b/>
          <w:i/>
          <w:iCs/>
          <w:szCs w:val="20"/>
        </w:rPr>
        <w:t xml:space="preserve"> </w:t>
      </w:r>
      <w:r w:rsidRPr="00801F3E">
        <w:rPr>
          <w:rFonts w:ascii="Times New Roman" w:hAnsi="Times New Roman" w:cs="Times New Roman"/>
          <w:b/>
          <w:szCs w:val="20"/>
        </w:rPr>
        <w:t>feladatok és készítendő dokumentumok</w:t>
      </w:r>
    </w:p>
    <w:p w14:paraId="15CB5875" w14:textId="77777777" w:rsidR="00A311B1" w:rsidRPr="00801F3E" w:rsidRDefault="00A311B1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zCs w:val="20"/>
        </w:rPr>
      </w:pPr>
      <w:r w:rsidRPr="00801F3E">
        <w:rPr>
          <w:rFonts w:ascii="Times New Roman" w:hAnsi="Times New Roman" w:cs="Times New Roman"/>
          <w:color w:val="auto"/>
          <w:szCs w:val="20"/>
        </w:rPr>
        <w:t>A hallgató elkészíti a záródolgozatát és legalább 5 munkanappal a szakvédés előtt bemutatja konzulensének.</w:t>
      </w:r>
    </w:p>
    <w:p w14:paraId="350D2D63" w14:textId="77777777" w:rsidR="00A311B1" w:rsidRPr="00801F3E" w:rsidRDefault="00A311B1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zCs w:val="20"/>
        </w:rPr>
      </w:pPr>
      <w:r w:rsidRPr="00801F3E">
        <w:rPr>
          <w:rFonts w:ascii="Times New Roman" w:hAnsi="Times New Roman" w:cs="Times New Roman"/>
          <w:color w:val="auto"/>
          <w:szCs w:val="20"/>
        </w:rPr>
        <w:t xml:space="preserve">A hallgató szakvédésen mutatja be ppt-ben összefoglalva szabad előadásban, 10 perc keretében a </w:t>
      </w:r>
      <w:r>
        <w:rPr>
          <w:rFonts w:ascii="Times New Roman" w:hAnsi="Times New Roman" w:cs="Times New Roman"/>
          <w:color w:val="auto"/>
          <w:szCs w:val="20"/>
        </w:rPr>
        <w:t>záródolgozatát</w:t>
      </w:r>
      <w:r w:rsidRPr="00801F3E">
        <w:rPr>
          <w:rFonts w:ascii="Times New Roman" w:hAnsi="Times New Roman" w:cs="Times New Roman"/>
          <w:color w:val="auto"/>
          <w:szCs w:val="20"/>
        </w:rPr>
        <w:t>. A bizottság értékeli, hogy záróvizsgára jelentkezhet-e és a dolgozatot végleg</w:t>
      </w:r>
      <w:r>
        <w:rPr>
          <w:rFonts w:ascii="Times New Roman" w:hAnsi="Times New Roman" w:cs="Times New Roman"/>
          <w:color w:val="auto"/>
          <w:szCs w:val="20"/>
        </w:rPr>
        <w:t>esítés</w:t>
      </w:r>
      <w:r w:rsidRPr="00801F3E">
        <w:rPr>
          <w:rFonts w:ascii="Times New Roman" w:hAnsi="Times New Roman" w:cs="Times New Roman"/>
          <w:color w:val="auto"/>
          <w:szCs w:val="20"/>
        </w:rPr>
        <w:t xml:space="preserve"> után benyújthatja-e.</w:t>
      </w:r>
    </w:p>
    <w:p w14:paraId="5593013C" w14:textId="77777777" w:rsidR="00A311B1" w:rsidRPr="00801F3E" w:rsidRDefault="00A311B1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zCs w:val="20"/>
        </w:rPr>
      </w:pPr>
      <w:r w:rsidRPr="00801F3E">
        <w:rPr>
          <w:rFonts w:ascii="Times New Roman" w:hAnsi="Times New Roman" w:cs="Times New Roman"/>
          <w:color w:val="auto"/>
          <w:szCs w:val="20"/>
        </w:rPr>
        <w:t xml:space="preserve">A záródolgozatot </w:t>
      </w:r>
      <w:r>
        <w:rPr>
          <w:rFonts w:ascii="Times New Roman" w:hAnsi="Times New Roman" w:cs="Times New Roman"/>
          <w:color w:val="auto"/>
          <w:szCs w:val="20"/>
        </w:rPr>
        <w:t xml:space="preserve">a tanév rendjében rögzített </w:t>
      </w:r>
      <w:r w:rsidRPr="00801F3E">
        <w:rPr>
          <w:rFonts w:ascii="Times New Roman" w:hAnsi="Times New Roman" w:cs="Times New Roman"/>
          <w:color w:val="auto"/>
          <w:szCs w:val="20"/>
        </w:rPr>
        <w:t>határidőre benyújtja a szakot gondozó intézetbe</w:t>
      </w:r>
      <w:r w:rsidRPr="00801F3E">
        <w:rPr>
          <w:rStyle w:val="Lbjegyzet-hivatkozs"/>
          <w:rFonts w:ascii="Times New Roman" w:hAnsi="Times New Roman" w:cs="Times New Roman"/>
          <w:color w:val="auto"/>
          <w:szCs w:val="20"/>
          <w:vertAlign w:val="superscript"/>
        </w:rPr>
        <w:footnoteReference w:id="9"/>
      </w:r>
      <w:r w:rsidRPr="00801F3E">
        <w:rPr>
          <w:rFonts w:ascii="Times New Roman" w:hAnsi="Times New Roman" w:cs="Times New Roman"/>
          <w:color w:val="auto"/>
          <w:szCs w:val="20"/>
        </w:rPr>
        <w:t>.</w:t>
      </w:r>
    </w:p>
    <w:p w14:paraId="03A34593" w14:textId="77777777" w:rsidR="00A311B1" w:rsidRPr="00801F3E" w:rsidRDefault="00A311B1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zCs w:val="20"/>
        </w:rPr>
      </w:pPr>
      <w:r w:rsidRPr="00801F3E">
        <w:rPr>
          <w:rFonts w:ascii="Times New Roman" w:hAnsi="Times New Roman" w:cs="Times New Roman"/>
          <w:color w:val="auto"/>
          <w:szCs w:val="20"/>
        </w:rPr>
        <w:t>Az intézeti adminisztrátor rögzíti a dolgozat adatait a szakvédési jegyzőkönyv alapján.</w:t>
      </w:r>
    </w:p>
    <w:p w14:paraId="29B0C5A9" w14:textId="77777777" w:rsidR="00A311B1" w:rsidRPr="00801F3E" w:rsidRDefault="00A311B1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zCs w:val="20"/>
        </w:rPr>
      </w:pPr>
      <w:r w:rsidRPr="00801F3E">
        <w:rPr>
          <w:rFonts w:ascii="Times New Roman" w:hAnsi="Times New Roman" w:cs="Times New Roman"/>
          <w:color w:val="auto"/>
          <w:szCs w:val="20"/>
        </w:rPr>
        <w:t>A hallgató feltölti</w:t>
      </w:r>
      <w:r>
        <w:rPr>
          <w:rFonts w:ascii="Times New Roman" w:hAnsi="Times New Roman" w:cs="Times New Roman"/>
          <w:color w:val="auto"/>
          <w:szCs w:val="20"/>
        </w:rPr>
        <w:t xml:space="preserve"> </w:t>
      </w:r>
      <w:r w:rsidRPr="00801F3E">
        <w:rPr>
          <w:rFonts w:ascii="Times New Roman" w:hAnsi="Times New Roman" w:cs="Times New Roman"/>
          <w:color w:val="auto"/>
          <w:szCs w:val="20"/>
        </w:rPr>
        <w:t xml:space="preserve">az elektronikus tanulmányi rendszerben a végleges dolgozatot pdf formátumban. </w:t>
      </w:r>
    </w:p>
    <w:p w14:paraId="7D9BB324" w14:textId="77777777" w:rsidR="00A311B1" w:rsidRPr="00801F3E" w:rsidRDefault="00A311B1" w:rsidP="004D25C3">
      <w:pPr>
        <w:pStyle w:val="Default"/>
        <w:numPr>
          <w:ilvl w:val="0"/>
          <w:numId w:val="14"/>
        </w:numPr>
        <w:spacing w:line="276" w:lineRule="auto"/>
        <w:ind w:left="567" w:hanging="425"/>
        <w:jc w:val="both"/>
        <w:rPr>
          <w:rFonts w:ascii="Times New Roman" w:hAnsi="Times New Roman" w:cs="Times New Roman"/>
          <w:color w:val="auto"/>
          <w:spacing w:val="-2"/>
          <w:szCs w:val="20"/>
        </w:rPr>
      </w:pPr>
      <w:r w:rsidRPr="00801F3E">
        <w:rPr>
          <w:rFonts w:ascii="Times New Roman" w:hAnsi="Times New Roman" w:cs="Times New Roman"/>
          <w:color w:val="auto"/>
          <w:spacing w:val="-2"/>
          <w:szCs w:val="20"/>
        </w:rPr>
        <w:t>A hallgatók tevékenységét a konzulens a kutatási tervben megfogalmazott előrehaladási ütemezés szerint aláírásával igazolja.</w:t>
      </w:r>
    </w:p>
    <w:p w14:paraId="5934689C" w14:textId="77777777" w:rsidR="00A311B1" w:rsidRDefault="00A311B1" w:rsidP="00A311B1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  <w:color w:val="auto"/>
          <w:spacing w:val="-2"/>
          <w:szCs w:val="20"/>
        </w:rPr>
      </w:pPr>
    </w:p>
    <w:p w14:paraId="4A9DFE51" w14:textId="77777777" w:rsidR="00A311B1" w:rsidRDefault="00A311B1" w:rsidP="00A311B1">
      <w:pPr>
        <w:pStyle w:val="Cmsor1"/>
        <w:spacing w:before="0" w:after="0" w:line="276" w:lineRule="auto"/>
      </w:pPr>
      <w:bookmarkStart w:id="160" w:name="_Toc20728176"/>
      <w:bookmarkStart w:id="161" w:name="_Toc67565766"/>
      <w:r>
        <w:t>A ZÁRÓDOLGOZAT ÉS ELKÉSZÍTÉSÉNEK FOLYAMATA</w:t>
      </w:r>
      <w:bookmarkEnd w:id="160"/>
      <w:bookmarkEnd w:id="161"/>
    </w:p>
    <w:p w14:paraId="2A323481" w14:textId="77777777" w:rsidR="00A311B1" w:rsidRPr="00EE3316" w:rsidRDefault="00A311B1" w:rsidP="00A311B1">
      <w:pPr>
        <w:spacing w:after="0"/>
        <w:rPr>
          <w:rFonts w:ascii="Times New Roman" w:hAnsi="Times New Roman"/>
          <w:sz w:val="24"/>
          <w:szCs w:val="24"/>
        </w:rPr>
      </w:pPr>
    </w:p>
    <w:p w14:paraId="631512DA" w14:textId="77777777" w:rsidR="00A311B1" w:rsidRDefault="00A311B1" w:rsidP="00A311B1">
      <w:pPr>
        <w:pStyle w:val="Cmsor2"/>
        <w:spacing w:before="0" w:after="0" w:line="276" w:lineRule="auto"/>
        <w:ind w:left="426"/>
      </w:pPr>
      <w:bookmarkStart w:id="162" w:name="_Toc20728177"/>
      <w:bookmarkStart w:id="163" w:name="_Toc67565767"/>
      <w:r>
        <w:t>A záródolgozat</w:t>
      </w:r>
      <w:bookmarkEnd w:id="162"/>
      <w:bookmarkEnd w:id="163"/>
    </w:p>
    <w:p w14:paraId="3A8114CE" w14:textId="77777777" w:rsidR="00A311B1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030C22">
        <w:rPr>
          <w:rFonts w:ascii="Times New Roman" w:hAnsi="Times New Roman" w:cs="Times New Roman"/>
          <w:szCs w:val="20"/>
        </w:rPr>
        <w:t xml:space="preserve">A </w:t>
      </w:r>
      <w:r>
        <w:rPr>
          <w:rFonts w:ascii="Times New Roman" w:hAnsi="Times New Roman" w:cs="Times New Roman"/>
          <w:szCs w:val="20"/>
        </w:rPr>
        <w:t>hallgató a záródolgozat</w:t>
      </w:r>
      <w:r w:rsidRPr="00030C22">
        <w:rPr>
          <w:rFonts w:ascii="Times New Roman" w:hAnsi="Times New Roman" w:cs="Times New Roman"/>
          <w:szCs w:val="20"/>
        </w:rPr>
        <w:t xml:space="preserve"> megírásával és megvédésével igazolja, hogy képes a képzés </w:t>
      </w:r>
      <w:r w:rsidRPr="00030C22">
        <w:rPr>
          <w:rFonts w:ascii="Times New Roman" w:hAnsi="Times New Roman" w:cs="Times New Roman"/>
          <w:szCs w:val="20"/>
        </w:rPr>
        <w:lastRenderedPageBreak/>
        <w:t xml:space="preserve">tanulmányaival összefüggő tárgykörökre épülő, tudományos igényességű, önálló írásmű elkészítésére a hazai szakirodalom felhasználásával, az elsajátított elméleti és gyakorlati ismeretanyag önálló alkalmazásán és bemutatásán keresztül. Mindezekről a </w:t>
      </w:r>
      <w:r>
        <w:rPr>
          <w:rFonts w:ascii="Times New Roman" w:hAnsi="Times New Roman" w:cs="Times New Roman"/>
          <w:szCs w:val="20"/>
        </w:rPr>
        <w:t>záródolgozat</w:t>
      </w:r>
      <w:r w:rsidRPr="00030C22">
        <w:rPr>
          <w:rFonts w:ascii="Times New Roman" w:hAnsi="Times New Roman" w:cs="Times New Roman"/>
          <w:szCs w:val="20"/>
        </w:rPr>
        <w:t>ban és a záróvizsgán kell számot adnia</w:t>
      </w:r>
      <w:r>
        <w:rPr>
          <w:rFonts w:ascii="Times New Roman" w:hAnsi="Times New Roman" w:cs="Times New Roman"/>
          <w:szCs w:val="20"/>
        </w:rPr>
        <w:t>.</w:t>
      </w:r>
    </w:p>
    <w:p w14:paraId="0507F3FD" w14:textId="77777777" w:rsidR="00A311B1" w:rsidRPr="00030C22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A záródolgozat elkészítése a választott konzulens témavezetői útmutatásával, a vonatkozó szabályzatok betartásával és a bírálati szempontok szem előtt tartásával az alábbi folyamatelemekre épül: kutatási terv elkészítése és benyújtása, a dolgozat elkészítése, a szakvédésen való részvétel, majd a záródolgozat véglegesítése, benyújtása és megvédése.</w:t>
      </w:r>
    </w:p>
    <w:p w14:paraId="1D27D986" w14:textId="77777777" w:rsidR="00A311B1" w:rsidRPr="00030C22" w:rsidRDefault="00A311B1" w:rsidP="00A311B1">
      <w:pPr>
        <w:spacing w:after="0"/>
        <w:rPr>
          <w:lang w:eastAsia="en-US"/>
        </w:rPr>
      </w:pPr>
    </w:p>
    <w:p w14:paraId="1CD0AE64" w14:textId="77777777" w:rsidR="00A311B1" w:rsidRPr="00AF7003" w:rsidRDefault="00A311B1" w:rsidP="00A311B1">
      <w:pPr>
        <w:pStyle w:val="Cmsor2"/>
        <w:spacing w:before="0" w:after="0" w:line="276" w:lineRule="auto"/>
        <w:ind w:left="426"/>
      </w:pPr>
      <w:bookmarkStart w:id="164" w:name="_Toc20728178"/>
      <w:bookmarkStart w:id="165" w:name="_Toc67565768"/>
      <w:r>
        <w:t>Záródolgozat</w:t>
      </w:r>
      <w:r w:rsidRPr="00AF7003">
        <w:t>-készítési terv (kutatási terv)</w:t>
      </w:r>
      <w:bookmarkEnd w:id="164"/>
      <w:bookmarkEnd w:id="165"/>
    </w:p>
    <w:p w14:paraId="0CBEFB76" w14:textId="77777777" w:rsidR="00A311B1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AF7003">
        <w:rPr>
          <w:rFonts w:ascii="Times New Roman" w:hAnsi="Times New Roman" w:cs="Times New Roman"/>
          <w:szCs w:val="20"/>
        </w:rPr>
        <w:t xml:space="preserve">A választott </w:t>
      </w:r>
      <w:r>
        <w:rPr>
          <w:rFonts w:ascii="Times New Roman" w:hAnsi="Times New Roman" w:cs="Times New Roman"/>
          <w:szCs w:val="20"/>
        </w:rPr>
        <w:t xml:space="preserve">záródolgozati </w:t>
      </w:r>
      <w:r w:rsidRPr="00AF7003">
        <w:rPr>
          <w:rFonts w:ascii="Times New Roman" w:hAnsi="Times New Roman" w:cs="Times New Roman"/>
          <w:szCs w:val="20"/>
        </w:rPr>
        <w:t xml:space="preserve">téma elfogadását követően a hallgatónak tervet kell készítenie a kidolgozandó témával, célokkal, feladatokkal kapcsolatban. </w:t>
      </w:r>
    </w:p>
    <w:p w14:paraId="15C19C23" w14:textId="77777777" w:rsidR="00A311B1" w:rsidRPr="00AF7003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A </w:t>
      </w:r>
      <w:r>
        <w:rPr>
          <w:rFonts w:ascii="Times New Roman" w:hAnsi="Times New Roman" w:cs="Times New Roman"/>
          <w:color w:val="auto"/>
          <w:szCs w:val="20"/>
        </w:rPr>
        <w:t>kutatási tervvel kapcsolatban elvárás, hogy abból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</w:t>
      </w:r>
      <w:r w:rsidRPr="00BB6274">
        <w:rPr>
          <w:rFonts w:ascii="Times New Roman" w:hAnsi="Times New Roman" w:cs="Times New Roman"/>
          <w:color w:val="auto"/>
          <w:szCs w:val="20"/>
        </w:rPr>
        <w:t>látható</w:t>
      </w:r>
      <w:r>
        <w:rPr>
          <w:rFonts w:ascii="Times New Roman" w:hAnsi="Times New Roman" w:cs="Times New Roman"/>
          <w:color w:val="auto"/>
          <w:szCs w:val="20"/>
        </w:rPr>
        <w:t>k</w:t>
      </w:r>
      <w:r w:rsidRPr="00BB6274">
        <w:rPr>
          <w:rFonts w:ascii="Times New Roman" w:hAnsi="Times New Roman" w:cs="Times New Roman"/>
          <w:color w:val="auto"/>
          <w:szCs w:val="20"/>
        </w:rPr>
        <w:t xml:space="preserve"> legyen</w:t>
      </w:r>
      <w:r>
        <w:rPr>
          <w:rFonts w:ascii="Times New Roman" w:hAnsi="Times New Roman" w:cs="Times New Roman"/>
          <w:color w:val="auto"/>
          <w:szCs w:val="20"/>
        </w:rPr>
        <w:t>ek</w:t>
      </w:r>
      <w:r w:rsidRPr="00BB6274">
        <w:rPr>
          <w:rFonts w:ascii="Times New Roman" w:hAnsi="Times New Roman" w:cs="Times New Roman"/>
          <w:color w:val="auto"/>
          <w:szCs w:val="20"/>
        </w:rPr>
        <w:t xml:space="preserve"> a lényegi kérdések, feladatok, hogy milyen tényekre alapoz, milyen módszereket, eszközöket kíván felhasználni</w:t>
      </w:r>
      <w:r>
        <w:rPr>
          <w:rFonts w:ascii="Times New Roman" w:hAnsi="Times New Roman" w:cs="Times New Roman"/>
          <w:color w:val="auto"/>
          <w:szCs w:val="20"/>
        </w:rPr>
        <w:t xml:space="preserve"> dolgozatában</w:t>
      </w:r>
      <w:r w:rsidRPr="00BB6274">
        <w:rPr>
          <w:rFonts w:ascii="Times New Roman" w:hAnsi="Times New Roman" w:cs="Times New Roman"/>
          <w:color w:val="auto"/>
          <w:szCs w:val="20"/>
        </w:rPr>
        <w:t xml:space="preserve">. Az elkészítés során a hallgató tartózkodjon az általánosságoktól, legyen konkrét, pontos, tárgyszerű. </w:t>
      </w:r>
      <w:r w:rsidRPr="00BB6274">
        <w:rPr>
          <w:rFonts w:ascii="Times New Roman" w:hAnsi="Times New Roman" w:cs="Times New Roman"/>
          <w:szCs w:val="20"/>
        </w:rPr>
        <w:t xml:space="preserve">A </w:t>
      </w:r>
      <w:r w:rsidRPr="00042AD3">
        <w:rPr>
          <w:rFonts w:ascii="Times New Roman" w:hAnsi="Times New Roman" w:cs="Times New Roman"/>
          <w:szCs w:val="20"/>
        </w:rPr>
        <w:t>koncepciót</w:t>
      </w:r>
      <w:r w:rsidRPr="00AF7003">
        <w:rPr>
          <w:rFonts w:ascii="Times New Roman" w:hAnsi="Times New Roman" w:cs="Times New Roman"/>
          <w:szCs w:val="20"/>
        </w:rPr>
        <w:t xml:space="preserve"> az egyetemi belső konzulenssel történt előzetes megbeszélések és iránymutatás alapján kell elkészíteni, és írásban </w:t>
      </w:r>
      <w:r>
        <w:rPr>
          <w:rFonts w:ascii="Times New Roman" w:hAnsi="Times New Roman" w:cs="Times New Roman"/>
          <w:szCs w:val="20"/>
        </w:rPr>
        <w:t xml:space="preserve">a konzulensnek </w:t>
      </w:r>
      <w:r w:rsidRPr="00AF7003">
        <w:rPr>
          <w:rFonts w:ascii="Times New Roman" w:hAnsi="Times New Roman" w:cs="Times New Roman"/>
          <w:szCs w:val="20"/>
        </w:rPr>
        <w:t xml:space="preserve">benyújtani a szemeszter szorgalmi időszakának végéig. </w:t>
      </w:r>
    </w:p>
    <w:p w14:paraId="3F8F9C05" w14:textId="77777777" w:rsidR="00A311B1" w:rsidRPr="00D533BF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18"/>
          <w:szCs w:val="20"/>
        </w:rPr>
      </w:pPr>
    </w:p>
    <w:p w14:paraId="0361333A" w14:textId="77777777" w:rsidR="00A311B1" w:rsidRPr="002B3509" w:rsidRDefault="00A311B1" w:rsidP="00A311B1">
      <w:pPr>
        <w:pStyle w:val="CM27"/>
        <w:spacing w:after="0" w:line="276" w:lineRule="auto"/>
        <w:jc w:val="both"/>
        <w:rPr>
          <w:rFonts w:ascii="Times New Roman" w:hAnsi="Times New Roman" w:cs="Times New Roman"/>
          <w:b/>
          <w:szCs w:val="20"/>
        </w:rPr>
      </w:pPr>
      <w:r w:rsidRPr="002B3509">
        <w:rPr>
          <w:rFonts w:ascii="Times New Roman" w:hAnsi="Times New Roman" w:cs="Times New Roman"/>
          <w:b/>
          <w:i/>
          <w:iCs/>
          <w:szCs w:val="20"/>
        </w:rPr>
        <w:t xml:space="preserve">A </w:t>
      </w:r>
      <w:r>
        <w:rPr>
          <w:rFonts w:ascii="Times New Roman" w:hAnsi="Times New Roman" w:cs="Times New Roman"/>
          <w:b/>
          <w:i/>
          <w:iCs/>
          <w:szCs w:val="20"/>
        </w:rPr>
        <w:t>záródolgozat</w:t>
      </w:r>
      <w:r w:rsidRPr="002B3509">
        <w:rPr>
          <w:rFonts w:ascii="Times New Roman" w:hAnsi="Times New Roman" w:cs="Times New Roman"/>
          <w:b/>
          <w:i/>
          <w:iCs/>
          <w:szCs w:val="20"/>
        </w:rPr>
        <w:t>-készítési terv tartalmi követelményei</w:t>
      </w:r>
    </w:p>
    <w:p w14:paraId="42F6EF84" w14:textId="77777777" w:rsidR="00A311B1" w:rsidRPr="00AF7003" w:rsidRDefault="00A311B1" w:rsidP="00A311B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CÍMLAP, amely</w:t>
      </w:r>
      <w:r>
        <w:rPr>
          <w:rFonts w:ascii="Times New Roman" w:hAnsi="Times New Roman" w:cs="Times New Roman"/>
          <w:color w:val="auto"/>
          <w:szCs w:val="20"/>
        </w:rPr>
        <w:t>en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feltünteti: </w:t>
      </w:r>
    </w:p>
    <w:p w14:paraId="164F84AE" w14:textId="77777777" w:rsidR="00A311B1" w:rsidRPr="00AF7003" w:rsidRDefault="00A311B1" w:rsidP="00A311B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az intézmény nevét, </w:t>
      </w:r>
    </w:p>
    <w:p w14:paraId="03A1C601" w14:textId="77777777" w:rsidR="00A311B1" w:rsidRPr="00AF7003" w:rsidRDefault="00A311B1" w:rsidP="00A311B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a dokumentum típusát (</w:t>
      </w:r>
      <w:r>
        <w:rPr>
          <w:rFonts w:ascii="Times New Roman" w:hAnsi="Times New Roman" w:cs="Times New Roman"/>
          <w:color w:val="auto"/>
          <w:szCs w:val="20"/>
        </w:rPr>
        <w:t>záródolgozat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terv),</w:t>
      </w:r>
    </w:p>
    <w:p w14:paraId="7035D014" w14:textId="77777777" w:rsidR="00A311B1" w:rsidRPr="00AF7003" w:rsidRDefault="00A311B1" w:rsidP="00A311B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a </w:t>
      </w:r>
      <w:r>
        <w:rPr>
          <w:rFonts w:ascii="Times New Roman" w:hAnsi="Times New Roman" w:cs="Times New Roman"/>
          <w:color w:val="auto"/>
          <w:szCs w:val="20"/>
        </w:rPr>
        <w:t>hallgató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nevét és képzési </w:t>
      </w:r>
      <w:r w:rsidRPr="00042AD3">
        <w:rPr>
          <w:rFonts w:ascii="Times New Roman" w:hAnsi="Times New Roman" w:cs="Times New Roman"/>
          <w:color w:val="auto"/>
          <w:szCs w:val="20"/>
        </w:rPr>
        <w:t xml:space="preserve">programját </w:t>
      </w:r>
      <w:r w:rsidRPr="00D533BF">
        <w:rPr>
          <w:rFonts w:ascii="Times New Roman" w:hAnsi="Times New Roman" w:cs="Times New Roman"/>
          <w:color w:val="auto"/>
          <w:szCs w:val="20"/>
        </w:rPr>
        <w:t>(szakot és képzési szintet)</w:t>
      </w:r>
      <w:r w:rsidRPr="00042AD3">
        <w:rPr>
          <w:rFonts w:ascii="Times New Roman" w:hAnsi="Times New Roman" w:cs="Times New Roman"/>
          <w:color w:val="auto"/>
          <w:szCs w:val="20"/>
        </w:rPr>
        <w:t>,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</w:t>
      </w:r>
    </w:p>
    <w:p w14:paraId="5B7C868D" w14:textId="77777777" w:rsidR="00A311B1" w:rsidRPr="00AF7003" w:rsidRDefault="00A311B1" w:rsidP="00A311B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a választott téma címét, </w:t>
      </w:r>
    </w:p>
    <w:p w14:paraId="5342AFA8" w14:textId="77777777" w:rsidR="00A311B1" w:rsidRPr="00AF7003" w:rsidRDefault="00A311B1" w:rsidP="00A311B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konzulens(ek) nevét, illetve a szakfelelős nevét és beosztásukat</w:t>
      </w:r>
      <w:r>
        <w:rPr>
          <w:rFonts w:ascii="Times New Roman" w:hAnsi="Times New Roman" w:cs="Times New Roman"/>
          <w:color w:val="auto"/>
          <w:szCs w:val="20"/>
        </w:rPr>
        <w:t>,</w:t>
      </w:r>
    </w:p>
    <w:p w14:paraId="4059911B" w14:textId="77777777" w:rsidR="00A311B1" w:rsidRPr="00AF7003" w:rsidRDefault="00A311B1" w:rsidP="00A311B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a dokumentum készítésének a dátumát</w:t>
      </w:r>
      <w:r>
        <w:rPr>
          <w:rFonts w:ascii="Times New Roman" w:hAnsi="Times New Roman" w:cs="Times New Roman"/>
          <w:color w:val="auto"/>
          <w:szCs w:val="20"/>
        </w:rPr>
        <w:t>.</w:t>
      </w:r>
    </w:p>
    <w:p w14:paraId="472080D1" w14:textId="77777777" w:rsidR="00A311B1" w:rsidRPr="00AF7003" w:rsidRDefault="00A311B1" w:rsidP="00A311B1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TÉMAVÁLASZTÁS INDOKLÁSA</w:t>
      </w:r>
      <w:r>
        <w:rPr>
          <w:rFonts w:ascii="Times New Roman" w:hAnsi="Times New Roman" w:cs="Times New Roman"/>
          <w:color w:val="auto"/>
          <w:szCs w:val="20"/>
        </w:rPr>
        <w:t>, amely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a </w:t>
      </w:r>
      <w:r>
        <w:rPr>
          <w:rFonts w:ascii="Times New Roman" w:hAnsi="Times New Roman" w:cs="Times New Roman"/>
          <w:color w:val="auto"/>
          <w:szCs w:val="20"/>
        </w:rPr>
        <w:t xml:space="preserve">választott </w:t>
      </w:r>
      <w:r w:rsidRPr="00AF7003">
        <w:rPr>
          <w:rFonts w:ascii="Times New Roman" w:hAnsi="Times New Roman" w:cs="Times New Roman"/>
          <w:color w:val="auto"/>
          <w:szCs w:val="20"/>
        </w:rPr>
        <w:t>téma vizsgálatának, tanulmányozásának az előzményeit és célját foglalja össze. Ebben kell írni:</w:t>
      </w:r>
    </w:p>
    <w:p w14:paraId="44FA9AC2" w14:textId="77777777" w:rsidR="00A311B1" w:rsidRPr="00AF7003" w:rsidRDefault="00A311B1" w:rsidP="00A311B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a témaválasztás indokairól (aktualitás, fontosság, gyakorlati hasznosság, késztetés a téma kidolgozására), </w:t>
      </w:r>
    </w:p>
    <w:p w14:paraId="5D0FCD3B" w14:textId="77777777" w:rsidR="00A311B1" w:rsidRPr="00AF7003" w:rsidRDefault="00A311B1" w:rsidP="00A311B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a kutatási célokról (altémánként megfogalmazva), valamint a feltevésekről (ha vannak ilyenek)</w:t>
      </w:r>
      <w:r>
        <w:rPr>
          <w:rFonts w:ascii="Times New Roman" w:hAnsi="Times New Roman" w:cs="Times New Roman"/>
          <w:color w:val="auto"/>
          <w:szCs w:val="20"/>
        </w:rPr>
        <w:t>,</w:t>
      </w:r>
    </w:p>
    <w:p w14:paraId="42413896" w14:textId="77777777" w:rsidR="00A311B1" w:rsidRPr="00AF7003" w:rsidRDefault="00A311B1" w:rsidP="00A311B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a témának a </w:t>
      </w:r>
      <w:r>
        <w:rPr>
          <w:rFonts w:ascii="Times New Roman" w:hAnsi="Times New Roman" w:cs="Times New Roman"/>
          <w:color w:val="auto"/>
          <w:szCs w:val="20"/>
        </w:rPr>
        <w:t>hallgató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korábbi tanulmányaival, munkásságával való kapcsolatát, az addig elért kutatási eredményt (vagyis milyen tárgy vagy kutatási projekt során találkozott a témával, írt-e korábban házi dolgozatot, TDK-dolgozatot e tárgyban, mi mot</w:t>
      </w:r>
      <w:r>
        <w:rPr>
          <w:rFonts w:ascii="Times New Roman" w:hAnsi="Times New Roman" w:cs="Times New Roman"/>
          <w:color w:val="auto"/>
          <w:szCs w:val="20"/>
        </w:rPr>
        <w:t>iválta a témaválasztásban, stb.).</w:t>
      </w:r>
    </w:p>
    <w:p w14:paraId="5B249866" w14:textId="77777777" w:rsidR="00A311B1" w:rsidRPr="00AF7003" w:rsidRDefault="00A311B1" w:rsidP="00A311B1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ANYAG ÉS MÓDSZERTAN</w:t>
      </w:r>
    </w:p>
    <w:p w14:paraId="25F76CF4" w14:textId="77777777" w:rsidR="00A311B1" w:rsidRPr="00AF7003" w:rsidRDefault="00A311B1" w:rsidP="00A311B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az adatgyűjtésnek, az alkalmazandó </w:t>
      </w:r>
      <w:r>
        <w:rPr>
          <w:rFonts w:ascii="Times New Roman" w:hAnsi="Times New Roman" w:cs="Times New Roman"/>
          <w:color w:val="auto"/>
          <w:szCs w:val="20"/>
        </w:rPr>
        <w:t xml:space="preserve">szekunder (és </w:t>
      </w:r>
      <w:r w:rsidRPr="00AF7003">
        <w:rPr>
          <w:rFonts w:ascii="Times New Roman" w:hAnsi="Times New Roman" w:cs="Times New Roman"/>
          <w:color w:val="auto"/>
          <w:szCs w:val="20"/>
        </w:rPr>
        <w:t>primer</w:t>
      </w:r>
      <w:r>
        <w:rPr>
          <w:rFonts w:ascii="Times New Roman" w:hAnsi="Times New Roman" w:cs="Times New Roman"/>
          <w:color w:val="auto"/>
          <w:szCs w:val="20"/>
        </w:rPr>
        <w:t>)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kutatási módszerek, technikák megválasztásának a szempontjait adja meg részletesen. </w:t>
      </w:r>
    </w:p>
    <w:p w14:paraId="201B95B3" w14:textId="77777777" w:rsidR="00A311B1" w:rsidRPr="00AF7003" w:rsidRDefault="00A311B1" w:rsidP="00A311B1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FELHASZNÁLANDÓ FORRÁSOK JEGYZÉKE</w:t>
      </w:r>
    </w:p>
    <w:p w14:paraId="5D4AAB53" w14:textId="77777777" w:rsidR="00A311B1" w:rsidRPr="00AF7003" w:rsidRDefault="00A311B1" w:rsidP="00A311B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a témakörben eddig olvasott és/vag</w:t>
      </w:r>
      <w:r>
        <w:rPr>
          <w:rFonts w:ascii="Times New Roman" w:hAnsi="Times New Roman" w:cs="Times New Roman"/>
          <w:color w:val="auto"/>
          <w:szCs w:val="20"/>
        </w:rPr>
        <w:t>y relevánsnak tartott források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, </w:t>
      </w:r>
    </w:p>
    <w:p w14:paraId="149B6AF1" w14:textId="77777777" w:rsidR="00A311B1" w:rsidRPr="00AF7003" w:rsidRDefault="00A311B1" w:rsidP="00A311B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a szükséges és/vagy felhasználásra kerülő </w:t>
      </w:r>
      <w:r>
        <w:rPr>
          <w:rFonts w:ascii="Times New Roman" w:hAnsi="Times New Roman" w:cs="Times New Roman"/>
          <w:color w:val="auto"/>
          <w:szCs w:val="20"/>
        </w:rPr>
        <w:t>források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(könyvtári kutatás, számítógépes információgyűjtés). </w:t>
      </w:r>
    </w:p>
    <w:p w14:paraId="29626696" w14:textId="77777777" w:rsidR="00A311B1" w:rsidRDefault="00A311B1" w:rsidP="00A311B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lastRenderedPageBreak/>
        <w:t>FELADATOK TERVEZETT ÜTEMEZÉSE</w:t>
      </w:r>
      <w:r>
        <w:rPr>
          <w:rFonts w:ascii="Times New Roman" w:hAnsi="Times New Roman" w:cs="Times New Roman"/>
          <w:color w:val="auto"/>
          <w:szCs w:val="20"/>
        </w:rPr>
        <w:t xml:space="preserve"> </w:t>
      </w:r>
    </w:p>
    <w:p w14:paraId="3F064376" w14:textId="77777777" w:rsidR="00A311B1" w:rsidRPr="00673C51" w:rsidRDefault="00A311B1" w:rsidP="00A311B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a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főbb mérföldkövek és az elvégzendő kutatási, elemzési, irodalom feldolgozással kapcsolatos feladatok időigényességének tervezése</w:t>
      </w:r>
      <w:r>
        <w:rPr>
          <w:rFonts w:ascii="Times New Roman" w:hAnsi="Times New Roman" w:cs="Times New Roman"/>
          <w:color w:val="auto"/>
          <w:szCs w:val="20"/>
        </w:rPr>
        <w:t xml:space="preserve"> az </w:t>
      </w:r>
      <w:r w:rsidRPr="002F67B3">
        <w:rPr>
          <w:rFonts w:ascii="Times New Roman" w:hAnsi="Times New Roman" w:cs="Times New Roman"/>
          <w:i/>
        </w:rPr>
        <w:t>1</w:t>
      </w:r>
      <w:r>
        <w:rPr>
          <w:rFonts w:ascii="Times New Roman" w:hAnsi="Times New Roman" w:cs="Times New Roman"/>
          <w:i/>
        </w:rPr>
        <w:t>.</w:t>
      </w:r>
      <w:r w:rsidRPr="002E68A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melléklet</w:t>
      </w:r>
      <w:r>
        <w:rPr>
          <w:rFonts w:ascii="Times New Roman" w:hAnsi="Times New Roman" w:cs="Times New Roman"/>
        </w:rPr>
        <w:t xml:space="preserve"> alapján.</w:t>
      </w:r>
    </w:p>
    <w:p w14:paraId="6E56DDD5" w14:textId="77777777" w:rsidR="00A311B1" w:rsidRDefault="00A311B1" w:rsidP="00A311B1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BEVONANDÓ VÁLLALATI PARTNER</w:t>
      </w:r>
    </w:p>
    <w:p w14:paraId="158917A9" w14:textId="77777777" w:rsidR="00A311B1" w:rsidRPr="002E0B15" w:rsidRDefault="00A311B1" w:rsidP="00A311B1">
      <w:pPr>
        <w:pStyle w:val="Defaul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Amennyiben releváns, </w:t>
      </w:r>
      <w:r w:rsidRPr="002E0B15">
        <w:rPr>
          <w:rFonts w:ascii="Times New Roman" w:hAnsi="Times New Roman" w:cs="Times New Roman"/>
          <w:color w:val="auto"/>
          <w:szCs w:val="20"/>
        </w:rPr>
        <w:t>a kutatásban érintett, bevonandó vállalati partner megnevezése,</w:t>
      </w:r>
      <w:r>
        <w:rPr>
          <w:rFonts w:ascii="Times New Roman" w:hAnsi="Times New Roman" w:cs="Times New Roman"/>
          <w:color w:val="auto"/>
          <w:szCs w:val="20"/>
        </w:rPr>
        <w:t xml:space="preserve"> aki </w:t>
      </w:r>
      <w:r w:rsidRPr="002E0B15">
        <w:rPr>
          <w:rFonts w:ascii="Times New Roman" w:hAnsi="Times New Roman" w:cs="Times New Roman"/>
          <w:color w:val="auto"/>
          <w:szCs w:val="20"/>
        </w:rPr>
        <w:t>lehetőség szerint szakmai gyakorlati hely</w:t>
      </w:r>
      <w:r>
        <w:rPr>
          <w:rFonts w:ascii="Times New Roman" w:hAnsi="Times New Roman" w:cs="Times New Roman"/>
          <w:color w:val="auto"/>
          <w:szCs w:val="20"/>
        </w:rPr>
        <w:t>et biztosít a hallgatónak és/vagy duális partner.</w:t>
      </w:r>
    </w:p>
    <w:p w14:paraId="475D7BCC" w14:textId="77777777" w:rsidR="00A311B1" w:rsidRPr="00D533BF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  <w:sz w:val="18"/>
          <w:szCs w:val="20"/>
        </w:rPr>
      </w:pPr>
    </w:p>
    <w:p w14:paraId="68630CEF" w14:textId="77777777" w:rsidR="00A311B1" w:rsidRPr="00AF7003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  <w:szCs w:val="20"/>
        </w:rPr>
      </w:pPr>
      <w:r w:rsidRPr="00AF7003">
        <w:rPr>
          <w:rFonts w:ascii="Times New Roman" w:hAnsi="Times New Roman" w:cs="Times New Roman"/>
          <w:i/>
          <w:color w:val="auto"/>
          <w:szCs w:val="20"/>
        </w:rPr>
        <w:t xml:space="preserve">A </w:t>
      </w:r>
      <w:r w:rsidRPr="00E975F3">
        <w:rPr>
          <w:rFonts w:ascii="Times New Roman" w:hAnsi="Times New Roman" w:cs="Times New Roman"/>
          <w:i/>
          <w:iCs/>
          <w:szCs w:val="20"/>
        </w:rPr>
        <w:t>záródolgozat-készítési terv</w:t>
      </w:r>
      <w:r w:rsidRPr="002B3509">
        <w:rPr>
          <w:rFonts w:ascii="Times New Roman" w:hAnsi="Times New Roman" w:cs="Times New Roman"/>
          <w:b/>
          <w:i/>
          <w:iCs/>
          <w:szCs w:val="20"/>
        </w:rPr>
        <w:t xml:space="preserve"> </w:t>
      </w:r>
      <w:r w:rsidRPr="00AF7003">
        <w:rPr>
          <w:rFonts w:ascii="Times New Roman" w:hAnsi="Times New Roman" w:cs="Times New Roman"/>
          <w:i/>
          <w:color w:val="auto"/>
          <w:szCs w:val="20"/>
        </w:rPr>
        <w:t>formai követelményei:</w:t>
      </w:r>
    </w:p>
    <w:p w14:paraId="3AF42622" w14:textId="77777777" w:rsidR="00A311B1" w:rsidRPr="00AF7003" w:rsidRDefault="00A311B1" w:rsidP="004D25C3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W</w:t>
      </w:r>
      <w:r w:rsidRPr="00AF7003">
        <w:rPr>
          <w:rFonts w:ascii="Times New Roman" w:hAnsi="Times New Roman" w:cs="Times New Roman"/>
          <w:color w:val="auto"/>
          <w:szCs w:val="20"/>
        </w:rPr>
        <w:t>ord dokumentum</w:t>
      </w:r>
      <w:r>
        <w:rPr>
          <w:rFonts w:ascii="Times New Roman" w:hAnsi="Times New Roman" w:cs="Times New Roman"/>
          <w:color w:val="auto"/>
          <w:szCs w:val="20"/>
        </w:rPr>
        <w:t xml:space="preserve"> formátum,</w:t>
      </w:r>
    </w:p>
    <w:p w14:paraId="4367C31D" w14:textId="77777777" w:rsidR="00A311B1" w:rsidRPr="00AF7003" w:rsidRDefault="00A311B1" w:rsidP="004D25C3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12-es betűméret, Times New Roman betűtípus, </w:t>
      </w:r>
    </w:p>
    <w:p w14:paraId="7EB5046D" w14:textId="77777777" w:rsidR="00A311B1" w:rsidRPr="00AF7003" w:rsidRDefault="00A311B1" w:rsidP="004D25C3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sorkizárt és szimpla sortávolság</w:t>
      </w:r>
      <w:r>
        <w:rPr>
          <w:rFonts w:ascii="Times New Roman" w:hAnsi="Times New Roman" w:cs="Times New Roman"/>
          <w:color w:val="auto"/>
          <w:szCs w:val="20"/>
        </w:rPr>
        <w:t>,</w:t>
      </w:r>
    </w:p>
    <w:p w14:paraId="0177C216" w14:textId="77777777" w:rsidR="00A311B1" w:rsidRDefault="00A311B1" w:rsidP="004D25C3">
      <w:pPr>
        <w:pStyle w:val="Defaul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terjedelme minimum 2, maximum 4 oldal</w:t>
      </w:r>
      <w:r>
        <w:rPr>
          <w:rFonts w:ascii="Times New Roman" w:hAnsi="Times New Roman" w:cs="Times New Roman"/>
          <w:color w:val="auto"/>
          <w:szCs w:val="20"/>
        </w:rPr>
        <w:t>.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</w:t>
      </w:r>
    </w:p>
    <w:p w14:paraId="6A5D7C76" w14:textId="77777777" w:rsidR="00A311B1" w:rsidRPr="00AF7003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</w:p>
    <w:p w14:paraId="1F7CBD19" w14:textId="77777777" w:rsidR="00A311B1" w:rsidRPr="00AF7003" w:rsidRDefault="00A311B1" w:rsidP="00A311B1">
      <w:pPr>
        <w:pStyle w:val="Cmsor2"/>
        <w:spacing w:before="0" w:after="0" w:line="276" w:lineRule="auto"/>
        <w:ind w:left="426"/>
      </w:pPr>
      <w:bookmarkStart w:id="166" w:name="_Toc20728179"/>
      <w:bookmarkStart w:id="167" w:name="_Toc67565769"/>
      <w:r>
        <w:t>Záródolgozat</w:t>
      </w:r>
      <w:r w:rsidRPr="00AF7003">
        <w:t xml:space="preserve"> készítésével kapcsolatos konzultáció</w:t>
      </w:r>
      <w:bookmarkEnd w:id="166"/>
      <w:bookmarkEnd w:id="167"/>
    </w:p>
    <w:p w14:paraId="0F6F1B30" w14:textId="77777777" w:rsidR="00A311B1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b/>
          <w:color w:val="auto"/>
          <w:szCs w:val="20"/>
        </w:rPr>
        <w:t xml:space="preserve">A </w:t>
      </w:r>
      <w:r>
        <w:rPr>
          <w:rFonts w:ascii="Times New Roman" w:hAnsi="Times New Roman" w:cs="Times New Roman"/>
          <w:b/>
          <w:color w:val="auto"/>
          <w:szCs w:val="20"/>
        </w:rPr>
        <w:t>hallgató</w:t>
      </w:r>
      <w:r w:rsidRPr="00AF7003">
        <w:rPr>
          <w:rFonts w:ascii="Times New Roman" w:hAnsi="Times New Roman" w:cs="Times New Roman"/>
          <w:b/>
          <w:color w:val="auto"/>
          <w:szCs w:val="20"/>
        </w:rPr>
        <w:t xml:space="preserve"> kötelessége a konzulenst keresni, konzultációs időpontot egyeztetni</w:t>
      </w:r>
      <w:r>
        <w:rPr>
          <w:rFonts w:ascii="Times New Roman" w:hAnsi="Times New Roman" w:cs="Times New Roman"/>
          <w:color w:val="auto"/>
          <w:szCs w:val="20"/>
        </w:rPr>
        <w:t>!</w:t>
      </w:r>
    </w:p>
    <w:p w14:paraId="3472AF45" w14:textId="77777777" w:rsidR="00A311B1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A hallgatók a konzulensekkel folytatott konzultációkon kapott instrukciók alapján dolgoznak a választott kutatási témán, és készítik el munkájukat. </w:t>
      </w:r>
      <w:r w:rsidRPr="00AF7003">
        <w:rPr>
          <w:rFonts w:ascii="Times New Roman" w:hAnsi="Times New Roman" w:cs="Times New Roman"/>
          <w:szCs w:val="20"/>
        </w:rPr>
        <w:t>Az elvégzett munk</w:t>
      </w:r>
      <w:r>
        <w:rPr>
          <w:rFonts w:ascii="Times New Roman" w:hAnsi="Times New Roman" w:cs="Times New Roman"/>
          <w:szCs w:val="20"/>
        </w:rPr>
        <w:t>át a konzulens a záródolgozat-készítési terv (kutatási terv) dokumentumban előzetesen jóváhagyott munkaterv szerint ellenőrzi.</w:t>
      </w:r>
    </w:p>
    <w:p w14:paraId="2EBAB1B3" w14:textId="77777777" w:rsidR="00A311B1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Cs w:val="20"/>
          <w:highlight w:val="red"/>
        </w:rPr>
      </w:pPr>
    </w:p>
    <w:p w14:paraId="4B3FEC61" w14:textId="77777777" w:rsidR="00A311B1" w:rsidRPr="00AF7003" w:rsidRDefault="00A311B1" w:rsidP="00A311B1">
      <w:pPr>
        <w:pStyle w:val="Cmsor1"/>
        <w:spacing w:before="0" w:after="0" w:line="276" w:lineRule="auto"/>
      </w:pPr>
      <w:bookmarkStart w:id="168" w:name="_Toc20728180"/>
      <w:bookmarkStart w:id="169" w:name="_Toc67565770"/>
      <w:r w:rsidRPr="00AF7003">
        <w:t xml:space="preserve">A </w:t>
      </w:r>
      <w:r>
        <w:t>ZÁRÓDOLGOZATTAL KAPCSOLATOS</w:t>
      </w:r>
      <w:r w:rsidRPr="00AF7003">
        <w:t xml:space="preserve"> TARTALMI ÉS FORMAI KÖVETELMÉNYE</w:t>
      </w:r>
      <w:r>
        <w:t>K</w:t>
      </w:r>
      <w:bookmarkEnd w:id="168"/>
      <w:bookmarkEnd w:id="169"/>
    </w:p>
    <w:p w14:paraId="6E5C2299" w14:textId="77777777" w:rsidR="00A311B1" w:rsidRDefault="00A311B1" w:rsidP="00A311B1">
      <w:pPr>
        <w:pStyle w:val="CM27"/>
        <w:spacing w:after="0" w:line="276" w:lineRule="auto"/>
        <w:jc w:val="both"/>
        <w:rPr>
          <w:rFonts w:ascii="Times New Roman" w:hAnsi="Times New Roman" w:cs="Times New Roman"/>
        </w:rPr>
      </w:pPr>
    </w:p>
    <w:p w14:paraId="5FA82DDC" w14:textId="77777777" w:rsidR="00A311B1" w:rsidRDefault="00A311B1" w:rsidP="00A311B1">
      <w:pPr>
        <w:pStyle w:val="CM27"/>
        <w:spacing w:after="0" w:line="276" w:lineRule="auto"/>
        <w:jc w:val="both"/>
        <w:rPr>
          <w:rFonts w:ascii="Times New Roman" w:hAnsi="Times New Roman" w:cs="Times New Roman"/>
        </w:rPr>
      </w:pPr>
      <w:r w:rsidRPr="00AF7003">
        <w:rPr>
          <w:rFonts w:ascii="Times New Roman" w:hAnsi="Times New Roman" w:cs="Times New Roman"/>
        </w:rPr>
        <w:t xml:space="preserve">A dokumentum ajánlott terjedelme </w:t>
      </w:r>
      <w:r>
        <w:rPr>
          <w:rFonts w:ascii="Times New Roman" w:hAnsi="Times New Roman" w:cs="Times New Roman"/>
          <w:b/>
        </w:rPr>
        <w:t>2</w:t>
      </w:r>
      <w:r w:rsidRPr="006E21E6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-30</w:t>
      </w:r>
      <w:r w:rsidRPr="006E21E6">
        <w:rPr>
          <w:rFonts w:ascii="Times New Roman" w:hAnsi="Times New Roman" w:cs="Times New Roman"/>
          <w:b/>
        </w:rPr>
        <w:t xml:space="preserve"> oldal</w:t>
      </w:r>
      <w:r>
        <w:rPr>
          <w:rFonts w:ascii="Times New Roman" w:hAnsi="Times New Roman" w:cs="Times New Roman"/>
        </w:rPr>
        <w:t>, amely</w:t>
      </w:r>
      <w:r w:rsidRPr="00AF7003">
        <w:rPr>
          <w:rFonts w:ascii="Times New Roman" w:hAnsi="Times New Roman" w:cs="Times New Roman"/>
        </w:rPr>
        <w:t xml:space="preserve"> nem tartalmazza a kötelező előlapokat, a mellékleteket és a függeléket. Ettől eltérni csak indokolt esetben lehet. </w:t>
      </w:r>
    </w:p>
    <w:p w14:paraId="51F42883" w14:textId="77777777" w:rsidR="00A311B1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 xml:space="preserve">Felsőoktatási szakképzési </w:t>
      </w:r>
      <w:r w:rsidRPr="004D339A">
        <w:rPr>
          <w:rFonts w:ascii="Times New Roman" w:hAnsi="Times New Roman" w:cs="Times New Roman"/>
          <w:color w:val="auto"/>
        </w:rPr>
        <w:t xml:space="preserve">szakon elvárt követelmény a </w:t>
      </w:r>
      <w:r w:rsidRPr="004D339A">
        <w:rPr>
          <w:rFonts w:ascii="Times New Roman" w:hAnsi="Times New Roman" w:cs="Times New Roman"/>
          <w:b/>
          <w:color w:val="auto"/>
        </w:rPr>
        <w:t>primer</w:t>
      </w:r>
      <w:r>
        <w:rPr>
          <w:rFonts w:ascii="Times New Roman" w:hAnsi="Times New Roman" w:cs="Times New Roman"/>
          <w:b/>
          <w:color w:val="auto"/>
        </w:rPr>
        <w:t xml:space="preserve"> vagy szekunder adatok </w:t>
      </w:r>
      <w:r w:rsidRPr="005967E2">
        <w:rPr>
          <w:rFonts w:ascii="Times New Roman" w:hAnsi="Times New Roman" w:cs="Times New Roman"/>
          <w:b/>
          <w:color w:val="auto"/>
        </w:rPr>
        <w:t>és információk feldolgozása leíró statisztikai eszközökkel, esettanulmánnyal</w:t>
      </w:r>
      <w:r w:rsidRPr="000F62C0">
        <w:rPr>
          <w:rFonts w:ascii="Times New Roman" w:hAnsi="Times New Roman" w:cs="Times New Roman"/>
          <w:color w:val="auto"/>
        </w:rPr>
        <w:t xml:space="preserve"> </w:t>
      </w:r>
      <w:r w:rsidRPr="004D339A">
        <w:rPr>
          <w:rFonts w:ascii="Times New Roman" w:hAnsi="Times New Roman" w:cs="Times New Roman"/>
          <w:color w:val="auto"/>
        </w:rPr>
        <w:t>a vizsgált területen</w:t>
      </w:r>
      <w:r>
        <w:rPr>
          <w:rFonts w:ascii="Times New Roman" w:hAnsi="Times New Roman" w:cs="Times New Roman"/>
          <w:b/>
          <w:color w:val="auto"/>
        </w:rPr>
        <w:t xml:space="preserve"> vagy egy adott tématerület kifejtése leíró jelleggel</w:t>
      </w:r>
      <w:r w:rsidRPr="004D339A">
        <w:rPr>
          <w:rFonts w:ascii="Times New Roman" w:hAnsi="Times New Roman" w:cs="Times New Roman"/>
          <w:color w:val="auto"/>
        </w:rPr>
        <w:t xml:space="preserve">. </w:t>
      </w:r>
    </w:p>
    <w:p w14:paraId="1EC31065" w14:textId="77777777" w:rsidR="00A311B1" w:rsidRPr="00AF7003" w:rsidRDefault="00A311B1" w:rsidP="00A311B1">
      <w:pPr>
        <w:pStyle w:val="CM27"/>
        <w:spacing w:after="0" w:line="276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A készítés</w:t>
      </w:r>
      <w:r w:rsidRPr="00AF7003">
        <w:rPr>
          <w:rFonts w:ascii="Times New Roman" w:hAnsi="Times New Roman" w:cs="Times New Roman"/>
          <w:szCs w:val="20"/>
        </w:rPr>
        <w:t xml:space="preserve">nél a </w:t>
      </w:r>
      <w:r>
        <w:rPr>
          <w:rFonts w:ascii="Times New Roman" w:hAnsi="Times New Roman" w:cs="Times New Roman"/>
          <w:szCs w:val="20"/>
        </w:rPr>
        <w:t>hallgató</w:t>
      </w:r>
      <w:r w:rsidRPr="00AF7003">
        <w:rPr>
          <w:rFonts w:ascii="Times New Roman" w:hAnsi="Times New Roman" w:cs="Times New Roman"/>
          <w:szCs w:val="20"/>
        </w:rPr>
        <w:t xml:space="preserve"> két struktúra közül választhat. Az „A” típusú </w:t>
      </w:r>
      <w:r>
        <w:rPr>
          <w:rFonts w:ascii="Times New Roman" w:hAnsi="Times New Roman" w:cs="Times New Roman"/>
          <w:szCs w:val="20"/>
        </w:rPr>
        <w:t>záródolgozat</w:t>
      </w:r>
      <w:r w:rsidRPr="00AF7003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az </w:t>
      </w:r>
      <w:r w:rsidRPr="00AF7003">
        <w:rPr>
          <w:rFonts w:ascii="Times New Roman" w:hAnsi="Times New Roman" w:cs="Times New Roman"/>
          <w:szCs w:val="20"/>
        </w:rPr>
        <w:t>ajánlott</w:t>
      </w:r>
      <w:r>
        <w:rPr>
          <w:rFonts w:ascii="Times New Roman" w:hAnsi="Times New Roman" w:cs="Times New Roman"/>
          <w:szCs w:val="20"/>
        </w:rPr>
        <w:t>;</w:t>
      </w:r>
      <w:r w:rsidRPr="00AF7003">
        <w:rPr>
          <w:rFonts w:ascii="Times New Roman" w:hAnsi="Times New Roman" w:cs="Times New Roman"/>
          <w:szCs w:val="20"/>
        </w:rPr>
        <w:t xml:space="preserve"> amennyiben ez a kutatási/fejlesztési témára nem adaptálható, a hallgató választhatja a „B” verziót.</w:t>
      </w:r>
    </w:p>
    <w:p w14:paraId="3C58AE43" w14:textId="77777777" w:rsidR="00A311B1" w:rsidRDefault="00A311B1" w:rsidP="00A311B1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0"/>
        </w:rPr>
      </w:pPr>
      <w:r w:rsidRPr="00AF7003">
        <w:rPr>
          <w:rFonts w:ascii="Times New Roman" w:hAnsi="Times New Roman"/>
          <w:sz w:val="24"/>
          <w:szCs w:val="20"/>
        </w:rPr>
        <w:t>A dolgozat elké</w:t>
      </w:r>
      <w:r>
        <w:rPr>
          <w:rFonts w:ascii="Times New Roman" w:hAnsi="Times New Roman"/>
          <w:sz w:val="24"/>
          <w:szCs w:val="20"/>
        </w:rPr>
        <w:t>szítése során javasolt a záródolgozat</w:t>
      </w:r>
      <w:r w:rsidRPr="00D533BF">
        <w:rPr>
          <w:rFonts w:ascii="Times New Roman" w:hAnsi="Times New Roman"/>
          <w:sz w:val="24"/>
          <w:szCs w:val="20"/>
        </w:rPr>
        <w:t>-készítési szabályzat</w:t>
      </w:r>
      <w:r w:rsidRPr="00AF7003">
        <w:rPr>
          <w:rFonts w:ascii="Times New Roman" w:hAnsi="Times New Roman"/>
          <w:sz w:val="24"/>
          <w:szCs w:val="20"/>
        </w:rPr>
        <w:t xml:space="preserve"> </w:t>
      </w:r>
      <w:r w:rsidRPr="00070CEB">
        <w:rPr>
          <w:rFonts w:ascii="Times New Roman" w:hAnsi="Times New Roman"/>
          <w:i/>
          <w:sz w:val="24"/>
          <w:szCs w:val="20"/>
        </w:rPr>
        <w:t>2. mellékletét</w:t>
      </w:r>
      <w:r>
        <w:rPr>
          <w:rFonts w:ascii="Times New Roman" w:hAnsi="Times New Roman"/>
          <w:sz w:val="24"/>
          <w:szCs w:val="20"/>
        </w:rPr>
        <w:t xml:space="preserve"> képező B</w:t>
      </w:r>
      <w:r w:rsidRPr="00AF7003">
        <w:rPr>
          <w:rFonts w:ascii="Times New Roman" w:hAnsi="Times New Roman"/>
          <w:sz w:val="24"/>
          <w:szCs w:val="20"/>
        </w:rPr>
        <w:t>írálati lap tanulmányozása, az abban foglal</w:t>
      </w:r>
      <w:r>
        <w:rPr>
          <w:rFonts w:ascii="Times New Roman" w:hAnsi="Times New Roman"/>
          <w:sz w:val="24"/>
          <w:szCs w:val="20"/>
        </w:rPr>
        <w:t>t szempontok figyelembe vétele.</w:t>
      </w:r>
    </w:p>
    <w:p w14:paraId="00E66FD5" w14:textId="7A144919" w:rsidR="00A311B1" w:rsidRPr="00AF7003" w:rsidRDefault="00A311B1" w:rsidP="00BC699A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A dolgozat szerkesztését segíti a Záródolgozat készítési szabályzat mellékleteként összeállított </w:t>
      </w:r>
      <w:hyperlink w:anchor="_Tartalmi_–_formai" w:history="1">
        <w:r w:rsidRPr="00851795">
          <w:rPr>
            <w:rStyle w:val="Hiperhivatkozs"/>
            <w:rFonts w:ascii="Times New Roman" w:hAnsi="Times New Roman"/>
            <w:i/>
            <w:sz w:val="24"/>
            <w:szCs w:val="20"/>
          </w:rPr>
          <w:t>Záródolgozat készítési szabályzat formai sablon</w:t>
        </w:r>
      </w:hyperlink>
      <w:r w:rsidR="00BC699A">
        <w:rPr>
          <w:rFonts w:ascii="Times New Roman" w:hAnsi="Times New Roman"/>
          <w:sz w:val="24"/>
          <w:szCs w:val="20"/>
        </w:rPr>
        <w:t xml:space="preserve"> használata.</w:t>
      </w:r>
    </w:p>
    <w:p w14:paraId="235CE857" w14:textId="77777777" w:rsidR="00A311B1" w:rsidRPr="00AF7003" w:rsidRDefault="00A311B1" w:rsidP="00A311B1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0"/>
        </w:rPr>
      </w:pPr>
    </w:p>
    <w:p w14:paraId="3E4A20A8" w14:textId="77777777" w:rsidR="00A311B1" w:rsidRPr="00AF7003" w:rsidRDefault="00A311B1" w:rsidP="00A311B1">
      <w:pPr>
        <w:pStyle w:val="Cmsor2"/>
        <w:spacing w:before="0" w:after="0" w:line="276" w:lineRule="auto"/>
        <w:ind w:left="426"/>
      </w:pPr>
      <w:bookmarkStart w:id="170" w:name="_Toc20728181"/>
      <w:bookmarkStart w:id="171" w:name="_Toc67565771"/>
      <w:r w:rsidRPr="00AF7003">
        <w:t>A dolgozat külső megjelenése</w:t>
      </w:r>
      <w:bookmarkEnd w:id="170"/>
      <w:bookmarkEnd w:id="171"/>
    </w:p>
    <w:p w14:paraId="0EB763C0" w14:textId="77777777" w:rsidR="00BC699A" w:rsidRPr="00D533BF" w:rsidRDefault="00BC699A" w:rsidP="00BC699A">
      <w:pPr>
        <w:pStyle w:val="Default"/>
        <w:spacing w:line="276" w:lineRule="auto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D533BF">
        <w:rPr>
          <w:rFonts w:ascii="Times New Roman" w:hAnsi="Times New Roman" w:cs="Times New Roman"/>
          <w:b/>
          <w:i/>
          <w:iCs/>
          <w:color w:val="auto"/>
        </w:rPr>
        <w:t>Külső borító</w:t>
      </w:r>
      <w:r>
        <w:rPr>
          <w:rFonts w:ascii="Times New Roman" w:hAnsi="Times New Roman" w:cs="Times New Roman"/>
          <w:b/>
          <w:i/>
          <w:iCs/>
          <w:color w:val="auto"/>
        </w:rPr>
        <w:t xml:space="preserve"> tartalmi elemei</w:t>
      </w:r>
    </w:p>
    <w:p w14:paraId="2C7A76AC" w14:textId="77777777" w:rsidR="00BC699A" w:rsidRPr="005209DD" w:rsidRDefault="00BC699A" w:rsidP="00BC699A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bCs/>
          <w:sz w:val="24"/>
        </w:rPr>
      </w:pPr>
      <w:r w:rsidRPr="005209DD">
        <w:rPr>
          <w:rFonts w:ascii="Times New Roman" w:hAnsi="Times New Roman"/>
          <w:bCs/>
          <w:sz w:val="24"/>
        </w:rPr>
        <w:t>lásd: 3. sz. függelék – Külső címlap (borító) minta</w:t>
      </w:r>
    </w:p>
    <w:p w14:paraId="7127679E" w14:textId="77777777" w:rsidR="00BC699A" w:rsidRDefault="00BC699A" w:rsidP="00BC699A">
      <w:pPr>
        <w:pStyle w:val="Default"/>
        <w:spacing w:line="276" w:lineRule="auto"/>
        <w:jc w:val="both"/>
        <w:rPr>
          <w:rFonts w:ascii="Times New Roman" w:hAnsi="Times New Roman" w:cs="Times New Roman"/>
          <w:b/>
          <w:i/>
          <w:iCs/>
          <w:color w:val="auto"/>
        </w:rPr>
      </w:pPr>
    </w:p>
    <w:p w14:paraId="0FBF0F03" w14:textId="77777777" w:rsidR="00BC699A" w:rsidRPr="00D533BF" w:rsidRDefault="00BC699A" w:rsidP="00BC699A">
      <w:pPr>
        <w:pStyle w:val="Default"/>
        <w:spacing w:line="276" w:lineRule="auto"/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D533BF">
        <w:rPr>
          <w:rFonts w:ascii="Times New Roman" w:hAnsi="Times New Roman" w:cs="Times New Roman"/>
          <w:b/>
          <w:i/>
          <w:iCs/>
          <w:color w:val="auto"/>
        </w:rPr>
        <w:t>Belső borító tartalmi elemei</w:t>
      </w:r>
    </w:p>
    <w:p w14:paraId="2FAFAE3F" w14:textId="77777777" w:rsidR="00BC699A" w:rsidRPr="005209DD" w:rsidRDefault="00BC699A" w:rsidP="00BC699A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</w:rPr>
      </w:pPr>
      <w:r w:rsidRPr="005209DD">
        <w:rPr>
          <w:rFonts w:ascii="Times New Roman" w:hAnsi="Times New Roman"/>
          <w:sz w:val="24"/>
        </w:rPr>
        <w:t>lásd: 4. sz. függelék – Belső címlap (borító) minta</w:t>
      </w:r>
    </w:p>
    <w:p w14:paraId="36D1E767" w14:textId="77777777" w:rsidR="00A311B1" w:rsidRDefault="00A311B1" w:rsidP="00A311B1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b/>
          <w:iCs/>
          <w:color w:val="auto"/>
        </w:rPr>
      </w:pPr>
    </w:p>
    <w:p w14:paraId="2DA72A5E" w14:textId="77777777" w:rsidR="00A311B1" w:rsidRPr="00AF7003" w:rsidRDefault="00A311B1" w:rsidP="00A311B1">
      <w:pPr>
        <w:pStyle w:val="Cmsor2"/>
        <w:spacing w:before="0" w:after="0" w:line="276" w:lineRule="auto"/>
        <w:ind w:left="426"/>
      </w:pPr>
      <w:bookmarkStart w:id="172" w:name="_Toc17402774"/>
      <w:bookmarkStart w:id="173" w:name="_Toc20728182"/>
      <w:bookmarkStart w:id="174" w:name="_Toc67565772"/>
      <w:r w:rsidRPr="00AF7003">
        <w:t xml:space="preserve">A </w:t>
      </w:r>
      <w:r>
        <w:t>záródolgozat</w:t>
      </w:r>
      <w:r w:rsidRPr="00AF7003">
        <w:t xml:space="preserve"> felépítése „A” verzió</w:t>
      </w:r>
      <w:bookmarkEnd w:id="172"/>
      <w:bookmarkEnd w:id="173"/>
      <w:bookmarkEnd w:id="174"/>
    </w:p>
    <w:p w14:paraId="01112AB9" w14:textId="77777777" w:rsidR="00A311B1" w:rsidRPr="00AF7003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color w:val="auto"/>
        </w:rPr>
      </w:pPr>
      <w:r w:rsidRPr="00AF7003">
        <w:rPr>
          <w:rFonts w:ascii="Times New Roman" w:hAnsi="Times New Roman" w:cs="Times New Roman"/>
          <w:b/>
          <w:color w:val="auto"/>
        </w:rPr>
        <w:t>1. Bevezetés</w:t>
      </w:r>
    </w:p>
    <w:p w14:paraId="0AA0B521" w14:textId="77777777" w:rsidR="00A311B1" w:rsidRPr="00AF7003" w:rsidRDefault="00A311B1" w:rsidP="004D25C3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 dolgozat témakörének a dolgozat címénél részletesebb meghatározása;</w:t>
      </w:r>
    </w:p>
    <w:p w14:paraId="52517620" w14:textId="77777777" w:rsidR="00A311B1" w:rsidRPr="00AF7003" w:rsidRDefault="00A311B1" w:rsidP="004D25C3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 témaválasztás indoklása</w:t>
      </w:r>
      <w:r>
        <w:rPr>
          <w:rFonts w:ascii="Times New Roman" w:hAnsi="Times New Roman" w:cs="Times New Roman"/>
          <w:iCs/>
          <w:color w:val="auto"/>
        </w:rPr>
        <w:t>, lásd az elfogadott kutatási tervben</w:t>
      </w:r>
      <w:r w:rsidRPr="00AF7003">
        <w:rPr>
          <w:rFonts w:ascii="Times New Roman" w:hAnsi="Times New Roman" w:cs="Times New Roman"/>
          <w:iCs/>
          <w:color w:val="auto"/>
        </w:rPr>
        <w:t>;</w:t>
      </w:r>
    </w:p>
    <w:p w14:paraId="1A2D8561" w14:textId="77777777" w:rsidR="00A311B1" w:rsidRPr="00AF7003" w:rsidRDefault="00A311B1" w:rsidP="004D25C3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 kifejtés menetének és logikájának rövid ismertetése</w:t>
      </w:r>
      <w:r>
        <w:rPr>
          <w:rFonts w:ascii="Times New Roman" w:hAnsi="Times New Roman" w:cs="Times New Roman"/>
          <w:iCs/>
          <w:color w:val="auto"/>
        </w:rPr>
        <w:t xml:space="preserve"> és célkitűzés</w:t>
      </w:r>
      <w:r w:rsidRPr="00AF7003">
        <w:rPr>
          <w:rFonts w:ascii="Times New Roman" w:hAnsi="Times New Roman" w:cs="Times New Roman"/>
          <w:iCs/>
          <w:color w:val="auto"/>
        </w:rPr>
        <w:t>;</w:t>
      </w:r>
    </w:p>
    <w:p w14:paraId="5F628AA4" w14:textId="77777777" w:rsidR="00A311B1" w:rsidRDefault="00A311B1" w:rsidP="004D25C3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Rövid</w:t>
      </w:r>
      <w:r>
        <w:rPr>
          <w:rFonts w:ascii="Times New Roman" w:hAnsi="Times New Roman" w:cs="Times New Roman"/>
          <w:iCs/>
          <w:color w:val="auto"/>
        </w:rPr>
        <w:t>,</w:t>
      </w:r>
      <w:r w:rsidRPr="00AF7003">
        <w:rPr>
          <w:rFonts w:ascii="Times New Roman" w:hAnsi="Times New Roman" w:cs="Times New Roman"/>
          <w:iCs/>
          <w:color w:val="auto"/>
        </w:rPr>
        <w:t xml:space="preserve"> </w:t>
      </w:r>
      <w:r>
        <w:rPr>
          <w:rFonts w:ascii="Times New Roman" w:hAnsi="Times New Roman" w:cs="Times New Roman"/>
          <w:iCs/>
          <w:color w:val="auto"/>
        </w:rPr>
        <w:t>maximum 2-3</w:t>
      </w:r>
      <w:r w:rsidRPr="00AF7003">
        <w:rPr>
          <w:rFonts w:ascii="Times New Roman" w:hAnsi="Times New Roman" w:cs="Times New Roman"/>
          <w:iCs/>
          <w:color w:val="auto"/>
        </w:rPr>
        <w:t xml:space="preserve"> oldal terjedelmű.</w:t>
      </w:r>
    </w:p>
    <w:p w14:paraId="626D9C74" w14:textId="77777777" w:rsidR="00A311B1" w:rsidRPr="00AF7003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color w:val="auto"/>
        </w:rPr>
      </w:pPr>
      <w:r w:rsidRPr="00AF7003">
        <w:rPr>
          <w:rFonts w:ascii="Times New Roman" w:hAnsi="Times New Roman" w:cs="Times New Roman"/>
          <w:b/>
          <w:color w:val="auto"/>
        </w:rPr>
        <w:t>2. Irodalmi áttekintés</w:t>
      </w:r>
    </w:p>
    <w:p w14:paraId="2217F70B" w14:textId="77777777" w:rsidR="00A311B1" w:rsidRPr="00AF7003" w:rsidRDefault="00A311B1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 xml:space="preserve">A </w:t>
      </w:r>
      <w:r>
        <w:rPr>
          <w:rFonts w:ascii="Times New Roman" w:hAnsi="Times New Roman" w:cs="Times New Roman"/>
          <w:iCs/>
          <w:color w:val="auto"/>
        </w:rPr>
        <w:t>záródolgozat</w:t>
      </w:r>
      <w:r w:rsidRPr="00AF7003">
        <w:rPr>
          <w:rFonts w:ascii="Times New Roman" w:hAnsi="Times New Roman" w:cs="Times New Roman"/>
          <w:iCs/>
          <w:color w:val="auto"/>
        </w:rPr>
        <w:t xml:space="preserve"> középpontjában álló téma tárgyalásához szükséges elméletek bemutatása </w:t>
      </w:r>
      <w:r>
        <w:rPr>
          <w:rFonts w:ascii="Times New Roman" w:hAnsi="Times New Roman" w:cs="Times New Roman"/>
          <w:iCs/>
          <w:color w:val="auto"/>
        </w:rPr>
        <w:t xml:space="preserve">(pl.: </w:t>
      </w:r>
      <w:r w:rsidRPr="00AF7003">
        <w:rPr>
          <w:rFonts w:ascii="Times New Roman" w:hAnsi="Times New Roman" w:cs="Times New Roman"/>
          <w:iCs/>
          <w:color w:val="auto"/>
        </w:rPr>
        <w:t>fogalmak, modellek</w:t>
      </w:r>
      <w:r>
        <w:rPr>
          <w:rFonts w:ascii="Times New Roman" w:hAnsi="Times New Roman" w:cs="Times New Roman"/>
          <w:iCs/>
          <w:color w:val="auto"/>
        </w:rPr>
        <w:t xml:space="preserve"> stb.)</w:t>
      </w:r>
      <w:r w:rsidRPr="00AF7003">
        <w:rPr>
          <w:rFonts w:ascii="Times New Roman" w:hAnsi="Times New Roman" w:cs="Times New Roman"/>
          <w:iCs/>
          <w:color w:val="auto"/>
        </w:rPr>
        <w:t>;</w:t>
      </w:r>
    </w:p>
    <w:p w14:paraId="0C6D1FDD" w14:textId="77777777" w:rsidR="00A311B1" w:rsidRPr="00AF7003" w:rsidRDefault="00A311B1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 hasonló területen végzett vizsgálatok tapasztalatainak összefoglalása;</w:t>
      </w:r>
    </w:p>
    <w:p w14:paraId="516C23F8" w14:textId="77777777" w:rsidR="00A311B1" w:rsidRDefault="00A311B1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 hivatkozásoknak a megadott formai követelmények szerint kell elkészülniük</w:t>
      </w:r>
      <w:r>
        <w:rPr>
          <w:rFonts w:ascii="Times New Roman" w:hAnsi="Times New Roman" w:cs="Times New Roman"/>
          <w:iCs/>
          <w:color w:val="auto"/>
        </w:rPr>
        <w:t>;</w:t>
      </w:r>
    </w:p>
    <w:p w14:paraId="3CACD442" w14:textId="77777777" w:rsidR="00A311B1" w:rsidRDefault="00A311B1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Alfejezetekre bontható, képekkel, ábrákkal szemléltethető;</w:t>
      </w:r>
    </w:p>
    <w:p w14:paraId="4D57C8C9" w14:textId="77777777" w:rsidR="00A311B1" w:rsidRDefault="00A311B1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Terjedelme 10-15 oldal.</w:t>
      </w:r>
    </w:p>
    <w:p w14:paraId="3BBE9492" w14:textId="77777777" w:rsidR="00A311B1" w:rsidRPr="00AF7003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color w:val="auto"/>
        </w:rPr>
      </w:pPr>
      <w:r w:rsidRPr="00AF7003">
        <w:rPr>
          <w:rFonts w:ascii="Times New Roman" w:hAnsi="Times New Roman" w:cs="Times New Roman"/>
          <w:b/>
          <w:color w:val="auto"/>
        </w:rPr>
        <w:t>3. Anyag és módszer</w:t>
      </w:r>
    </w:p>
    <w:p w14:paraId="19567ECE" w14:textId="77777777" w:rsidR="00A311B1" w:rsidRDefault="00A311B1" w:rsidP="004D25C3">
      <w:pPr>
        <w:pStyle w:val="Default"/>
        <w:numPr>
          <w:ilvl w:val="0"/>
          <w:numId w:val="11"/>
        </w:numPr>
        <w:tabs>
          <w:tab w:val="clear" w:pos="1080"/>
          <w:tab w:val="num" w:pos="709"/>
        </w:tabs>
        <w:spacing w:line="276" w:lineRule="auto"/>
        <w:ind w:left="709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 xml:space="preserve">A </w:t>
      </w:r>
      <w:r w:rsidRPr="00121803">
        <w:rPr>
          <w:rFonts w:ascii="Times New Roman" w:hAnsi="Times New Roman" w:cs="Times New Roman"/>
          <w:color w:val="auto"/>
        </w:rPr>
        <w:t>kutatási</w:t>
      </w:r>
      <w:r>
        <w:rPr>
          <w:rFonts w:ascii="Times New Roman" w:hAnsi="Times New Roman" w:cs="Times New Roman"/>
          <w:color w:val="auto"/>
        </w:rPr>
        <w:t xml:space="preserve"> kérdések és</w:t>
      </w:r>
      <w:r w:rsidRPr="00AF7003">
        <w:rPr>
          <w:rFonts w:ascii="Times New Roman" w:hAnsi="Times New Roman" w:cs="Times New Roman"/>
          <w:iCs/>
          <w:color w:val="auto"/>
        </w:rPr>
        <w:t xml:space="preserve"> módszertan bemutatása</w:t>
      </w:r>
      <w:r>
        <w:rPr>
          <w:rFonts w:ascii="Times New Roman" w:hAnsi="Times New Roman" w:cs="Times New Roman"/>
          <w:iCs/>
          <w:color w:val="auto"/>
        </w:rPr>
        <w:t>;</w:t>
      </w:r>
    </w:p>
    <w:p w14:paraId="264B6F8B" w14:textId="77777777" w:rsidR="00A311B1" w:rsidRDefault="00A311B1" w:rsidP="004D25C3">
      <w:pPr>
        <w:pStyle w:val="Default"/>
        <w:numPr>
          <w:ilvl w:val="0"/>
          <w:numId w:val="11"/>
        </w:numPr>
        <w:tabs>
          <w:tab w:val="clear" w:pos="1080"/>
          <w:tab w:val="num" w:pos="709"/>
        </w:tabs>
        <w:spacing w:line="276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color w:val="auto"/>
        </w:rPr>
        <w:t>Az adatgyűjtés módszere, struktúrája;</w:t>
      </w:r>
    </w:p>
    <w:p w14:paraId="3702DEA5" w14:textId="77777777" w:rsidR="00A311B1" w:rsidRDefault="00A311B1" w:rsidP="004D25C3">
      <w:pPr>
        <w:pStyle w:val="Default"/>
        <w:numPr>
          <w:ilvl w:val="0"/>
          <w:numId w:val="11"/>
        </w:numPr>
        <w:tabs>
          <w:tab w:val="clear" w:pos="1080"/>
          <w:tab w:val="num" w:pos="709"/>
        </w:tabs>
        <w:spacing w:line="276" w:lineRule="auto"/>
        <w:ind w:left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Az eredmények feldolgozásának módja, eszközei;</w:t>
      </w:r>
    </w:p>
    <w:p w14:paraId="04242DCC" w14:textId="77777777" w:rsidR="00A311B1" w:rsidRDefault="00A311B1" w:rsidP="004D25C3">
      <w:pPr>
        <w:pStyle w:val="Default"/>
        <w:numPr>
          <w:ilvl w:val="0"/>
          <w:numId w:val="11"/>
        </w:numPr>
        <w:tabs>
          <w:tab w:val="clear" w:pos="1080"/>
          <w:tab w:val="num" w:pos="709"/>
        </w:tabs>
        <w:spacing w:line="276" w:lineRule="auto"/>
        <w:ind w:left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Primer kutatás esetén a háttérváltozók bemutatása;</w:t>
      </w:r>
    </w:p>
    <w:p w14:paraId="7AFD9404" w14:textId="77777777" w:rsidR="00A311B1" w:rsidRDefault="00A311B1" w:rsidP="004D25C3">
      <w:pPr>
        <w:pStyle w:val="Default"/>
        <w:numPr>
          <w:ilvl w:val="0"/>
          <w:numId w:val="11"/>
        </w:numPr>
        <w:tabs>
          <w:tab w:val="clear" w:pos="1080"/>
          <w:tab w:val="num" w:pos="709"/>
        </w:tabs>
        <w:spacing w:line="276" w:lineRule="auto"/>
        <w:ind w:left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Terjedelme 2-3 oldal.</w:t>
      </w:r>
    </w:p>
    <w:p w14:paraId="6D246466" w14:textId="77777777" w:rsidR="00A311B1" w:rsidRPr="00AF7003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color w:val="auto"/>
        </w:rPr>
      </w:pPr>
      <w:r w:rsidRPr="00AF7003">
        <w:rPr>
          <w:rFonts w:ascii="Times New Roman" w:hAnsi="Times New Roman" w:cs="Times New Roman"/>
          <w:b/>
          <w:color w:val="auto"/>
        </w:rPr>
        <w:t>4. Eredmények és értékelésük</w:t>
      </w:r>
    </w:p>
    <w:p w14:paraId="282C7C24" w14:textId="77777777" w:rsidR="00A311B1" w:rsidRDefault="00A311B1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</w:t>
      </w:r>
      <w:r>
        <w:rPr>
          <w:rFonts w:ascii="Times New Roman" w:hAnsi="Times New Roman" w:cs="Times New Roman"/>
          <w:iCs/>
          <w:color w:val="auto"/>
        </w:rPr>
        <w:t xml:space="preserve"> szakirodalmi áttekintésben</w:t>
      </w:r>
      <w:r w:rsidRPr="00AF7003">
        <w:rPr>
          <w:rFonts w:ascii="Times New Roman" w:hAnsi="Times New Roman" w:cs="Times New Roman"/>
          <w:iCs/>
          <w:color w:val="auto"/>
        </w:rPr>
        <w:t xml:space="preserve"> tárgyalt </w:t>
      </w:r>
      <w:r>
        <w:rPr>
          <w:rFonts w:ascii="Times New Roman" w:hAnsi="Times New Roman" w:cs="Times New Roman"/>
          <w:iCs/>
          <w:color w:val="auto"/>
        </w:rPr>
        <w:t>elméletek</w:t>
      </w:r>
      <w:r w:rsidRPr="00AF7003">
        <w:rPr>
          <w:rFonts w:ascii="Times New Roman" w:hAnsi="Times New Roman" w:cs="Times New Roman"/>
          <w:iCs/>
          <w:color w:val="auto"/>
        </w:rPr>
        <w:t xml:space="preserve"> és modellek segítségével a választott probléma leírása, értékelése;</w:t>
      </w:r>
    </w:p>
    <w:p w14:paraId="4DA337E3" w14:textId="77777777" w:rsidR="00A311B1" w:rsidRDefault="00A311B1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Kutatási eredmények m</w:t>
      </w:r>
      <w:r w:rsidRPr="00FE48DB">
        <w:rPr>
          <w:rFonts w:ascii="Times New Roman" w:hAnsi="Times New Roman" w:cs="Times New Roman"/>
          <w:iCs/>
          <w:color w:val="auto"/>
        </w:rPr>
        <w:t>egalapozott</w:t>
      </w:r>
      <w:r>
        <w:rPr>
          <w:rFonts w:ascii="Times New Roman" w:hAnsi="Times New Roman" w:cs="Times New Roman"/>
          <w:iCs/>
          <w:color w:val="auto"/>
        </w:rPr>
        <w:t xml:space="preserve"> bemutatása szemléltető ábrákkal, táblázatokkal, tényekkel és érvekkel alátámasztva;</w:t>
      </w:r>
    </w:p>
    <w:p w14:paraId="09A3CBE5" w14:textId="77777777" w:rsidR="00A311B1" w:rsidRPr="00FE48DB" w:rsidRDefault="00A311B1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A vizsgált probléma/szituáció leírása, kritikus értékelése, az eredmények ütköztetése a szakirodalmi áttekintésben feltártakkal;</w:t>
      </w:r>
    </w:p>
    <w:p w14:paraId="6BD1CE28" w14:textId="77777777" w:rsidR="00A311B1" w:rsidRDefault="00A311B1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Terjedelme legalább a dolgozat felét teszi ki</w:t>
      </w:r>
      <w:r>
        <w:rPr>
          <w:rFonts w:ascii="Times New Roman" w:hAnsi="Times New Roman" w:cs="Times New Roman"/>
          <w:iCs/>
          <w:color w:val="auto"/>
        </w:rPr>
        <w:t xml:space="preserve"> (10-15 oldal)</w:t>
      </w:r>
      <w:r w:rsidRPr="00AF7003">
        <w:rPr>
          <w:rFonts w:ascii="Times New Roman" w:hAnsi="Times New Roman" w:cs="Times New Roman"/>
          <w:iCs/>
          <w:color w:val="auto"/>
        </w:rPr>
        <w:t>.</w:t>
      </w:r>
    </w:p>
    <w:p w14:paraId="6ADEB6AF" w14:textId="77777777" w:rsidR="00A311B1" w:rsidRPr="00AF7003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color w:val="auto"/>
        </w:rPr>
      </w:pPr>
      <w:r w:rsidRPr="00AF7003">
        <w:rPr>
          <w:rFonts w:ascii="Times New Roman" w:hAnsi="Times New Roman" w:cs="Times New Roman"/>
          <w:b/>
          <w:color w:val="auto"/>
        </w:rPr>
        <w:t>5. Következtetések és javaslatok</w:t>
      </w:r>
    </w:p>
    <w:p w14:paraId="7D1355FA" w14:textId="77777777" w:rsidR="00A311B1" w:rsidRDefault="00A311B1" w:rsidP="004D25C3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color w:val="auto"/>
        </w:rPr>
        <w:t>Az eredmények és értékelésük részben bemutatott kutatási eredményekből levonható következtetések kiemelése</w:t>
      </w:r>
      <w:r>
        <w:rPr>
          <w:rFonts w:ascii="Times New Roman" w:hAnsi="Times New Roman" w:cs="Times New Roman"/>
          <w:color w:val="auto"/>
        </w:rPr>
        <w:t>;</w:t>
      </w:r>
      <w:r w:rsidRPr="00AF7003">
        <w:rPr>
          <w:rFonts w:ascii="Times New Roman" w:hAnsi="Times New Roman" w:cs="Times New Roman"/>
          <w:color w:val="auto"/>
        </w:rPr>
        <w:t xml:space="preserve"> </w:t>
      </w:r>
    </w:p>
    <w:p w14:paraId="69D64224" w14:textId="77777777" w:rsidR="00A311B1" w:rsidRDefault="00A311B1" w:rsidP="004D25C3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 kutatási eredményekre alapozott </w:t>
      </w:r>
      <w:r w:rsidRPr="00AF7003">
        <w:rPr>
          <w:rFonts w:ascii="Times New Roman" w:hAnsi="Times New Roman" w:cs="Times New Roman"/>
          <w:color w:val="auto"/>
        </w:rPr>
        <w:t>saját javaslatok megfogalmazása</w:t>
      </w:r>
      <w:r>
        <w:rPr>
          <w:rFonts w:ascii="Times New Roman" w:hAnsi="Times New Roman" w:cs="Times New Roman"/>
          <w:color w:val="auto"/>
        </w:rPr>
        <w:t>;</w:t>
      </w:r>
    </w:p>
    <w:p w14:paraId="5BB455B0" w14:textId="77777777" w:rsidR="00A311B1" w:rsidRPr="00B726DF" w:rsidRDefault="00A311B1" w:rsidP="004D25C3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A tapasztalatok</w:t>
      </w:r>
      <w:r w:rsidRPr="00AF7003">
        <w:rPr>
          <w:rFonts w:ascii="Times New Roman" w:hAnsi="Times New Roman" w:cs="Times New Roman"/>
          <w:iCs/>
          <w:color w:val="auto"/>
        </w:rPr>
        <w:t xml:space="preserve"> visszacsatol</w:t>
      </w:r>
      <w:r>
        <w:rPr>
          <w:rFonts w:ascii="Times New Roman" w:hAnsi="Times New Roman" w:cs="Times New Roman"/>
          <w:iCs/>
          <w:color w:val="auto"/>
        </w:rPr>
        <w:t>ása</w:t>
      </w:r>
      <w:r w:rsidRPr="00AF7003">
        <w:rPr>
          <w:rFonts w:ascii="Times New Roman" w:hAnsi="Times New Roman" w:cs="Times New Roman"/>
          <w:iCs/>
          <w:color w:val="auto"/>
        </w:rPr>
        <w:t xml:space="preserve"> az elméleti felvezetésben bemutatott modellekre, korábbi empirikus vizsgálatokra, a megfogalmazott </w:t>
      </w:r>
      <w:r>
        <w:rPr>
          <w:rFonts w:ascii="Times New Roman" w:hAnsi="Times New Roman" w:cs="Times New Roman"/>
          <w:iCs/>
          <w:color w:val="auto"/>
        </w:rPr>
        <w:t>kutatási kérdésekre</w:t>
      </w:r>
      <w:r w:rsidRPr="00AF7003">
        <w:rPr>
          <w:rFonts w:ascii="Times New Roman" w:hAnsi="Times New Roman" w:cs="Times New Roman"/>
          <w:iCs/>
          <w:color w:val="auto"/>
        </w:rPr>
        <w:t>;</w:t>
      </w:r>
    </w:p>
    <w:p w14:paraId="30482F62" w14:textId="77777777" w:rsidR="00A311B1" w:rsidRDefault="00A311B1" w:rsidP="004D25C3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Az elért eredmények alapján további vizsg</w:t>
      </w:r>
      <w:r>
        <w:rPr>
          <w:rFonts w:ascii="Times New Roman" w:hAnsi="Times New Roman" w:cs="Times New Roman"/>
          <w:iCs/>
          <w:color w:val="auto"/>
        </w:rPr>
        <w:t>álati irányok kijelölése;</w:t>
      </w:r>
    </w:p>
    <w:p w14:paraId="5C4E9266" w14:textId="77777777" w:rsidR="00A311B1" w:rsidRDefault="00A311B1" w:rsidP="004D25C3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Terjedelme 1-2 oldal.</w:t>
      </w:r>
    </w:p>
    <w:p w14:paraId="4D533E0D" w14:textId="77777777" w:rsidR="00A311B1" w:rsidRPr="00AF7003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color w:val="auto"/>
        </w:rPr>
      </w:pPr>
      <w:r w:rsidRPr="00AF7003">
        <w:rPr>
          <w:rFonts w:ascii="Times New Roman" w:hAnsi="Times New Roman" w:cs="Times New Roman"/>
          <w:b/>
          <w:color w:val="auto"/>
        </w:rPr>
        <w:t>6. Összefoglaló</w:t>
      </w:r>
    </w:p>
    <w:p w14:paraId="0D806140" w14:textId="77777777" w:rsidR="00A311B1" w:rsidRDefault="00A311B1" w:rsidP="004D25C3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 dolgozatba</w:t>
      </w:r>
      <w:r>
        <w:rPr>
          <w:rFonts w:ascii="Times New Roman" w:hAnsi="Times New Roman" w:cs="Times New Roman"/>
          <w:iCs/>
          <w:color w:val="auto"/>
        </w:rPr>
        <w:t>n</w:t>
      </w:r>
      <w:r w:rsidRPr="00AF7003">
        <w:rPr>
          <w:rFonts w:ascii="Times New Roman" w:hAnsi="Times New Roman" w:cs="Times New Roman"/>
          <w:iCs/>
          <w:color w:val="auto"/>
        </w:rPr>
        <w:t xml:space="preserve"> bemutatott munka és a</w:t>
      </w:r>
      <w:r>
        <w:rPr>
          <w:rFonts w:ascii="Times New Roman" w:hAnsi="Times New Roman" w:cs="Times New Roman"/>
          <w:iCs/>
          <w:color w:val="auto"/>
        </w:rPr>
        <w:t xml:space="preserve"> főbb</w:t>
      </w:r>
      <w:r w:rsidRPr="00AF7003">
        <w:rPr>
          <w:rFonts w:ascii="Times New Roman" w:hAnsi="Times New Roman" w:cs="Times New Roman"/>
          <w:iCs/>
          <w:color w:val="auto"/>
        </w:rPr>
        <w:t xml:space="preserve"> eredmények összefoglalása, a dolgozat </w:t>
      </w:r>
      <w:r>
        <w:rPr>
          <w:rFonts w:ascii="Times New Roman" w:hAnsi="Times New Roman" w:cs="Times New Roman"/>
          <w:iCs/>
          <w:color w:val="auto"/>
        </w:rPr>
        <w:t>rövid kivonata;</w:t>
      </w:r>
    </w:p>
    <w:p w14:paraId="111F96A4" w14:textId="77777777" w:rsidR="00A311B1" w:rsidRDefault="00A311B1" w:rsidP="004D25C3">
      <w:pPr>
        <w:pStyle w:val="Defaul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Terjedelme1-3 oldal.</w:t>
      </w:r>
    </w:p>
    <w:p w14:paraId="03E2C283" w14:textId="77777777" w:rsidR="00A311B1" w:rsidRPr="00AF7003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color w:val="auto"/>
        </w:rPr>
      </w:pPr>
      <w:r w:rsidRPr="00AF7003">
        <w:rPr>
          <w:rFonts w:ascii="Times New Roman" w:hAnsi="Times New Roman" w:cs="Times New Roman"/>
          <w:b/>
          <w:color w:val="auto"/>
        </w:rPr>
        <w:t>7. Felhasznált irodalom</w:t>
      </w:r>
    </w:p>
    <w:p w14:paraId="2D4CC028" w14:textId="77777777" w:rsidR="00A311B1" w:rsidRDefault="00A311B1" w:rsidP="004D25C3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 xml:space="preserve">A dolgozatban szereplő hivatkozások </w:t>
      </w:r>
      <w:r>
        <w:rPr>
          <w:rFonts w:ascii="Times New Roman" w:hAnsi="Times New Roman" w:cs="Times New Roman"/>
          <w:iCs/>
          <w:color w:val="auto"/>
        </w:rPr>
        <w:t>jegyzéke, sorszámozva a szerzők vezetéknevének alfabetikus sorrendjében</w:t>
      </w:r>
      <w:r w:rsidRPr="00AF7003">
        <w:rPr>
          <w:rFonts w:ascii="Times New Roman" w:hAnsi="Times New Roman" w:cs="Times New Roman"/>
          <w:iCs/>
          <w:color w:val="auto"/>
        </w:rPr>
        <w:t>.</w:t>
      </w:r>
    </w:p>
    <w:p w14:paraId="74748A95" w14:textId="77777777" w:rsidR="00A311B1" w:rsidRPr="00AF7003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color w:val="auto"/>
        </w:rPr>
      </w:pPr>
      <w:r w:rsidRPr="00AF7003">
        <w:rPr>
          <w:rFonts w:ascii="Times New Roman" w:hAnsi="Times New Roman" w:cs="Times New Roman"/>
          <w:b/>
          <w:color w:val="auto"/>
        </w:rPr>
        <w:lastRenderedPageBreak/>
        <w:t>Mellékletek (nem kötelező)</w:t>
      </w:r>
    </w:p>
    <w:p w14:paraId="35F55DFB" w14:textId="77777777" w:rsidR="00A311B1" w:rsidRPr="00AF7003" w:rsidRDefault="00A311B1" w:rsidP="004D25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Mó</w:t>
      </w:r>
      <w:r w:rsidRPr="00AF7003">
        <w:rPr>
          <w:rFonts w:ascii="Times New Roman" w:hAnsi="Times New Roman" w:cs="Times New Roman"/>
          <w:iCs/>
          <w:color w:val="auto"/>
        </w:rPr>
        <w:t>dszertani dokumentációk bemutatása (felhasznált kérdőív, interjúvázlat, elvégzett számítások</w:t>
      </w:r>
      <w:r>
        <w:rPr>
          <w:rFonts w:ascii="Times New Roman" w:hAnsi="Times New Roman" w:cs="Times New Roman"/>
          <w:iCs/>
          <w:color w:val="auto"/>
        </w:rPr>
        <w:t>,</w:t>
      </w:r>
      <w:r w:rsidRPr="00AF7003">
        <w:rPr>
          <w:rFonts w:ascii="Times New Roman" w:hAnsi="Times New Roman" w:cs="Times New Roman"/>
          <w:iCs/>
          <w:color w:val="auto"/>
        </w:rPr>
        <w:t xml:space="preserve"> stb.)</w:t>
      </w:r>
      <w:r>
        <w:rPr>
          <w:rFonts w:ascii="Times New Roman" w:hAnsi="Times New Roman" w:cs="Times New Roman"/>
          <w:iCs/>
          <w:color w:val="auto"/>
        </w:rPr>
        <w:t>, közlése</w:t>
      </w:r>
      <w:r w:rsidRPr="00AF7003">
        <w:rPr>
          <w:rFonts w:ascii="Times New Roman" w:hAnsi="Times New Roman" w:cs="Times New Roman"/>
          <w:iCs/>
          <w:color w:val="auto"/>
        </w:rPr>
        <w:t>;</w:t>
      </w:r>
    </w:p>
    <w:p w14:paraId="212336BC" w14:textId="77777777" w:rsidR="00A311B1" w:rsidRPr="00AF7003" w:rsidRDefault="00A311B1" w:rsidP="004D25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Azon ábrák, táblázatok, dokumentumok</w:t>
      </w:r>
      <w:r>
        <w:rPr>
          <w:rFonts w:ascii="Times New Roman" w:hAnsi="Times New Roman" w:cs="Times New Roman"/>
          <w:iCs/>
          <w:color w:val="auto"/>
        </w:rPr>
        <w:t>,</w:t>
      </w:r>
      <w:r w:rsidRPr="00AF7003">
        <w:rPr>
          <w:rFonts w:ascii="Times New Roman" w:hAnsi="Times New Roman" w:cs="Times New Roman"/>
          <w:iCs/>
          <w:color w:val="auto"/>
        </w:rPr>
        <w:t xml:space="preserve"> stb. </w:t>
      </w:r>
      <w:r>
        <w:rPr>
          <w:rFonts w:ascii="Times New Roman" w:hAnsi="Times New Roman" w:cs="Times New Roman"/>
          <w:iCs/>
          <w:color w:val="auto"/>
        </w:rPr>
        <w:t>m</w:t>
      </w:r>
      <w:r w:rsidRPr="00AF7003">
        <w:rPr>
          <w:rFonts w:ascii="Times New Roman" w:hAnsi="Times New Roman" w:cs="Times New Roman"/>
          <w:iCs/>
          <w:color w:val="auto"/>
        </w:rPr>
        <w:t>egjelenítése, amelyek a dolgozat megértéséhez mindenképpen szükségesek, ugyanakkor a dolgozat egy adott fejezetével/alfejezetével szoros kapcsolatba nem hozhatók; vagy túlságosan részletezők, és nagy számuk miatt nehezen olvashatóvá tennék a szóban forgó fejezetet;</w:t>
      </w:r>
    </w:p>
    <w:p w14:paraId="5EF787E3" w14:textId="77777777" w:rsidR="00A311B1" w:rsidRPr="00AF7003" w:rsidRDefault="00A311B1" w:rsidP="004D25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Azon ábrák, táblázatok, dokumentumok</w:t>
      </w:r>
      <w:r>
        <w:rPr>
          <w:rFonts w:ascii="Times New Roman" w:hAnsi="Times New Roman" w:cs="Times New Roman"/>
          <w:iCs/>
          <w:color w:val="auto"/>
        </w:rPr>
        <w:t>,</w:t>
      </w:r>
      <w:r w:rsidRPr="00AF7003">
        <w:rPr>
          <w:rFonts w:ascii="Times New Roman" w:hAnsi="Times New Roman" w:cs="Times New Roman"/>
          <w:iCs/>
          <w:color w:val="auto"/>
        </w:rPr>
        <w:t xml:space="preserve"> stb. </w:t>
      </w:r>
      <w:r>
        <w:rPr>
          <w:rFonts w:ascii="Times New Roman" w:hAnsi="Times New Roman" w:cs="Times New Roman"/>
          <w:iCs/>
          <w:color w:val="auto"/>
        </w:rPr>
        <w:t>m</w:t>
      </w:r>
      <w:r w:rsidRPr="00AF7003">
        <w:rPr>
          <w:rFonts w:ascii="Times New Roman" w:hAnsi="Times New Roman" w:cs="Times New Roman"/>
          <w:iCs/>
          <w:color w:val="auto"/>
        </w:rPr>
        <w:t>egjelenítése, amelyek a dolgozat egy adott fejezetével/alfejezetével ugyan szoros kapcsolatba hozhatók, formájuk (pl. A3-as) és/vagy terjedelmük (2 vagy több oldal) miatt azonban mellékletbe kívánkoznak.</w:t>
      </w:r>
    </w:p>
    <w:p w14:paraId="5924F524" w14:textId="77777777" w:rsidR="00A311B1" w:rsidRPr="00AF7003" w:rsidRDefault="00A311B1" w:rsidP="004D25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Minden melléklet s</w:t>
      </w:r>
      <w:r w:rsidRPr="00AF7003">
        <w:rPr>
          <w:rFonts w:ascii="Times New Roman" w:hAnsi="Times New Roman" w:cs="Times New Roman"/>
          <w:iCs/>
          <w:color w:val="auto"/>
        </w:rPr>
        <w:t>zámozott, címmel ellátott, és a tartalomjegyzékben is feltüntetett;</w:t>
      </w:r>
    </w:p>
    <w:p w14:paraId="79DD5292" w14:textId="77777777" w:rsidR="00A311B1" w:rsidRDefault="00A311B1" w:rsidP="004D25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 dolgozat terjedelmének 15%-át csak nagyon indokolt esetben halad</w:t>
      </w:r>
      <w:r>
        <w:rPr>
          <w:rFonts w:ascii="Times New Roman" w:hAnsi="Times New Roman" w:cs="Times New Roman"/>
          <w:iCs/>
          <w:color w:val="auto"/>
        </w:rPr>
        <w:t>hat</w:t>
      </w:r>
      <w:r w:rsidRPr="00AF7003">
        <w:rPr>
          <w:rFonts w:ascii="Times New Roman" w:hAnsi="Times New Roman" w:cs="Times New Roman"/>
          <w:iCs/>
          <w:color w:val="auto"/>
        </w:rPr>
        <w:t>ja meg.</w:t>
      </w:r>
    </w:p>
    <w:p w14:paraId="3AB5ABD7" w14:textId="77777777" w:rsidR="00A311B1" w:rsidRPr="007E0713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iCs/>
          <w:color w:val="auto"/>
        </w:rPr>
      </w:pPr>
      <w:r w:rsidRPr="007E0713">
        <w:rPr>
          <w:rFonts w:ascii="Times New Roman" w:hAnsi="Times New Roman" w:cs="Times New Roman"/>
          <w:b/>
          <w:iCs/>
          <w:color w:val="auto"/>
        </w:rPr>
        <w:t>Ábrák és táblázatok jegyzéke</w:t>
      </w:r>
      <w:r>
        <w:rPr>
          <w:rFonts w:ascii="Times New Roman" w:hAnsi="Times New Roman" w:cs="Times New Roman"/>
          <w:b/>
          <w:iCs/>
          <w:color w:val="auto"/>
        </w:rPr>
        <w:t xml:space="preserve"> </w:t>
      </w:r>
      <w:r w:rsidRPr="00AF7003">
        <w:rPr>
          <w:rFonts w:ascii="Times New Roman" w:hAnsi="Times New Roman" w:cs="Times New Roman"/>
          <w:b/>
          <w:color w:val="auto"/>
        </w:rPr>
        <w:t>(nem kötelező)</w:t>
      </w:r>
    </w:p>
    <w:p w14:paraId="668E3A3C" w14:textId="77777777" w:rsidR="00A311B1" w:rsidRPr="007E0713" w:rsidRDefault="00A311B1" w:rsidP="004D25C3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iCs/>
          <w:color w:val="auto"/>
        </w:rPr>
      </w:pPr>
      <w:r w:rsidRPr="007E0713">
        <w:rPr>
          <w:rFonts w:ascii="Times New Roman" w:hAnsi="Times New Roman" w:cs="Times New Roman"/>
          <w:iCs/>
          <w:color w:val="auto"/>
        </w:rPr>
        <w:t>A dolgozatban szereplő ábrák és táblázatok összesített jegyzéke</w:t>
      </w:r>
      <w:r>
        <w:rPr>
          <w:rFonts w:ascii="Times New Roman" w:hAnsi="Times New Roman" w:cs="Times New Roman"/>
          <w:iCs/>
          <w:color w:val="auto"/>
        </w:rPr>
        <w:t>. A</w:t>
      </w:r>
      <w:r w:rsidRPr="007E0713">
        <w:rPr>
          <w:rStyle w:val="Kiemels2"/>
          <w:rFonts w:ascii="Times New Roman" w:hAnsi="Times New Roman" w:cs="Times New Roman"/>
          <w:b w:val="0"/>
        </w:rPr>
        <w:t xml:space="preserve"> </w:t>
      </w:r>
      <w:r>
        <w:rPr>
          <w:rStyle w:val="Kiemels2"/>
          <w:rFonts w:ascii="Times New Roman" w:hAnsi="Times New Roman" w:cs="Times New Roman"/>
          <w:b w:val="0"/>
        </w:rPr>
        <w:t>záródolgozat</w:t>
      </w:r>
      <w:r w:rsidRPr="007E0713">
        <w:rPr>
          <w:rStyle w:val="Kiemels2"/>
          <w:rFonts w:ascii="Times New Roman" w:hAnsi="Times New Roman" w:cs="Times New Roman"/>
          <w:b w:val="0"/>
        </w:rPr>
        <w:t xml:space="preserve"> nem számozott fejezete, használata nem kötelező.</w:t>
      </w:r>
    </w:p>
    <w:p w14:paraId="795CF58C" w14:textId="77777777" w:rsidR="00A311B1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color w:val="auto"/>
        </w:rPr>
      </w:pPr>
      <w:r w:rsidRPr="007E0713">
        <w:rPr>
          <w:rFonts w:ascii="Times New Roman" w:hAnsi="Times New Roman" w:cs="Times New Roman"/>
          <w:b/>
          <w:iCs/>
          <w:color w:val="auto"/>
        </w:rPr>
        <w:t>Köszönetnyilvánítás</w:t>
      </w:r>
      <w:r>
        <w:rPr>
          <w:rFonts w:ascii="Times New Roman" w:hAnsi="Times New Roman" w:cs="Times New Roman"/>
          <w:b/>
          <w:iCs/>
          <w:color w:val="auto"/>
        </w:rPr>
        <w:t xml:space="preserve"> </w:t>
      </w:r>
      <w:r w:rsidRPr="00AF7003">
        <w:rPr>
          <w:rFonts w:ascii="Times New Roman" w:hAnsi="Times New Roman" w:cs="Times New Roman"/>
          <w:b/>
          <w:color w:val="auto"/>
        </w:rPr>
        <w:t>(nem kötelező)</w:t>
      </w:r>
    </w:p>
    <w:p w14:paraId="7E44EF52" w14:textId="77777777" w:rsidR="00A311B1" w:rsidRPr="007E0713" w:rsidRDefault="00A311B1" w:rsidP="004D25C3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iCs/>
          <w:color w:val="auto"/>
        </w:rPr>
      </w:pPr>
      <w:r w:rsidRPr="007E0713">
        <w:rPr>
          <w:rFonts w:ascii="Times New Roman" w:hAnsi="Times New Roman" w:cs="Times New Roman"/>
          <w:iCs/>
          <w:color w:val="auto"/>
        </w:rPr>
        <w:t>A dolgozat</w:t>
      </w:r>
      <w:r>
        <w:rPr>
          <w:rFonts w:ascii="Times New Roman" w:hAnsi="Times New Roman" w:cs="Times New Roman"/>
          <w:iCs/>
          <w:color w:val="auto"/>
        </w:rPr>
        <w:t xml:space="preserve"> elkészítésében közreműködők</w:t>
      </w:r>
      <w:r w:rsidRPr="007E0713">
        <w:rPr>
          <w:rFonts w:ascii="Times New Roman" w:hAnsi="Times New Roman" w:cs="Times New Roman"/>
          <w:iCs/>
          <w:color w:val="auto"/>
        </w:rPr>
        <w:t xml:space="preserve"> </w:t>
      </w:r>
      <w:r>
        <w:rPr>
          <w:rFonts w:ascii="Times New Roman" w:hAnsi="Times New Roman" w:cs="Times New Roman"/>
          <w:iCs/>
          <w:color w:val="auto"/>
        </w:rPr>
        <w:t>munkájának, támogatásának megköszönésére szolgál. A</w:t>
      </w:r>
      <w:r w:rsidRPr="007E0713">
        <w:rPr>
          <w:rStyle w:val="Kiemels2"/>
          <w:rFonts w:ascii="Times New Roman" w:hAnsi="Times New Roman" w:cs="Times New Roman"/>
          <w:b w:val="0"/>
        </w:rPr>
        <w:t xml:space="preserve"> </w:t>
      </w:r>
      <w:r>
        <w:rPr>
          <w:rStyle w:val="Kiemels2"/>
          <w:rFonts w:ascii="Times New Roman" w:hAnsi="Times New Roman" w:cs="Times New Roman"/>
          <w:b w:val="0"/>
        </w:rPr>
        <w:t>záródolgozat</w:t>
      </w:r>
      <w:r w:rsidRPr="007E0713">
        <w:rPr>
          <w:rStyle w:val="Kiemels2"/>
          <w:rFonts w:ascii="Times New Roman" w:hAnsi="Times New Roman" w:cs="Times New Roman"/>
          <w:b w:val="0"/>
        </w:rPr>
        <w:t xml:space="preserve"> nem számozott fejezete, használata nem kötelező.</w:t>
      </w:r>
    </w:p>
    <w:p w14:paraId="359E198C" w14:textId="77777777" w:rsidR="00A311B1" w:rsidRPr="002F67B3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iCs/>
          <w:color w:val="auto"/>
          <w:highlight w:val="yellow"/>
        </w:rPr>
      </w:pPr>
      <w:r w:rsidRPr="00DD606A">
        <w:rPr>
          <w:rFonts w:ascii="Times New Roman" w:hAnsi="Times New Roman" w:cs="Times New Roman"/>
          <w:b/>
          <w:iCs/>
          <w:color w:val="auto"/>
        </w:rPr>
        <w:t>Nyilatkozat</w:t>
      </w:r>
    </w:p>
    <w:p w14:paraId="6F93702A" w14:textId="77777777" w:rsidR="00BC699A" w:rsidRDefault="00BC699A" w:rsidP="00BC699A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lásd: </w:t>
      </w:r>
      <w:r w:rsidRPr="00E76A25">
        <w:rPr>
          <w:rFonts w:ascii="Times New Roman" w:hAnsi="Times New Roman"/>
          <w:iCs/>
          <w:sz w:val="24"/>
          <w:szCs w:val="24"/>
        </w:rPr>
        <w:t>5. sz. függelék – Hallgatói és konzulensi nyilatkozat minta</w:t>
      </w:r>
    </w:p>
    <w:p w14:paraId="0CD43D21" w14:textId="77777777" w:rsidR="00A311B1" w:rsidRDefault="00A311B1" w:rsidP="00A311B1">
      <w:pPr>
        <w:spacing w:after="0" w:line="240" w:lineRule="auto"/>
        <w:rPr>
          <w:rFonts w:ascii="Times New Roman" w:hAnsi="Times New Roman"/>
          <w:b/>
          <w:bCs/>
          <w:kern w:val="32"/>
          <w:sz w:val="24"/>
          <w:szCs w:val="32"/>
          <w:lang w:eastAsia="en-US"/>
        </w:rPr>
      </w:pPr>
    </w:p>
    <w:p w14:paraId="4539C95E" w14:textId="77777777" w:rsidR="00A311B1" w:rsidRPr="00654086" w:rsidRDefault="00A311B1" w:rsidP="00A311B1">
      <w:pPr>
        <w:pStyle w:val="Cmsor2"/>
        <w:spacing w:before="0" w:after="0" w:line="276" w:lineRule="auto"/>
        <w:ind w:left="426"/>
      </w:pPr>
      <w:bookmarkStart w:id="175" w:name="_Toc20728183"/>
      <w:bookmarkStart w:id="176" w:name="_Toc67565773"/>
      <w:r>
        <w:t>A záródolgozat</w:t>
      </w:r>
      <w:r w:rsidRPr="00654086">
        <w:t xml:space="preserve"> felépítése „B” verzió</w:t>
      </w:r>
      <w:bookmarkEnd w:id="175"/>
      <w:bookmarkEnd w:id="176"/>
    </w:p>
    <w:p w14:paraId="54EF05B2" w14:textId="77777777" w:rsidR="00A311B1" w:rsidRPr="00654086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>1</w:t>
      </w:r>
      <w:r w:rsidRPr="00654086">
        <w:rPr>
          <w:rFonts w:ascii="Times New Roman" w:hAnsi="Times New Roman" w:cs="Times New Roman"/>
          <w:b/>
          <w:iCs/>
          <w:color w:val="auto"/>
        </w:rPr>
        <w:t>. Bevezetés és motiváció</w:t>
      </w:r>
    </w:p>
    <w:p w14:paraId="70BA62BD" w14:textId="77777777" w:rsidR="00A311B1" w:rsidRPr="00654086" w:rsidRDefault="00A311B1" w:rsidP="004D25C3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 xml:space="preserve">A dolgozat témakörének </w:t>
      </w:r>
      <w:r>
        <w:rPr>
          <w:rFonts w:ascii="Times New Roman" w:hAnsi="Times New Roman" w:cs="Times New Roman"/>
          <w:iCs/>
          <w:color w:val="auto"/>
        </w:rPr>
        <w:t>részletesebb meghatározása;</w:t>
      </w:r>
    </w:p>
    <w:p w14:paraId="396AEE23" w14:textId="77777777" w:rsidR="00A311B1" w:rsidRPr="00654086" w:rsidRDefault="00A311B1" w:rsidP="004D25C3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A témaválasztás indoklása;</w:t>
      </w:r>
    </w:p>
    <w:p w14:paraId="563E89C2" w14:textId="77777777" w:rsidR="00A311B1" w:rsidRPr="00654086" w:rsidRDefault="00A311B1" w:rsidP="004D25C3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A kifejtés menetének é</w:t>
      </w:r>
      <w:r>
        <w:rPr>
          <w:rFonts w:ascii="Times New Roman" w:hAnsi="Times New Roman" w:cs="Times New Roman"/>
          <w:iCs/>
          <w:color w:val="auto"/>
        </w:rPr>
        <w:t>s logikájának rövid ismertetése;</w:t>
      </w:r>
    </w:p>
    <w:p w14:paraId="3837B789" w14:textId="77777777" w:rsidR="00A311B1" w:rsidRPr="00654086" w:rsidRDefault="00A311B1" w:rsidP="004D25C3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Rövid, maximum 2-5 oldal terjedelmű</w:t>
      </w:r>
      <w:r w:rsidRPr="00654086">
        <w:rPr>
          <w:rFonts w:ascii="Times New Roman" w:hAnsi="Times New Roman" w:cs="Times New Roman"/>
          <w:iCs/>
          <w:color w:val="auto"/>
        </w:rPr>
        <w:t>.</w:t>
      </w:r>
    </w:p>
    <w:p w14:paraId="4C88D75D" w14:textId="77777777" w:rsidR="00A311B1" w:rsidRPr="00654086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>2</w:t>
      </w:r>
      <w:r w:rsidRPr="00654086">
        <w:rPr>
          <w:rFonts w:ascii="Times New Roman" w:hAnsi="Times New Roman" w:cs="Times New Roman"/>
          <w:b/>
          <w:iCs/>
          <w:color w:val="auto"/>
        </w:rPr>
        <w:t xml:space="preserve">. Irodalmi áttekintés – ugyanaz mint az </w:t>
      </w:r>
      <w:r>
        <w:rPr>
          <w:rFonts w:ascii="Times New Roman" w:hAnsi="Times New Roman" w:cs="Times New Roman"/>
          <w:b/>
          <w:iCs/>
          <w:color w:val="auto"/>
        </w:rPr>
        <w:t>„A” verziónál</w:t>
      </w:r>
    </w:p>
    <w:p w14:paraId="38BAE766" w14:textId="77777777" w:rsidR="00A311B1" w:rsidRPr="00654086" w:rsidRDefault="00A311B1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 xml:space="preserve">A </w:t>
      </w:r>
      <w:r>
        <w:rPr>
          <w:rFonts w:ascii="Times New Roman" w:hAnsi="Times New Roman" w:cs="Times New Roman"/>
          <w:iCs/>
          <w:color w:val="auto"/>
        </w:rPr>
        <w:t>záródolgozat</w:t>
      </w:r>
      <w:r w:rsidRPr="00654086">
        <w:rPr>
          <w:rFonts w:ascii="Times New Roman" w:hAnsi="Times New Roman" w:cs="Times New Roman"/>
          <w:iCs/>
          <w:color w:val="auto"/>
        </w:rPr>
        <w:t xml:space="preserve"> középpontjában álló téma tárgyalásához szükséges fogalmak, modellek, elemzési </w:t>
      </w:r>
      <w:r>
        <w:rPr>
          <w:rFonts w:ascii="Times New Roman" w:hAnsi="Times New Roman" w:cs="Times New Roman"/>
          <w:iCs/>
          <w:color w:val="auto"/>
        </w:rPr>
        <w:t>módszerek, elméletek bemutatása;</w:t>
      </w:r>
    </w:p>
    <w:p w14:paraId="754BFB02" w14:textId="77777777" w:rsidR="00A311B1" w:rsidRPr="00654086" w:rsidRDefault="00A311B1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 xml:space="preserve">A hasonló területen végzett vizsgálatok </w:t>
      </w:r>
      <w:r>
        <w:rPr>
          <w:rFonts w:ascii="Times New Roman" w:hAnsi="Times New Roman" w:cs="Times New Roman"/>
          <w:iCs/>
          <w:color w:val="auto"/>
        </w:rPr>
        <w:t>tapasztalatainak összefoglalása;</w:t>
      </w:r>
    </w:p>
    <w:p w14:paraId="7EE97C73" w14:textId="77777777" w:rsidR="00A311B1" w:rsidRPr="00654086" w:rsidRDefault="00A311B1" w:rsidP="004D25C3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/>
          <w:iCs/>
        </w:rPr>
        <w:t>A kutatási módszertan specifikálása</w:t>
      </w:r>
      <w:r w:rsidRPr="00654086">
        <w:rPr>
          <w:rFonts w:ascii="Times New Roman" w:hAnsi="Times New Roman" w:cs="Times New Roman"/>
          <w:iCs/>
          <w:color w:val="auto"/>
        </w:rPr>
        <w:t>, ha szükséges.</w:t>
      </w:r>
    </w:p>
    <w:p w14:paraId="5E584A60" w14:textId="77777777" w:rsidR="00A311B1" w:rsidRPr="00654086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>3</w:t>
      </w:r>
      <w:r w:rsidRPr="00654086">
        <w:rPr>
          <w:rFonts w:ascii="Times New Roman" w:hAnsi="Times New Roman" w:cs="Times New Roman"/>
          <w:b/>
          <w:iCs/>
          <w:color w:val="auto"/>
        </w:rPr>
        <w:t>. A dolgozat központi témakörének kifejtése</w:t>
      </w:r>
    </w:p>
    <w:p w14:paraId="7C2A35CA" w14:textId="77777777" w:rsidR="00A311B1" w:rsidRPr="00654086" w:rsidRDefault="00A311B1" w:rsidP="004D25C3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Az elméleti bevezetésben tárgyalt fogalmak és modellek segítségével a választo</w:t>
      </w:r>
      <w:r>
        <w:rPr>
          <w:rFonts w:ascii="Times New Roman" w:hAnsi="Times New Roman" w:cs="Times New Roman"/>
          <w:iCs/>
          <w:color w:val="auto"/>
        </w:rPr>
        <w:t>tt probléma leírása, értékelése;</w:t>
      </w:r>
    </w:p>
    <w:p w14:paraId="7A5E7C51" w14:textId="77777777" w:rsidR="00A311B1" w:rsidRPr="00654086" w:rsidRDefault="00A311B1" w:rsidP="004D25C3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A dolgozat elméleti bevezetőjében bemutatott fogalmak</w:t>
      </w:r>
      <w:r>
        <w:rPr>
          <w:rFonts w:ascii="Times New Roman" w:hAnsi="Times New Roman" w:cs="Times New Roman"/>
          <w:iCs/>
          <w:color w:val="auto"/>
        </w:rPr>
        <w:t>at és modellek használata;</w:t>
      </w:r>
    </w:p>
    <w:p w14:paraId="15D42C09" w14:textId="77777777" w:rsidR="00A311B1" w:rsidRPr="00654086" w:rsidRDefault="00A311B1" w:rsidP="004D25C3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Megalapozott, tényekkel és érvekk</w:t>
      </w:r>
      <w:r>
        <w:rPr>
          <w:rFonts w:ascii="Times New Roman" w:hAnsi="Times New Roman" w:cs="Times New Roman"/>
          <w:iCs/>
          <w:color w:val="auto"/>
        </w:rPr>
        <w:t>el alátámasztott megállapítások;</w:t>
      </w:r>
    </w:p>
    <w:p w14:paraId="07AA0B72" w14:textId="77777777" w:rsidR="00A311B1" w:rsidRPr="00654086" w:rsidRDefault="00A311B1" w:rsidP="004D25C3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A vizsgált probléma/szituác</w:t>
      </w:r>
      <w:r>
        <w:rPr>
          <w:rFonts w:ascii="Times New Roman" w:hAnsi="Times New Roman" w:cs="Times New Roman"/>
          <w:iCs/>
          <w:color w:val="auto"/>
        </w:rPr>
        <w:t>ió leírása, kritikus értékelése;</w:t>
      </w:r>
    </w:p>
    <w:p w14:paraId="2185D468" w14:textId="77777777" w:rsidR="00A311B1" w:rsidRPr="00654086" w:rsidRDefault="00A311B1" w:rsidP="004D25C3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A szerző személyes állásfoglalása, amely jól elhatárolható a helyzetértékelésben/megoldáskeresésben közremű</w:t>
      </w:r>
      <w:r>
        <w:rPr>
          <w:rFonts w:ascii="Times New Roman" w:hAnsi="Times New Roman" w:cs="Times New Roman"/>
          <w:iCs/>
          <w:color w:val="auto"/>
        </w:rPr>
        <w:t>ködő más személyek véleményétől;</w:t>
      </w:r>
    </w:p>
    <w:p w14:paraId="263251E8" w14:textId="77777777" w:rsidR="00A311B1" w:rsidRPr="00654086" w:rsidRDefault="00A311B1" w:rsidP="004D25C3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A tapasztalatok visszacsatol</w:t>
      </w:r>
      <w:r>
        <w:rPr>
          <w:rFonts w:ascii="Times New Roman" w:hAnsi="Times New Roman" w:cs="Times New Roman"/>
          <w:iCs/>
          <w:color w:val="auto"/>
        </w:rPr>
        <w:t>ása</w:t>
      </w:r>
      <w:r w:rsidRPr="00654086">
        <w:rPr>
          <w:rFonts w:ascii="Times New Roman" w:hAnsi="Times New Roman" w:cs="Times New Roman"/>
          <w:iCs/>
          <w:color w:val="auto"/>
        </w:rPr>
        <w:t xml:space="preserve"> az elméleti felvezetésben bemutatott modellekre, </w:t>
      </w:r>
      <w:r>
        <w:rPr>
          <w:rFonts w:ascii="Times New Roman" w:hAnsi="Times New Roman" w:cs="Times New Roman"/>
          <w:iCs/>
          <w:color w:val="auto"/>
        </w:rPr>
        <w:t>korábbi empirikus vizsgálatokra;</w:t>
      </w:r>
    </w:p>
    <w:p w14:paraId="737CE6A1" w14:textId="77777777" w:rsidR="00A311B1" w:rsidRPr="00654086" w:rsidRDefault="00A311B1" w:rsidP="004D25C3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 xml:space="preserve">Az elért eredmények és a nem tárgyalt, de szorosan kapcsolódó témakörök alapján </w:t>
      </w:r>
      <w:r w:rsidRPr="00654086">
        <w:rPr>
          <w:rFonts w:ascii="Times New Roman" w:hAnsi="Times New Roman" w:cs="Times New Roman"/>
          <w:iCs/>
          <w:color w:val="auto"/>
        </w:rPr>
        <w:lastRenderedPageBreak/>
        <w:t>tovább</w:t>
      </w:r>
      <w:r>
        <w:rPr>
          <w:rFonts w:ascii="Times New Roman" w:hAnsi="Times New Roman" w:cs="Times New Roman"/>
          <w:iCs/>
          <w:color w:val="auto"/>
        </w:rPr>
        <w:t>i vizsgálati irányok kijelölése;</w:t>
      </w:r>
    </w:p>
    <w:p w14:paraId="19A894EB" w14:textId="77777777" w:rsidR="00A311B1" w:rsidRPr="00654086" w:rsidRDefault="00A311B1" w:rsidP="004D25C3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Terjedelme legalább a dolgozat felét teszi ki.</w:t>
      </w:r>
    </w:p>
    <w:p w14:paraId="7365BA88" w14:textId="77777777" w:rsidR="00A311B1" w:rsidRPr="00654086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>4</w:t>
      </w:r>
      <w:r w:rsidRPr="00654086">
        <w:rPr>
          <w:rFonts w:ascii="Times New Roman" w:hAnsi="Times New Roman" w:cs="Times New Roman"/>
          <w:b/>
          <w:iCs/>
          <w:color w:val="auto"/>
        </w:rPr>
        <w:t>. Összefoglalás</w:t>
      </w:r>
    </w:p>
    <w:p w14:paraId="20B1F855" w14:textId="77777777" w:rsidR="00A311B1" w:rsidRPr="00654086" w:rsidRDefault="00A311B1" w:rsidP="004D25C3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 xml:space="preserve">A dolgozat eredményeinek összefoglalása, </w:t>
      </w:r>
      <w:r w:rsidRPr="00AF7003">
        <w:rPr>
          <w:rFonts w:ascii="Times New Roman" w:hAnsi="Times New Roman" w:cs="Times New Roman"/>
          <w:iCs/>
          <w:color w:val="auto"/>
        </w:rPr>
        <w:t xml:space="preserve">a dolgozat </w:t>
      </w:r>
      <w:r>
        <w:rPr>
          <w:rFonts w:ascii="Times New Roman" w:hAnsi="Times New Roman" w:cs="Times New Roman"/>
          <w:iCs/>
          <w:color w:val="auto"/>
        </w:rPr>
        <w:t>rövid kivonata.</w:t>
      </w:r>
    </w:p>
    <w:p w14:paraId="66909158" w14:textId="77777777" w:rsidR="00A311B1" w:rsidRPr="00654086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b/>
          <w:iCs/>
          <w:color w:val="auto"/>
        </w:rPr>
        <w:t>5</w:t>
      </w:r>
      <w:r w:rsidRPr="00654086">
        <w:rPr>
          <w:rFonts w:ascii="Times New Roman" w:hAnsi="Times New Roman" w:cs="Times New Roman"/>
          <w:b/>
          <w:iCs/>
          <w:color w:val="auto"/>
        </w:rPr>
        <w:t>. Felhasznált irodalom</w:t>
      </w:r>
    </w:p>
    <w:p w14:paraId="5324CD36" w14:textId="77777777" w:rsidR="00A311B1" w:rsidRPr="00654086" w:rsidRDefault="00A311B1" w:rsidP="004D25C3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A dolgozatban szereplő hivatkozások visszakeresést elősegít</w:t>
      </w:r>
      <w:r>
        <w:rPr>
          <w:rFonts w:ascii="Times New Roman" w:hAnsi="Times New Roman" w:cs="Times New Roman"/>
          <w:iCs/>
          <w:color w:val="auto"/>
        </w:rPr>
        <w:t>ő összefoglalása;</w:t>
      </w:r>
    </w:p>
    <w:p w14:paraId="45E16E34" w14:textId="77777777" w:rsidR="00A311B1" w:rsidRPr="00654086" w:rsidRDefault="00A311B1" w:rsidP="004D25C3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Az irodalomjegyzéknek szigorú elvárásoknak kell megfelelnie, ezeket a formai követelmények résznél fejtjük ki.</w:t>
      </w:r>
    </w:p>
    <w:p w14:paraId="744D95B5" w14:textId="77777777" w:rsidR="00A311B1" w:rsidRPr="00654086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iCs/>
          <w:color w:val="auto"/>
        </w:rPr>
      </w:pPr>
      <w:r w:rsidRPr="00654086">
        <w:rPr>
          <w:rFonts w:ascii="Times New Roman" w:hAnsi="Times New Roman" w:cs="Times New Roman"/>
          <w:b/>
          <w:iCs/>
          <w:color w:val="auto"/>
        </w:rPr>
        <w:t>Mellékletek (nem kötelező)</w:t>
      </w:r>
    </w:p>
    <w:p w14:paraId="5F753245" w14:textId="77777777" w:rsidR="00A311B1" w:rsidRPr="00654086" w:rsidRDefault="00A311B1" w:rsidP="004D25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Kiemelten: módszertani dokumentációk bemutatása (felhasznált kérdőív, interjúvázlat, elvégzett számí</w:t>
      </w:r>
      <w:r>
        <w:rPr>
          <w:rFonts w:ascii="Times New Roman" w:hAnsi="Times New Roman" w:cs="Times New Roman"/>
          <w:iCs/>
          <w:color w:val="auto"/>
        </w:rPr>
        <w:t>tások, stb.</w:t>
      </w:r>
      <w:r w:rsidRPr="00654086">
        <w:rPr>
          <w:rFonts w:ascii="Times New Roman" w:hAnsi="Times New Roman" w:cs="Times New Roman"/>
          <w:iCs/>
          <w:color w:val="auto"/>
        </w:rPr>
        <w:t>);</w:t>
      </w:r>
    </w:p>
    <w:p w14:paraId="2E16621A" w14:textId="77777777" w:rsidR="00A311B1" w:rsidRPr="00654086" w:rsidRDefault="00A311B1" w:rsidP="004D25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Azon ábrák,</w:t>
      </w:r>
      <w:r>
        <w:rPr>
          <w:rFonts w:ascii="Times New Roman" w:hAnsi="Times New Roman" w:cs="Times New Roman"/>
          <w:iCs/>
          <w:color w:val="auto"/>
        </w:rPr>
        <w:t xml:space="preserve"> táblázatok, dokumentumok, stb. m</w:t>
      </w:r>
      <w:r w:rsidRPr="00654086">
        <w:rPr>
          <w:rFonts w:ascii="Times New Roman" w:hAnsi="Times New Roman" w:cs="Times New Roman"/>
          <w:iCs/>
          <w:color w:val="auto"/>
        </w:rPr>
        <w:t>egjelenítése, amelyek a dolgozat megértéséhez mindenképpen szükségesek, ugyanakkor a dolgozat egy adott fejezetével/alfejezetével szoros kapcsolatba nem hozhatók; vagy túlságosan részletezők, és nagy számuk miatt nehezen olvashatóvá tennék a szóban forgó fejezetet;</w:t>
      </w:r>
    </w:p>
    <w:p w14:paraId="2BBE3B8A" w14:textId="77777777" w:rsidR="00A311B1" w:rsidRPr="00654086" w:rsidRDefault="00A311B1" w:rsidP="004D25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Azon ábrák,</w:t>
      </w:r>
      <w:r>
        <w:rPr>
          <w:rFonts w:ascii="Times New Roman" w:hAnsi="Times New Roman" w:cs="Times New Roman"/>
          <w:iCs/>
          <w:color w:val="auto"/>
        </w:rPr>
        <w:t xml:space="preserve"> táblázatok, dokumentumok, stb. m</w:t>
      </w:r>
      <w:r w:rsidRPr="00654086">
        <w:rPr>
          <w:rFonts w:ascii="Times New Roman" w:hAnsi="Times New Roman" w:cs="Times New Roman"/>
          <w:iCs/>
          <w:color w:val="auto"/>
        </w:rPr>
        <w:t>egjelenítése, amelyek a dolgozat egy adott fejezetével/alfejezetével ugyan szoros kapcsolatba hozhatók, formájuk (pl. A3-as) és/vagy terjedelmük (2 vagy több oldal) miatt azonban mellékletbe kívánkoznak;</w:t>
      </w:r>
    </w:p>
    <w:p w14:paraId="3BFEEA89" w14:textId="77777777" w:rsidR="00A311B1" w:rsidRPr="00654086" w:rsidRDefault="00A311B1" w:rsidP="004D25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Minden melléklet s</w:t>
      </w:r>
      <w:r w:rsidRPr="00AF7003">
        <w:rPr>
          <w:rFonts w:ascii="Times New Roman" w:hAnsi="Times New Roman" w:cs="Times New Roman"/>
          <w:iCs/>
          <w:color w:val="auto"/>
        </w:rPr>
        <w:t>zámozott, címmel ellátott, és a tartalomjegyzékben is feltüntetett</w:t>
      </w:r>
      <w:r w:rsidRPr="00654086">
        <w:rPr>
          <w:rFonts w:ascii="Times New Roman" w:hAnsi="Times New Roman" w:cs="Times New Roman"/>
          <w:iCs/>
          <w:color w:val="auto"/>
        </w:rPr>
        <w:t>;</w:t>
      </w:r>
    </w:p>
    <w:p w14:paraId="3D785599" w14:textId="77777777" w:rsidR="00A311B1" w:rsidRPr="00654086" w:rsidRDefault="00A311B1" w:rsidP="004D25C3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654086">
        <w:rPr>
          <w:rFonts w:ascii="Times New Roman" w:hAnsi="Times New Roman" w:cs="Times New Roman"/>
          <w:iCs/>
          <w:color w:val="auto"/>
        </w:rPr>
        <w:t>A dolgozat terjedelmének 15%-át csak nagyon indokolt esetben haladja meg.</w:t>
      </w:r>
    </w:p>
    <w:p w14:paraId="4C78A187" w14:textId="77777777" w:rsidR="00A311B1" w:rsidRPr="007E0713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iCs/>
          <w:color w:val="auto"/>
        </w:rPr>
      </w:pPr>
      <w:r w:rsidRPr="007E0713">
        <w:rPr>
          <w:rFonts w:ascii="Times New Roman" w:hAnsi="Times New Roman" w:cs="Times New Roman"/>
          <w:b/>
          <w:iCs/>
          <w:color w:val="auto"/>
        </w:rPr>
        <w:t>Ábrák és táblázatok jegyzéke</w:t>
      </w:r>
      <w:r>
        <w:rPr>
          <w:rFonts w:ascii="Times New Roman" w:hAnsi="Times New Roman" w:cs="Times New Roman"/>
          <w:b/>
          <w:iCs/>
          <w:color w:val="auto"/>
        </w:rPr>
        <w:t xml:space="preserve"> </w:t>
      </w:r>
      <w:r w:rsidRPr="00AF7003">
        <w:rPr>
          <w:rFonts w:ascii="Times New Roman" w:hAnsi="Times New Roman" w:cs="Times New Roman"/>
          <w:b/>
          <w:color w:val="auto"/>
        </w:rPr>
        <w:t>(nem kötelező)</w:t>
      </w:r>
    </w:p>
    <w:p w14:paraId="4AD994CE" w14:textId="77777777" w:rsidR="00A311B1" w:rsidRPr="007E0713" w:rsidRDefault="00A311B1" w:rsidP="004D25C3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iCs/>
          <w:color w:val="auto"/>
        </w:rPr>
      </w:pPr>
      <w:r w:rsidRPr="007E0713">
        <w:rPr>
          <w:rFonts w:ascii="Times New Roman" w:hAnsi="Times New Roman" w:cs="Times New Roman"/>
          <w:iCs/>
          <w:color w:val="auto"/>
        </w:rPr>
        <w:t xml:space="preserve">A dolgozatban szereplő ábrák és </w:t>
      </w:r>
      <w:r>
        <w:rPr>
          <w:rFonts w:ascii="Times New Roman" w:hAnsi="Times New Roman" w:cs="Times New Roman"/>
          <w:iCs/>
          <w:color w:val="auto"/>
        </w:rPr>
        <w:t>táblázatok összesített jegyzéke. A</w:t>
      </w:r>
      <w:r w:rsidRPr="007E0713">
        <w:rPr>
          <w:rStyle w:val="Kiemels2"/>
          <w:rFonts w:ascii="Times New Roman" w:hAnsi="Times New Roman" w:cs="Times New Roman"/>
          <w:b w:val="0"/>
        </w:rPr>
        <w:t xml:space="preserve"> </w:t>
      </w:r>
      <w:r>
        <w:rPr>
          <w:rStyle w:val="Kiemels2"/>
          <w:rFonts w:ascii="Times New Roman" w:hAnsi="Times New Roman" w:cs="Times New Roman"/>
          <w:b w:val="0"/>
        </w:rPr>
        <w:t>záródolgozat</w:t>
      </w:r>
      <w:r w:rsidRPr="007E0713">
        <w:rPr>
          <w:rStyle w:val="Kiemels2"/>
          <w:rFonts w:ascii="Times New Roman" w:hAnsi="Times New Roman" w:cs="Times New Roman"/>
          <w:b w:val="0"/>
        </w:rPr>
        <w:t xml:space="preserve"> nem számozott fejezete, használata nem kötelező.</w:t>
      </w:r>
    </w:p>
    <w:p w14:paraId="182E77BC" w14:textId="77777777" w:rsidR="00A311B1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color w:val="auto"/>
        </w:rPr>
      </w:pPr>
      <w:r w:rsidRPr="007E0713">
        <w:rPr>
          <w:rFonts w:ascii="Times New Roman" w:hAnsi="Times New Roman" w:cs="Times New Roman"/>
          <w:b/>
          <w:iCs/>
          <w:color w:val="auto"/>
        </w:rPr>
        <w:t>Köszönetnyilvánítás</w:t>
      </w:r>
      <w:r>
        <w:rPr>
          <w:rFonts w:ascii="Times New Roman" w:hAnsi="Times New Roman" w:cs="Times New Roman"/>
          <w:b/>
          <w:iCs/>
          <w:color w:val="auto"/>
        </w:rPr>
        <w:t xml:space="preserve"> </w:t>
      </w:r>
      <w:r w:rsidRPr="00AF7003">
        <w:rPr>
          <w:rFonts w:ascii="Times New Roman" w:hAnsi="Times New Roman" w:cs="Times New Roman"/>
          <w:b/>
          <w:color w:val="auto"/>
        </w:rPr>
        <w:t>(nem kötelező)</w:t>
      </w:r>
    </w:p>
    <w:p w14:paraId="49B4130E" w14:textId="77777777" w:rsidR="00A311B1" w:rsidRPr="007E0713" w:rsidRDefault="00A311B1" w:rsidP="004D25C3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iCs/>
          <w:color w:val="auto"/>
        </w:rPr>
      </w:pPr>
      <w:r w:rsidRPr="007E0713">
        <w:rPr>
          <w:rFonts w:ascii="Times New Roman" w:hAnsi="Times New Roman" w:cs="Times New Roman"/>
          <w:iCs/>
          <w:color w:val="auto"/>
        </w:rPr>
        <w:t>A dolgozat</w:t>
      </w:r>
      <w:r>
        <w:rPr>
          <w:rFonts w:ascii="Times New Roman" w:hAnsi="Times New Roman" w:cs="Times New Roman"/>
          <w:iCs/>
          <w:color w:val="auto"/>
        </w:rPr>
        <w:t xml:space="preserve"> elkészítésében közreműködők</w:t>
      </w:r>
      <w:r w:rsidRPr="007E0713">
        <w:rPr>
          <w:rFonts w:ascii="Times New Roman" w:hAnsi="Times New Roman" w:cs="Times New Roman"/>
          <w:iCs/>
          <w:color w:val="auto"/>
        </w:rPr>
        <w:t xml:space="preserve"> </w:t>
      </w:r>
      <w:r>
        <w:rPr>
          <w:rFonts w:ascii="Times New Roman" w:hAnsi="Times New Roman" w:cs="Times New Roman"/>
          <w:iCs/>
          <w:color w:val="auto"/>
        </w:rPr>
        <w:t>munkájának, támogatásának megköszönésére szolgál. A</w:t>
      </w:r>
      <w:r w:rsidRPr="007E0713">
        <w:rPr>
          <w:rStyle w:val="Kiemels2"/>
          <w:rFonts w:ascii="Times New Roman" w:hAnsi="Times New Roman" w:cs="Times New Roman"/>
          <w:b w:val="0"/>
        </w:rPr>
        <w:t xml:space="preserve"> </w:t>
      </w:r>
      <w:r>
        <w:rPr>
          <w:rStyle w:val="Kiemels2"/>
          <w:rFonts w:ascii="Times New Roman" w:hAnsi="Times New Roman" w:cs="Times New Roman"/>
          <w:b w:val="0"/>
        </w:rPr>
        <w:t>záródolgozat</w:t>
      </w:r>
      <w:r w:rsidRPr="007E0713">
        <w:rPr>
          <w:rStyle w:val="Kiemels2"/>
          <w:rFonts w:ascii="Times New Roman" w:hAnsi="Times New Roman" w:cs="Times New Roman"/>
          <w:b w:val="0"/>
        </w:rPr>
        <w:t xml:space="preserve"> nem számozott fejezete, használata nem kötelező.</w:t>
      </w:r>
    </w:p>
    <w:p w14:paraId="1C4BDCED" w14:textId="77777777" w:rsidR="00A311B1" w:rsidRPr="00654086" w:rsidRDefault="00A311B1" w:rsidP="00A311B1">
      <w:pPr>
        <w:pStyle w:val="Default"/>
        <w:spacing w:line="276" w:lineRule="auto"/>
        <w:ind w:left="142"/>
        <w:jc w:val="both"/>
        <w:rPr>
          <w:rFonts w:ascii="Times New Roman" w:hAnsi="Times New Roman" w:cs="Times New Roman"/>
          <w:b/>
          <w:iCs/>
          <w:color w:val="auto"/>
        </w:rPr>
      </w:pPr>
      <w:r w:rsidRPr="00654086">
        <w:rPr>
          <w:rFonts w:ascii="Times New Roman" w:hAnsi="Times New Roman" w:cs="Times New Roman"/>
          <w:b/>
          <w:iCs/>
          <w:color w:val="auto"/>
        </w:rPr>
        <w:t>Nyilatkozat</w:t>
      </w:r>
    </w:p>
    <w:p w14:paraId="6237BEDA" w14:textId="77777777" w:rsidR="00BC699A" w:rsidRDefault="00BC699A" w:rsidP="00BC699A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lásd: </w:t>
      </w:r>
      <w:r w:rsidRPr="00E76A25">
        <w:rPr>
          <w:rFonts w:ascii="Times New Roman" w:hAnsi="Times New Roman"/>
          <w:iCs/>
          <w:sz w:val="24"/>
          <w:szCs w:val="24"/>
        </w:rPr>
        <w:t>5. sz. függelék – Hallgatói és konzulensi nyilatkozat minta</w:t>
      </w:r>
    </w:p>
    <w:p w14:paraId="642D2D56" w14:textId="77777777" w:rsidR="00A311B1" w:rsidRPr="00654086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</w:p>
    <w:p w14:paraId="34313AF3" w14:textId="77777777" w:rsidR="00A311B1" w:rsidRPr="00AF7003" w:rsidRDefault="00A311B1" w:rsidP="00A311B1">
      <w:pPr>
        <w:pStyle w:val="Cmsor2"/>
        <w:spacing w:before="0" w:after="0" w:line="276" w:lineRule="auto"/>
        <w:ind w:left="426"/>
      </w:pPr>
      <w:bookmarkStart w:id="177" w:name="_Toc20728184"/>
      <w:bookmarkStart w:id="178" w:name="_Toc67565774"/>
      <w:r w:rsidRPr="00AF7003">
        <w:t>A dolgozat szerkesztésének formai követelményei</w:t>
      </w:r>
      <w:bookmarkEnd w:id="177"/>
      <w:bookmarkEnd w:id="178"/>
    </w:p>
    <w:p w14:paraId="5FAF4123" w14:textId="17ABB5DF" w:rsidR="00A311B1" w:rsidRPr="00B07AB9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</w:rPr>
        <w:t xml:space="preserve">A szövegszerkesztésre vonatkozóan a </w:t>
      </w:r>
      <w:r>
        <w:rPr>
          <w:rFonts w:ascii="Times New Roman" w:hAnsi="Times New Roman"/>
          <w:i/>
          <w:szCs w:val="20"/>
        </w:rPr>
        <w:t xml:space="preserve">Záródolgozat készítési </w:t>
      </w:r>
      <w:r w:rsidR="00DD04B5">
        <w:rPr>
          <w:rFonts w:ascii="Times New Roman" w:hAnsi="Times New Roman"/>
          <w:i/>
          <w:szCs w:val="20"/>
        </w:rPr>
        <w:t xml:space="preserve">útmutató </w:t>
      </w:r>
      <w:r w:rsidRPr="00391E47">
        <w:rPr>
          <w:rFonts w:ascii="Times New Roman" w:hAnsi="Times New Roman"/>
          <w:i/>
          <w:szCs w:val="20"/>
        </w:rPr>
        <w:t>formai sablon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 w:cs="Times New Roman"/>
        </w:rPr>
        <w:t>című dokumentum nyújt további információt.</w:t>
      </w:r>
    </w:p>
    <w:p w14:paraId="6162B2C8" w14:textId="77777777" w:rsidR="00A311B1" w:rsidRPr="00AF7003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22717F0C" w14:textId="77777777" w:rsidR="00A311B1" w:rsidRPr="00F73BE1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F73BE1">
        <w:rPr>
          <w:rFonts w:ascii="Times New Roman" w:hAnsi="Times New Roman" w:cs="Times New Roman"/>
          <w:b/>
          <w:bCs/>
          <w:i/>
          <w:color w:val="auto"/>
        </w:rPr>
        <w:t>Az oldalak formázásának követelményei</w:t>
      </w:r>
    </w:p>
    <w:p w14:paraId="7723A169" w14:textId="77777777" w:rsidR="00A311B1" w:rsidRPr="00AF7003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 xml:space="preserve">Margók: </w:t>
      </w:r>
      <w:r w:rsidRPr="00AF7003">
        <w:rPr>
          <w:rFonts w:ascii="Times New Roman" w:hAnsi="Times New Roman" w:cs="Times New Roman"/>
          <w:color w:val="auto"/>
        </w:rPr>
        <w:t xml:space="preserve">felül </w:t>
      </w:r>
      <w:r>
        <w:rPr>
          <w:rFonts w:ascii="Times New Roman" w:hAnsi="Times New Roman" w:cs="Times New Roman"/>
          <w:color w:val="auto"/>
        </w:rPr>
        <w:t>2,5</w:t>
      </w:r>
      <w:r w:rsidRPr="00AF7003">
        <w:rPr>
          <w:rFonts w:ascii="Times New Roman" w:hAnsi="Times New Roman" w:cs="Times New Roman"/>
          <w:color w:val="auto"/>
        </w:rPr>
        <w:t xml:space="preserve"> cm, alul </w:t>
      </w:r>
      <w:r>
        <w:rPr>
          <w:rFonts w:ascii="Times New Roman" w:hAnsi="Times New Roman" w:cs="Times New Roman"/>
          <w:color w:val="auto"/>
        </w:rPr>
        <w:t>2,5</w:t>
      </w:r>
      <w:r w:rsidRPr="00AF7003">
        <w:rPr>
          <w:rFonts w:ascii="Times New Roman" w:hAnsi="Times New Roman" w:cs="Times New Roman"/>
          <w:color w:val="auto"/>
        </w:rPr>
        <w:t xml:space="preserve"> cm, bal </w:t>
      </w:r>
      <w:r>
        <w:rPr>
          <w:rFonts w:ascii="Times New Roman" w:hAnsi="Times New Roman" w:cs="Times New Roman"/>
          <w:color w:val="auto"/>
        </w:rPr>
        <w:t>2,5</w:t>
      </w:r>
      <w:r w:rsidRPr="00AF7003">
        <w:rPr>
          <w:rFonts w:ascii="Times New Roman" w:hAnsi="Times New Roman" w:cs="Times New Roman"/>
          <w:color w:val="auto"/>
        </w:rPr>
        <w:t xml:space="preserve"> cm, jobb </w:t>
      </w:r>
      <w:r>
        <w:rPr>
          <w:rFonts w:ascii="Times New Roman" w:hAnsi="Times New Roman" w:cs="Times New Roman"/>
          <w:color w:val="auto"/>
        </w:rPr>
        <w:t>2,5</w:t>
      </w:r>
      <w:r w:rsidRPr="00AF7003">
        <w:rPr>
          <w:rFonts w:ascii="Times New Roman" w:hAnsi="Times New Roman" w:cs="Times New Roman"/>
          <w:color w:val="auto"/>
        </w:rPr>
        <w:t xml:space="preserve"> cm.</w:t>
      </w:r>
    </w:p>
    <w:p w14:paraId="2CF41FDF" w14:textId="77777777" w:rsidR="00A311B1" w:rsidRPr="00AF7003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>Betűtípus</w:t>
      </w:r>
      <w:r w:rsidRPr="00AF7003">
        <w:rPr>
          <w:rFonts w:ascii="Times New Roman" w:hAnsi="Times New Roman" w:cs="Times New Roman"/>
          <w:color w:val="auto"/>
        </w:rPr>
        <w:t>: Times New Roman</w:t>
      </w:r>
      <w:r>
        <w:rPr>
          <w:rFonts w:ascii="Times New Roman" w:hAnsi="Times New Roman" w:cs="Times New Roman"/>
          <w:color w:val="auto"/>
        </w:rPr>
        <w:t xml:space="preserve"> (TNR)</w:t>
      </w:r>
      <w:r w:rsidRPr="00AF7003">
        <w:rPr>
          <w:rFonts w:ascii="Times New Roman" w:hAnsi="Times New Roman" w:cs="Times New Roman"/>
          <w:color w:val="auto"/>
        </w:rPr>
        <w:t xml:space="preserve">, a betűméret 12-es, a szöveg sorkizárt, a </w:t>
      </w:r>
      <w:r>
        <w:rPr>
          <w:rFonts w:ascii="Times New Roman" w:hAnsi="Times New Roman" w:cs="Times New Roman"/>
          <w:color w:val="auto"/>
        </w:rPr>
        <w:t>sorköz</w:t>
      </w:r>
      <w:r w:rsidRPr="00AF7003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1,15-ös</w:t>
      </w:r>
      <w:r w:rsidRPr="00AF7003">
        <w:rPr>
          <w:rFonts w:ascii="Times New Roman" w:hAnsi="Times New Roman" w:cs="Times New Roman"/>
          <w:color w:val="auto"/>
        </w:rPr>
        <w:t xml:space="preserve"> </w:t>
      </w:r>
    </w:p>
    <w:p w14:paraId="2C77890D" w14:textId="77777777" w:rsidR="00A311B1" w:rsidRPr="00AF7003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 xml:space="preserve">Címsor 1: </w:t>
      </w:r>
      <w:r>
        <w:rPr>
          <w:rFonts w:ascii="Times New Roman" w:hAnsi="Times New Roman" w:cs="Times New Roman"/>
          <w:color w:val="auto"/>
        </w:rPr>
        <w:t>TNR, 14-e</w:t>
      </w:r>
      <w:r w:rsidRPr="00AF7003">
        <w:rPr>
          <w:rFonts w:ascii="Times New Roman" w:hAnsi="Times New Roman" w:cs="Times New Roman"/>
          <w:color w:val="auto"/>
        </w:rPr>
        <w:t xml:space="preserve">s betűméret, félkövér, nagybetűs, középre zárt, utána 18-as térköz. </w:t>
      </w:r>
    </w:p>
    <w:p w14:paraId="00D185CD" w14:textId="77777777" w:rsidR="00A311B1" w:rsidRPr="00AF7003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 xml:space="preserve">Címsor 2: </w:t>
      </w:r>
      <w:r>
        <w:rPr>
          <w:rFonts w:ascii="Times New Roman" w:hAnsi="Times New Roman" w:cs="Times New Roman"/>
          <w:color w:val="auto"/>
        </w:rPr>
        <w:t>TNR</w:t>
      </w:r>
      <w:r w:rsidRPr="00AF7003">
        <w:rPr>
          <w:rFonts w:ascii="Times New Roman" w:hAnsi="Times New Roman" w:cs="Times New Roman"/>
          <w:color w:val="auto"/>
        </w:rPr>
        <w:t xml:space="preserve">, 12-es betűméret, félkövér, </w:t>
      </w:r>
      <w:r>
        <w:rPr>
          <w:rFonts w:ascii="Times New Roman" w:hAnsi="Times New Roman" w:cs="Times New Roman"/>
          <w:color w:val="auto"/>
        </w:rPr>
        <w:t xml:space="preserve">balra zárt, </w:t>
      </w:r>
      <w:r w:rsidRPr="00AF7003">
        <w:rPr>
          <w:rFonts w:ascii="Times New Roman" w:hAnsi="Times New Roman" w:cs="Times New Roman"/>
          <w:color w:val="auto"/>
        </w:rPr>
        <w:t xml:space="preserve">térköz előtte 12, utána 12. </w:t>
      </w:r>
    </w:p>
    <w:p w14:paraId="0106C74B" w14:textId="77777777" w:rsidR="00A311B1" w:rsidRPr="00AF7003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 xml:space="preserve">Címsor 3: </w:t>
      </w:r>
      <w:r>
        <w:rPr>
          <w:rFonts w:ascii="Times New Roman" w:hAnsi="Times New Roman" w:cs="Times New Roman"/>
          <w:color w:val="auto"/>
        </w:rPr>
        <w:t>TNR</w:t>
      </w:r>
      <w:r w:rsidRPr="00AF7003">
        <w:rPr>
          <w:rFonts w:ascii="Times New Roman" w:hAnsi="Times New Roman" w:cs="Times New Roman"/>
          <w:color w:val="auto"/>
        </w:rPr>
        <w:t xml:space="preserve">, 12-es betűméret, félkövér, dőlt, </w:t>
      </w:r>
      <w:r>
        <w:rPr>
          <w:rFonts w:ascii="Times New Roman" w:hAnsi="Times New Roman" w:cs="Times New Roman"/>
          <w:color w:val="auto"/>
        </w:rPr>
        <w:t xml:space="preserve">balra zárt, </w:t>
      </w:r>
      <w:r w:rsidRPr="00AF7003">
        <w:rPr>
          <w:rFonts w:ascii="Times New Roman" w:hAnsi="Times New Roman" w:cs="Times New Roman"/>
          <w:color w:val="auto"/>
        </w:rPr>
        <w:t xml:space="preserve">térköz előtte 12, utána 12. </w:t>
      </w:r>
    </w:p>
    <w:p w14:paraId="7C18361A" w14:textId="77777777" w:rsidR="00A311B1" w:rsidRPr="00AF7003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 xml:space="preserve">Címsor 4: </w:t>
      </w:r>
      <w:r>
        <w:rPr>
          <w:rFonts w:ascii="Times New Roman" w:hAnsi="Times New Roman" w:cs="Times New Roman"/>
          <w:color w:val="auto"/>
        </w:rPr>
        <w:t>TNR</w:t>
      </w:r>
      <w:r w:rsidRPr="00AF7003">
        <w:rPr>
          <w:rFonts w:ascii="Times New Roman" w:hAnsi="Times New Roman" w:cs="Times New Roman"/>
          <w:color w:val="auto"/>
        </w:rPr>
        <w:t xml:space="preserve">, 12-es betűméret, dőlt, </w:t>
      </w:r>
      <w:r>
        <w:rPr>
          <w:rFonts w:ascii="Times New Roman" w:hAnsi="Times New Roman" w:cs="Times New Roman"/>
          <w:color w:val="auto"/>
        </w:rPr>
        <w:t xml:space="preserve">balra zárt, </w:t>
      </w:r>
      <w:r w:rsidRPr="00AF7003">
        <w:rPr>
          <w:rFonts w:ascii="Times New Roman" w:hAnsi="Times New Roman" w:cs="Times New Roman"/>
          <w:color w:val="auto"/>
        </w:rPr>
        <w:t xml:space="preserve">térköz előtte 12, utána 12. </w:t>
      </w:r>
    </w:p>
    <w:p w14:paraId="47E06F14" w14:textId="77777777" w:rsidR="00A311B1" w:rsidRDefault="00A311B1" w:rsidP="00A311B1">
      <w:pPr>
        <w:pStyle w:val="Default"/>
        <w:spacing w:line="276" w:lineRule="auto"/>
        <w:jc w:val="both"/>
        <w:rPr>
          <w:rFonts w:ascii="Times New Roman" w:hAnsi="Times New Roman"/>
          <w:b/>
        </w:rPr>
      </w:pPr>
    </w:p>
    <w:p w14:paraId="08122584" w14:textId="77777777" w:rsidR="00A311B1" w:rsidRPr="00F73BE1" w:rsidRDefault="00A311B1" w:rsidP="00A311B1">
      <w:pPr>
        <w:pStyle w:val="Default"/>
        <w:spacing w:line="276" w:lineRule="auto"/>
        <w:rPr>
          <w:rFonts w:ascii="Times New Roman" w:hAnsi="Times New Roman" w:cs="Times New Roman"/>
          <w:b/>
          <w:i/>
          <w:color w:val="auto"/>
        </w:rPr>
      </w:pPr>
      <w:r w:rsidRPr="00F73BE1">
        <w:rPr>
          <w:rFonts w:ascii="Times New Roman" w:hAnsi="Times New Roman" w:cs="Times New Roman"/>
          <w:b/>
          <w:i/>
          <w:color w:val="auto"/>
        </w:rPr>
        <w:t>Ábrák, táblázatok, képek elkészítésének követelményei</w:t>
      </w:r>
    </w:p>
    <w:p w14:paraId="3B35E4DD" w14:textId="77777777" w:rsidR="00A311B1" w:rsidRPr="00AF7003" w:rsidRDefault="00A311B1" w:rsidP="00A311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7003">
        <w:rPr>
          <w:rFonts w:ascii="Times New Roman" w:hAnsi="Times New Roman"/>
          <w:sz w:val="24"/>
          <w:szCs w:val="24"/>
        </w:rPr>
        <w:t xml:space="preserve">Az </w:t>
      </w:r>
      <w:r w:rsidRPr="00D533BF">
        <w:rPr>
          <w:rFonts w:ascii="Times New Roman" w:hAnsi="Times New Roman"/>
          <w:sz w:val="24"/>
          <w:szCs w:val="24"/>
        </w:rPr>
        <w:t>ábrának és táblázatnak</w:t>
      </w:r>
      <w:r w:rsidRPr="00AF7003">
        <w:rPr>
          <w:rFonts w:ascii="Times New Roman" w:hAnsi="Times New Roman"/>
          <w:sz w:val="24"/>
          <w:szCs w:val="24"/>
        </w:rPr>
        <w:t xml:space="preserve"> mindig legyen</w:t>
      </w:r>
      <w:r>
        <w:rPr>
          <w:rFonts w:ascii="Times New Roman" w:hAnsi="Times New Roman"/>
          <w:sz w:val="24"/>
          <w:szCs w:val="24"/>
        </w:rPr>
        <w:t xml:space="preserve"> sor</w:t>
      </w:r>
      <w:r w:rsidRPr="00AF7003">
        <w:rPr>
          <w:rFonts w:ascii="Times New Roman" w:hAnsi="Times New Roman"/>
          <w:sz w:val="24"/>
          <w:szCs w:val="24"/>
        </w:rPr>
        <w:t xml:space="preserve">száma, címe, </w:t>
      </w:r>
      <w:r>
        <w:rPr>
          <w:rFonts w:ascii="Times New Roman" w:hAnsi="Times New Roman"/>
          <w:sz w:val="24"/>
          <w:szCs w:val="24"/>
        </w:rPr>
        <w:t xml:space="preserve">forrása, valamint, ha szükséges elemszáma, </w:t>
      </w:r>
      <w:r w:rsidRPr="00AF7003">
        <w:rPr>
          <w:rFonts w:ascii="Times New Roman" w:hAnsi="Times New Roman"/>
          <w:sz w:val="24"/>
          <w:szCs w:val="24"/>
        </w:rPr>
        <w:t>jelmagyarázata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F7003">
        <w:rPr>
          <w:rFonts w:ascii="Times New Roman" w:hAnsi="Times New Roman"/>
          <w:sz w:val="24"/>
          <w:szCs w:val="24"/>
        </w:rPr>
        <w:t>idő</w:t>
      </w:r>
      <w:r>
        <w:rPr>
          <w:rFonts w:ascii="Times New Roman" w:hAnsi="Times New Roman"/>
          <w:sz w:val="24"/>
          <w:szCs w:val="24"/>
        </w:rPr>
        <w:t xml:space="preserve">intervallum (évszám) </w:t>
      </w:r>
      <w:r w:rsidRPr="00AF7003">
        <w:rPr>
          <w:rFonts w:ascii="Times New Roman" w:hAnsi="Times New Roman"/>
          <w:sz w:val="24"/>
          <w:szCs w:val="24"/>
        </w:rPr>
        <w:t>megjelölése és mértékegysége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D99B6B2" w14:textId="77777777" w:rsidR="00A311B1" w:rsidRPr="00AF7003" w:rsidRDefault="00A311B1" w:rsidP="00A311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7003">
        <w:rPr>
          <w:rFonts w:ascii="Times New Roman" w:hAnsi="Times New Roman"/>
          <w:sz w:val="24"/>
          <w:szCs w:val="24"/>
        </w:rPr>
        <w:lastRenderedPageBreak/>
        <w:t>A cím elhelyezése mindig az ábra (kép)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7003">
        <w:rPr>
          <w:rFonts w:ascii="Times New Roman" w:hAnsi="Times New Roman"/>
          <w:sz w:val="24"/>
          <w:szCs w:val="24"/>
        </w:rPr>
        <w:t xml:space="preserve">alatt, illetve a táblázat felett történjen, kezdődjön nagybetűvel </w:t>
      </w:r>
      <w:r>
        <w:rPr>
          <w:rFonts w:ascii="Times New Roman" w:hAnsi="Times New Roman"/>
          <w:sz w:val="24"/>
          <w:szCs w:val="24"/>
        </w:rPr>
        <w:t>középre zártan</w:t>
      </w:r>
      <w:r w:rsidRPr="00AF7003">
        <w:rPr>
          <w:rFonts w:ascii="Times New Roman" w:hAnsi="Times New Roman"/>
          <w:sz w:val="24"/>
          <w:szCs w:val="24"/>
        </w:rPr>
        <w:t xml:space="preserve">. </w:t>
      </w:r>
    </w:p>
    <w:p w14:paraId="2D029E49" w14:textId="77777777" w:rsidR="00A311B1" w:rsidRDefault="00A311B1" w:rsidP="00A311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7003">
        <w:rPr>
          <w:rFonts w:ascii="Times New Roman" w:hAnsi="Times New Roman"/>
          <w:sz w:val="24"/>
          <w:szCs w:val="24"/>
        </w:rPr>
        <w:t xml:space="preserve">Lehetőleg mindig abban a szövegkörnyezetben szerepeltessük, ahol hivatkozunk rá és </w:t>
      </w:r>
      <w:r>
        <w:rPr>
          <w:rFonts w:ascii="Times New Roman" w:hAnsi="Times New Roman"/>
          <w:sz w:val="24"/>
          <w:szCs w:val="24"/>
        </w:rPr>
        <w:t>utaljunk</w:t>
      </w:r>
      <w:r w:rsidRPr="00AF7003">
        <w:rPr>
          <w:rFonts w:ascii="Times New Roman" w:hAnsi="Times New Roman"/>
          <w:sz w:val="24"/>
          <w:szCs w:val="24"/>
        </w:rPr>
        <w:t xml:space="preserve"> rá a megelőző szövegrészben </w:t>
      </w:r>
      <w:r>
        <w:rPr>
          <w:rFonts w:ascii="Times New Roman" w:hAnsi="Times New Roman"/>
          <w:sz w:val="24"/>
          <w:szCs w:val="24"/>
        </w:rPr>
        <w:t>(</w:t>
      </w:r>
      <w:r w:rsidRPr="00AF7003">
        <w:rPr>
          <w:rFonts w:ascii="Times New Roman" w:hAnsi="Times New Roman"/>
          <w:sz w:val="24"/>
          <w:szCs w:val="24"/>
        </w:rPr>
        <w:t>pl. 35. ábra</w:t>
      </w:r>
      <w:r>
        <w:rPr>
          <w:rFonts w:ascii="Times New Roman" w:hAnsi="Times New Roman"/>
          <w:sz w:val="24"/>
          <w:szCs w:val="24"/>
        </w:rPr>
        <w:t>)</w:t>
      </w:r>
      <w:r w:rsidRPr="00AF7003">
        <w:rPr>
          <w:rFonts w:ascii="Times New Roman" w:hAnsi="Times New Roman"/>
          <w:sz w:val="24"/>
          <w:szCs w:val="24"/>
        </w:rPr>
        <w:t xml:space="preserve">. Amennyiben valamely adathoz megjegyzést kívánunk fűzni (pl. becsült adat), akkor az adott </w:t>
      </w:r>
      <w:r>
        <w:rPr>
          <w:rFonts w:ascii="Times New Roman" w:hAnsi="Times New Roman"/>
          <w:sz w:val="24"/>
          <w:szCs w:val="24"/>
        </w:rPr>
        <w:t>adatot/szöveget megjelöljük</w:t>
      </w:r>
      <w:r w:rsidRPr="00AF7003">
        <w:rPr>
          <w:rFonts w:ascii="Times New Roman" w:hAnsi="Times New Roman"/>
          <w:sz w:val="24"/>
          <w:szCs w:val="24"/>
        </w:rPr>
        <w:t xml:space="preserve"> (pl.: 2004*), majd a </w:t>
      </w:r>
      <w:r>
        <w:rPr>
          <w:rFonts w:ascii="Times New Roman" w:hAnsi="Times New Roman"/>
          <w:sz w:val="24"/>
          <w:szCs w:val="24"/>
        </w:rPr>
        <w:t>táblázat</w:t>
      </w:r>
      <w:r w:rsidRPr="00AF70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alatt</w:t>
      </w:r>
      <w:r w:rsidRPr="00AF7003">
        <w:rPr>
          <w:rFonts w:ascii="Times New Roman" w:hAnsi="Times New Roman"/>
          <w:sz w:val="24"/>
          <w:szCs w:val="24"/>
        </w:rPr>
        <w:t xml:space="preserve"> * jelet beírva adjuk meg a kiegészítő információkat. </w:t>
      </w:r>
    </w:p>
    <w:p w14:paraId="587F2545" w14:textId="77777777" w:rsidR="00A311B1" w:rsidRPr="00AF7003" w:rsidRDefault="00A311B1" w:rsidP="00A311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7003">
        <w:rPr>
          <w:rFonts w:ascii="Times New Roman" w:hAnsi="Times New Roman"/>
          <w:sz w:val="24"/>
          <w:szCs w:val="24"/>
        </w:rPr>
        <w:t>A forrásmegjelölést a táblázat alatt, illetve az ábra címe alatt tüntesse fel. Az ábrát</w:t>
      </w:r>
      <w:r>
        <w:rPr>
          <w:rFonts w:ascii="Times New Roman" w:hAnsi="Times New Roman"/>
          <w:sz w:val="24"/>
          <w:szCs w:val="24"/>
        </w:rPr>
        <w:t>,</w:t>
      </w:r>
      <w:r w:rsidRPr="00AF7003">
        <w:rPr>
          <w:rFonts w:ascii="Times New Roman" w:hAnsi="Times New Roman"/>
          <w:sz w:val="24"/>
          <w:szCs w:val="24"/>
        </w:rPr>
        <w:t xml:space="preserve"> táblázatot követő szövegrész tartalmazza a megjelenített információk értelmezését, leírását, esetleg összevetését más irodalmi értékekkel. </w:t>
      </w:r>
    </w:p>
    <w:p w14:paraId="20C59E3C" w14:textId="77777777" w:rsidR="00A311B1" w:rsidRPr="00AF7003" w:rsidRDefault="00A311B1" w:rsidP="00A311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54394A" w14:textId="77777777" w:rsidR="00A311B1" w:rsidRPr="00AF7003" w:rsidRDefault="00A311B1" w:rsidP="00A311B1">
      <w:pPr>
        <w:pStyle w:val="Cmsor2"/>
        <w:spacing w:before="0" w:after="0" w:line="276" w:lineRule="auto"/>
        <w:ind w:left="426"/>
      </w:pPr>
      <w:bookmarkStart w:id="179" w:name="_Toc20728185"/>
      <w:bookmarkStart w:id="180" w:name="_Toc67565775"/>
      <w:r w:rsidRPr="00AF7003">
        <w:t>Szakirodalommal és szakirodalmi hivatkozásokkal kapcsolatos követelmények</w:t>
      </w:r>
      <w:bookmarkEnd w:id="179"/>
      <w:bookmarkEnd w:id="180"/>
    </w:p>
    <w:p w14:paraId="3226AF64" w14:textId="77777777" w:rsidR="00A311B1" w:rsidRPr="00AF7003" w:rsidRDefault="00A311B1" w:rsidP="00A311B1">
      <w:pPr>
        <w:pStyle w:val="CM30"/>
        <w:spacing w:after="0" w:line="276" w:lineRule="auto"/>
        <w:jc w:val="both"/>
        <w:rPr>
          <w:rFonts w:ascii="Times New Roman" w:hAnsi="Times New Roman" w:cs="Times New Roman"/>
        </w:rPr>
      </w:pPr>
      <w:r w:rsidRPr="00AF700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hallgató</w:t>
      </w:r>
      <w:r w:rsidRPr="00AF7003">
        <w:rPr>
          <w:rFonts w:ascii="Times New Roman" w:hAnsi="Times New Roman" w:cs="Times New Roman"/>
        </w:rPr>
        <w:t xml:space="preserve"> a téma korábbi kutatási eredményeinek a bemutatásánál, illetve a téma kifejtésénél egyrészt a </w:t>
      </w:r>
      <w:r>
        <w:rPr>
          <w:rFonts w:ascii="Times New Roman" w:hAnsi="Times New Roman" w:cs="Times New Roman"/>
        </w:rPr>
        <w:t>dolgozatban</w:t>
      </w:r>
      <w:r w:rsidRPr="00AF7003">
        <w:rPr>
          <w:rFonts w:ascii="Times New Roman" w:hAnsi="Times New Roman" w:cs="Times New Roman"/>
        </w:rPr>
        <w:t xml:space="preserve"> szereplő állítások bizonyításaként, másrészt pedig mások munkájának a megjelölése érdekében hivatkozásokat kell, hogy elhelyezzen. A szövegközi hivatkozások elhelyezésének célja, hogy a felhasznált irodalmak fejezetben pontosan azonosítani lehessen az idézett művet.</w:t>
      </w:r>
    </w:p>
    <w:p w14:paraId="11234B33" w14:textId="77777777" w:rsidR="00A311B1" w:rsidRDefault="00A311B1" w:rsidP="00A311B1">
      <w:pPr>
        <w:pStyle w:val="CM3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hivatkozások szövegközben történő elhelyezésére, valamint a felhasznált irodalom listájának szerkesztéséhez az APA 6. kiadás használata javasolt. A szabályzat mellékletét képezi a </w:t>
      </w:r>
      <w:r>
        <w:rPr>
          <w:rFonts w:ascii="Times New Roman" w:hAnsi="Times New Roman"/>
          <w:i/>
          <w:szCs w:val="20"/>
        </w:rPr>
        <w:t xml:space="preserve">Záródolgozat készítési szabályzat </w:t>
      </w:r>
      <w:r w:rsidRPr="00391E47">
        <w:rPr>
          <w:rFonts w:ascii="Times New Roman" w:hAnsi="Times New Roman"/>
          <w:i/>
          <w:szCs w:val="20"/>
        </w:rPr>
        <w:t>formai sablon</w:t>
      </w:r>
      <w:r>
        <w:rPr>
          <w:rFonts w:ascii="Times New Roman" w:hAnsi="Times New Roman"/>
          <w:i/>
          <w:szCs w:val="20"/>
        </w:rPr>
        <w:t xml:space="preserve">, </w:t>
      </w:r>
      <w:r w:rsidRPr="00322CA5">
        <w:rPr>
          <w:rFonts w:ascii="Times New Roman" w:hAnsi="Times New Roman"/>
          <w:szCs w:val="20"/>
        </w:rPr>
        <w:t>amelyben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 w:cs="Times New Roman"/>
        </w:rPr>
        <w:t>aktív szerkesztési bejegyzésekkel elkészített irodalom lista található. A záródolgozatban a hivatkozások szerkesztésekor a szövegszerkesztő által kínált eszköz használata nem kötelező, de a szabad kézzel készített irodalomjegyzéknek is a sablonban megadott formátumot kell követnie.</w:t>
      </w:r>
    </w:p>
    <w:p w14:paraId="12089C07" w14:textId="77777777" w:rsidR="00A311B1" w:rsidRPr="00AF7003" w:rsidRDefault="00A311B1" w:rsidP="00A311B1">
      <w:pPr>
        <w:pStyle w:val="CM30"/>
        <w:spacing w:after="0" w:line="276" w:lineRule="auto"/>
        <w:jc w:val="both"/>
        <w:rPr>
          <w:rFonts w:ascii="Times New Roman" w:hAnsi="Times New Roman" w:cs="Times New Roman"/>
        </w:rPr>
      </w:pPr>
      <w:r w:rsidRPr="00AF7003">
        <w:rPr>
          <w:rFonts w:ascii="Times New Roman" w:hAnsi="Times New Roman" w:cs="Times New Roman"/>
        </w:rPr>
        <w:t xml:space="preserve">A dolgozatban más szerzőtől származó, más irodalmi forrásból szó szerint kimásolt, </w:t>
      </w:r>
      <w:r>
        <w:rPr>
          <w:rFonts w:ascii="Times New Roman" w:hAnsi="Times New Roman" w:cs="Times New Roman"/>
        </w:rPr>
        <w:t xml:space="preserve">vagy </w:t>
      </w:r>
      <w:r w:rsidRPr="00AF7003">
        <w:rPr>
          <w:rFonts w:ascii="Times New Roman" w:hAnsi="Times New Roman" w:cs="Times New Roman"/>
        </w:rPr>
        <w:t xml:space="preserve">átvett gondolat, szöveg hivatkozás nélküli elhelyezése </w:t>
      </w:r>
      <w:r w:rsidRPr="00AF7003">
        <w:rPr>
          <w:rFonts w:ascii="Times New Roman" w:hAnsi="Times New Roman" w:cs="Times New Roman"/>
          <w:b/>
        </w:rPr>
        <w:t>plágiumnak</w:t>
      </w:r>
      <w:r w:rsidRPr="00AF7003">
        <w:rPr>
          <w:rFonts w:ascii="Times New Roman" w:hAnsi="Times New Roman" w:cs="Times New Roman"/>
        </w:rPr>
        <w:t xml:space="preserve"> számít és jogkövetkezménnyel jár. A </w:t>
      </w:r>
      <w:r w:rsidRPr="00AF7003">
        <w:rPr>
          <w:rFonts w:ascii="Times New Roman" w:hAnsi="Times New Roman" w:cs="Times New Roman"/>
          <w:i/>
          <w:iCs/>
        </w:rPr>
        <w:t xml:space="preserve">szó szerint átvett szövegeknél </w:t>
      </w:r>
      <w:r w:rsidRPr="00AF7003">
        <w:rPr>
          <w:rFonts w:ascii="Times New Roman" w:hAnsi="Times New Roman" w:cs="Times New Roman"/>
          <w:iCs/>
        </w:rPr>
        <w:t xml:space="preserve">a dolgozat szövegében </w:t>
      </w:r>
      <w:r w:rsidRPr="00AF7003">
        <w:rPr>
          <w:rFonts w:ascii="Times New Roman" w:hAnsi="Times New Roman" w:cs="Times New Roman"/>
        </w:rPr>
        <w:t>idézőjelet kell használni, és az idézetnek az adott dokumentumban található oldalszámát is meg kell jelölni a forrás feltüntetésénél a szövegben</w:t>
      </w:r>
      <w:r w:rsidRPr="00041D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AF7003">
        <w:rPr>
          <w:rFonts w:ascii="Times New Roman" w:hAnsi="Times New Roman" w:cs="Times New Roman"/>
        </w:rPr>
        <w:t>pl. Ková</w:t>
      </w:r>
      <w:r>
        <w:rPr>
          <w:rFonts w:ascii="Times New Roman" w:hAnsi="Times New Roman" w:cs="Times New Roman"/>
        </w:rPr>
        <w:t>cs, 2016,</w:t>
      </w:r>
      <w:r w:rsidRPr="00AF7003">
        <w:rPr>
          <w:rFonts w:ascii="Times New Roman" w:hAnsi="Times New Roman" w:cs="Times New Roman"/>
        </w:rPr>
        <w:t xml:space="preserve"> </w:t>
      </w:r>
      <w:r w:rsidRPr="00976187">
        <w:rPr>
          <w:rFonts w:ascii="Times New Roman" w:hAnsi="Times New Roman" w:cs="Times New Roman"/>
        </w:rPr>
        <w:t>25).</w:t>
      </w:r>
    </w:p>
    <w:p w14:paraId="6F566A5E" w14:textId="77777777" w:rsidR="00A311B1" w:rsidRPr="00AF7003" w:rsidRDefault="00A311B1" w:rsidP="00A311B1">
      <w:pPr>
        <w:pStyle w:val="CM30"/>
        <w:spacing w:after="0" w:line="276" w:lineRule="auto"/>
        <w:jc w:val="both"/>
        <w:rPr>
          <w:rFonts w:ascii="Times New Roman" w:hAnsi="Times New Roman" w:cs="Times New Roman"/>
        </w:rPr>
      </w:pPr>
      <w:r w:rsidRPr="00AF700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szak</w:t>
      </w:r>
      <w:r w:rsidRPr="00AF7003">
        <w:rPr>
          <w:rFonts w:ascii="Times New Roman" w:hAnsi="Times New Roman" w:cs="Times New Roman"/>
        </w:rPr>
        <w:t>munka készítéséhez felhasznált anyagokkal kapcsolatban minden olya</w:t>
      </w:r>
      <w:r>
        <w:rPr>
          <w:rFonts w:ascii="Times New Roman" w:hAnsi="Times New Roman" w:cs="Times New Roman"/>
        </w:rPr>
        <w:t>n információt meg kell adni, amely</w:t>
      </w:r>
      <w:r w:rsidRPr="00AF7003">
        <w:rPr>
          <w:rFonts w:ascii="Times New Roman" w:hAnsi="Times New Roman" w:cs="Times New Roman"/>
        </w:rPr>
        <w:t xml:space="preserve"> alapján a hivatkozás bárki által megkereshető, elérhető; ennek helye a felhasznált i</w:t>
      </w:r>
      <w:r>
        <w:rPr>
          <w:rFonts w:ascii="Times New Roman" w:hAnsi="Times New Roman" w:cs="Times New Roman"/>
        </w:rPr>
        <w:t>rodalom</w:t>
      </w:r>
      <w:r w:rsidRPr="00AF7003">
        <w:rPr>
          <w:rFonts w:ascii="Times New Roman" w:hAnsi="Times New Roman" w:cs="Times New Roman"/>
        </w:rPr>
        <w:t xml:space="preserve"> fejezet.</w:t>
      </w:r>
    </w:p>
    <w:p w14:paraId="613B9055" w14:textId="77777777" w:rsidR="00A311B1" w:rsidRPr="00AF7003" w:rsidRDefault="00A311B1" w:rsidP="00A311B1">
      <w:pPr>
        <w:pStyle w:val="CM27"/>
        <w:spacing w:after="0" w:line="276" w:lineRule="auto"/>
        <w:jc w:val="both"/>
        <w:rPr>
          <w:rFonts w:ascii="Times New Roman" w:hAnsi="Times New Roman" w:cs="Times New Roman"/>
        </w:rPr>
      </w:pPr>
      <w:r w:rsidRPr="00AF7003">
        <w:rPr>
          <w:rFonts w:ascii="Times New Roman" w:hAnsi="Times New Roman" w:cs="Times New Roman"/>
        </w:rPr>
        <w:t xml:space="preserve">Fontos, hogy a </w:t>
      </w:r>
      <w:r w:rsidRPr="00AF7003">
        <w:rPr>
          <w:rFonts w:ascii="Times New Roman" w:hAnsi="Times New Roman" w:cs="Times New Roman"/>
          <w:b/>
          <w:i/>
          <w:iCs/>
        </w:rPr>
        <w:t xml:space="preserve">Felhasznált irodalom </w:t>
      </w:r>
      <w:r w:rsidRPr="00AF7003">
        <w:rPr>
          <w:rFonts w:ascii="Times New Roman" w:hAnsi="Times New Roman" w:cs="Times New Roman"/>
          <w:b/>
          <w:iCs/>
        </w:rPr>
        <w:t>fejezet</w:t>
      </w:r>
      <w:r w:rsidRPr="00AF7003">
        <w:rPr>
          <w:rFonts w:ascii="Times New Roman" w:hAnsi="Times New Roman" w:cs="Times New Roman"/>
          <w:b/>
          <w:i/>
          <w:iCs/>
        </w:rPr>
        <w:t xml:space="preserve"> </w:t>
      </w:r>
      <w:r w:rsidRPr="00AF7003">
        <w:rPr>
          <w:rFonts w:ascii="Times New Roman" w:hAnsi="Times New Roman" w:cs="Times New Roman"/>
          <w:b/>
        </w:rPr>
        <w:t xml:space="preserve">a </w:t>
      </w:r>
      <w:r>
        <w:rPr>
          <w:rFonts w:ascii="Times New Roman" w:hAnsi="Times New Roman" w:cs="Times New Roman"/>
          <w:b/>
        </w:rPr>
        <w:t>záródolgozat</w:t>
      </w:r>
      <w:r w:rsidRPr="00AF7003">
        <w:rPr>
          <w:rFonts w:ascii="Times New Roman" w:hAnsi="Times New Roman" w:cs="Times New Roman"/>
          <w:b/>
        </w:rPr>
        <w:t xml:space="preserve"> írásával párhuzamosan készüljön</w:t>
      </w:r>
      <w:r w:rsidRPr="00AF7003">
        <w:rPr>
          <w:rFonts w:ascii="Times New Roman" w:hAnsi="Times New Roman" w:cs="Times New Roman"/>
        </w:rPr>
        <w:t xml:space="preserve">, és a </w:t>
      </w:r>
      <w:r>
        <w:rPr>
          <w:rFonts w:ascii="Times New Roman" w:hAnsi="Times New Roman" w:cs="Times New Roman"/>
        </w:rPr>
        <w:t>hallgató</w:t>
      </w:r>
      <w:r w:rsidRPr="00AF7003">
        <w:rPr>
          <w:rFonts w:ascii="Times New Roman" w:hAnsi="Times New Roman" w:cs="Times New Roman"/>
        </w:rPr>
        <w:t xml:space="preserve"> törekedjen a számítógéppel támogatott szövegszerkesztés automatikus lehetőségeinek a kihasználására. </w:t>
      </w:r>
    </w:p>
    <w:p w14:paraId="451CF434" w14:textId="0AFC998D" w:rsidR="00A311B1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 hivatkozási formákat lásd részletesen a </w:t>
      </w:r>
      <w:r>
        <w:rPr>
          <w:rFonts w:ascii="Times New Roman" w:hAnsi="Times New Roman"/>
          <w:i/>
          <w:szCs w:val="20"/>
        </w:rPr>
        <w:t xml:space="preserve">Záródolgozat készítési </w:t>
      </w:r>
      <w:r w:rsidR="00DD04B5">
        <w:rPr>
          <w:rFonts w:ascii="Times New Roman" w:hAnsi="Times New Roman"/>
          <w:i/>
          <w:szCs w:val="20"/>
        </w:rPr>
        <w:t>útmutató</w:t>
      </w:r>
      <w:r>
        <w:rPr>
          <w:rFonts w:ascii="Times New Roman" w:hAnsi="Times New Roman"/>
          <w:i/>
          <w:szCs w:val="20"/>
        </w:rPr>
        <w:t xml:space="preserve"> </w:t>
      </w:r>
      <w:r w:rsidRPr="00391E47">
        <w:rPr>
          <w:rFonts w:ascii="Times New Roman" w:hAnsi="Times New Roman"/>
          <w:i/>
          <w:szCs w:val="20"/>
        </w:rPr>
        <w:t xml:space="preserve">formai </w:t>
      </w:r>
      <w:r w:rsidRPr="005B42A4">
        <w:rPr>
          <w:rFonts w:ascii="Times New Roman" w:hAnsi="Times New Roman" w:cs="Times New Roman"/>
          <w:i/>
          <w:color w:val="auto"/>
        </w:rPr>
        <w:t>sablonban</w:t>
      </w:r>
      <w:r>
        <w:rPr>
          <w:rFonts w:ascii="Times New Roman" w:hAnsi="Times New Roman" w:cs="Times New Roman"/>
          <w:color w:val="auto"/>
        </w:rPr>
        <w:t>!</w:t>
      </w:r>
    </w:p>
    <w:p w14:paraId="02D15B3E" w14:textId="77777777" w:rsidR="00A311B1" w:rsidRDefault="00A311B1" w:rsidP="00A311B1">
      <w:pPr>
        <w:pStyle w:val="CM3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</w:rPr>
        <w:t xml:space="preserve">Felsőoktatási szakképzési </w:t>
      </w:r>
      <w:r w:rsidRPr="00AF7003">
        <w:rPr>
          <w:rFonts w:ascii="Times New Roman" w:hAnsi="Times New Roman" w:cs="Times New Roman"/>
          <w:color w:val="000000"/>
        </w:rPr>
        <w:t>szakos</w:t>
      </w:r>
      <w:r>
        <w:rPr>
          <w:rFonts w:ascii="Times New Roman" w:hAnsi="Times New Roman" w:cs="Times New Roman"/>
          <w:color w:val="000000"/>
        </w:rPr>
        <w:t xml:space="preserve"> </w:t>
      </w:r>
      <w:r w:rsidRPr="00AF7003">
        <w:rPr>
          <w:rFonts w:ascii="Times New Roman" w:hAnsi="Times New Roman" w:cs="Times New Roman"/>
          <w:color w:val="000000"/>
        </w:rPr>
        <w:t>hallgató</w:t>
      </w:r>
      <w:r>
        <w:rPr>
          <w:rFonts w:ascii="Times New Roman" w:hAnsi="Times New Roman" w:cs="Times New Roman"/>
          <w:color w:val="000000"/>
        </w:rPr>
        <w:t>k</w:t>
      </w:r>
      <w:r w:rsidRPr="00AF7003">
        <w:rPr>
          <w:rFonts w:ascii="Times New Roman" w:hAnsi="Times New Roman" w:cs="Times New Roman"/>
          <w:color w:val="000000"/>
        </w:rPr>
        <w:t xml:space="preserve">nak </w:t>
      </w:r>
      <w:r>
        <w:rPr>
          <w:rFonts w:ascii="Times New Roman" w:hAnsi="Times New Roman" w:cs="Times New Roman"/>
          <w:b/>
          <w:color w:val="000000"/>
        </w:rPr>
        <w:t>10-15</w:t>
      </w:r>
      <w:r w:rsidRPr="00AF7003">
        <w:rPr>
          <w:rFonts w:ascii="Times New Roman" w:hAnsi="Times New Roman" w:cs="Times New Roman"/>
          <w:b/>
          <w:color w:val="000000"/>
        </w:rPr>
        <w:t xml:space="preserve"> </w:t>
      </w:r>
      <w:r w:rsidRPr="00CE08B2">
        <w:rPr>
          <w:rFonts w:ascii="Times New Roman" w:hAnsi="Times New Roman" w:cs="Times New Roman"/>
          <w:color w:val="000000"/>
        </w:rPr>
        <w:t>különböző szakkönyvre, tankönyvre, szakmai folyóiratra, tudományos publikációra vagy törvényre kell hivatkozniuk</w:t>
      </w:r>
      <w:r w:rsidRPr="00AF7003">
        <w:rPr>
          <w:rFonts w:ascii="Times New Roman" w:hAnsi="Times New Roman" w:cs="Times New Roman"/>
          <w:color w:val="000000"/>
        </w:rPr>
        <w:t>. Ennek hiányában nem nyújtható be a dolgozat, ezt a konzulens ellenőrzi.</w:t>
      </w:r>
    </w:p>
    <w:p w14:paraId="34A5FFAA" w14:textId="77777777" w:rsidR="00A311B1" w:rsidRPr="003A17D3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F4DE1B1" w14:textId="77777777" w:rsidR="00A311B1" w:rsidRPr="00AF7003" w:rsidRDefault="00A311B1" w:rsidP="00A311B1">
      <w:pPr>
        <w:pStyle w:val="Cmsor1"/>
        <w:spacing w:before="0" w:after="0" w:line="276" w:lineRule="auto"/>
      </w:pPr>
      <w:bookmarkStart w:id="181" w:name="_Toc20728186"/>
      <w:bookmarkStart w:id="182" w:name="_Toc67565776"/>
      <w:r>
        <w:t>ZÁRÓDOLGOZAT</w:t>
      </w:r>
      <w:r w:rsidRPr="00AF7003">
        <w:t xml:space="preserve"> SZAKVÉDÉSE</w:t>
      </w:r>
      <w:bookmarkEnd w:id="181"/>
      <w:bookmarkEnd w:id="182"/>
    </w:p>
    <w:p w14:paraId="49D83857" w14:textId="77777777" w:rsidR="00A311B1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</w:p>
    <w:p w14:paraId="06F630CF" w14:textId="77777777" w:rsidR="00A311B1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A Gazdaságtudományi Karon a </w:t>
      </w:r>
      <w:r>
        <w:rPr>
          <w:rFonts w:ascii="Times New Roman" w:hAnsi="Times New Roman" w:cs="Times New Roman"/>
          <w:color w:val="auto"/>
          <w:szCs w:val="20"/>
        </w:rPr>
        <w:t>hallgató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k záróvizsgára történő felkészülését támogatja a szakvédés rendszere. </w:t>
      </w:r>
      <w:r w:rsidRPr="00DD606A">
        <w:rPr>
          <w:rFonts w:ascii="Times New Roman" w:hAnsi="Times New Roman" w:cs="Times New Roman"/>
          <w:color w:val="auto"/>
          <w:szCs w:val="20"/>
        </w:rPr>
        <w:t>A szakvédés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célja, hogy a </w:t>
      </w:r>
      <w:r>
        <w:rPr>
          <w:rFonts w:ascii="Times New Roman" w:hAnsi="Times New Roman" w:cs="Times New Roman"/>
          <w:color w:val="auto"/>
          <w:szCs w:val="20"/>
        </w:rPr>
        <w:t>hallgató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segítséget kapjon a dolgozat befejezéséhez, szükség esetén kisebb átalakításához. A </w:t>
      </w:r>
      <w:r>
        <w:rPr>
          <w:rFonts w:ascii="Times New Roman" w:hAnsi="Times New Roman" w:cs="Times New Roman"/>
          <w:color w:val="auto"/>
          <w:szCs w:val="20"/>
        </w:rPr>
        <w:t>hallgatónak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az elkészített munkáját a </w:t>
      </w:r>
      <w:r>
        <w:rPr>
          <w:rFonts w:ascii="Times New Roman" w:hAnsi="Times New Roman" w:cs="Times New Roman"/>
          <w:color w:val="auto"/>
          <w:szCs w:val="20"/>
        </w:rPr>
        <w:t>záródolgozat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leadása előtt a </w:t>
      </w:r>
      <w:r>
        <w:rPr>
          <w:rFonts w:ascii="Times New Roman" w:hAnsi="Times New Roman" w:cs="Times New Roman"/>
          <w:color w:val="auto"/>
          <w:szCs w:val="20"/>
        </w:rPr>
        <w:t>hallgató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szakját gondozó intézet által kijelölt napon (lehetőleg a </w:t>
      </w:r>
      <w:r w:rsidRPr="00CE08B2">
        <w:rPr>
          <w:rFonts w:ascii="Times New Roman" w:hAnsi="Times New Roman" w:cs="Times New Roman"/>
          <w:color w:val="auto"/>
          <w:szCs w:val="20"/>
        </w:rPr>
        <w:lastRenderedPageBreak/>
        <w:t>dolgozat leadási határideje előtt két héttel</w:t>
      </w:r>
      <w:r w:rsidRPr="00AF7003">
        <w:rPr>
          <w:rFonts w:ascii="Times New Roman" w:hAnsi="Times New Roman" w:cs="Times New Roman"/>
          <w:color w:val="auto"/>
          <w:szCs w:val="20"/>
        </w:rPr>
        <w:t>)</w:t>
      </w:r>
      <w:r>
        <w:rPr>
          <w:rFonts w:ascii="Times New Roman" w:hAnsi="Times New Roman" w:cs="Times New Roman"/>
          <w:color w:val="auto"/>
          <w:szCs w:val="20"/>
        </w:rPr>
        <w:t xml:space="preserve"> egy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Cs w:val="20"/>
        </w:rPr>
        <w:t xml:space="preserve">– </w:t>
      </w:r>
      <w:r w:rsidRPr="00CE08B2">
        <w:rPr>
          <w:rFonts w:ascii="Times New Roman" w:hAnsi="Times New Roman" w:cs="Times New Roman"/>
          <w:color w:val="auto"/>
          <w:szCs w:val="20"/>
        </w:rPr>
        <w:t xml:space="preserve">a szakfelelős </w:t>
      </w:r>
      <w:r>
        <w:rPr>
          <w:rFonts w:ascii="Times New Roman" w:hAnsi="Times New Roman" w:cs="Times New Roman"/>
          <w:color w:val="auto"/>
          <w:szCs w:val="20"/>
        </w:rPr>
        <w:t xml:space="preserve">által </w:t>
      </w:r>
      <w:r w:rsidRPr="00CE08B2">
        <w:rPr>
          <w:rFonts w:ascii="Times New Roman" w:hAnsi="Times New Roman" w:cs="Times New Roman"/>
          <w:color w:val="auto"/>
          <w:szCs w:val="20"/>
        </w:rPr>
        <w:t>összeállít</w:t>
      </w:r>
      <w:r>
        <w:rPr>
          <w:rFonts w:ascii="Times New Roman" w:hAnsi="Times New Roman" w:cs="Times New Roman"/>
          <w:color w:val="auto"/>
          <w:szCs w:val="20"/>
        </w:rPr>
        <w:t xml:space="preserve">ott– </w:t>
      </w:r>
      <w:r w:rsidRPr="00AF7003">
        <w:rPr>
          <w:rFonts w:ascii="Times New Roman" w:hAnsi="Times New Roman" w:cs="Times New Roman"/>
          <w:b/>
          <w:color w:val="auto"/>
          <w:szCs w:val="20"/>
        </w:rPr>
        <w:t>b</w:t>
      </w:r>
      <w:r>
        <w:rPr>
          <w:rFonts w:ascii="Times New Roman" w:hAnsi="Times New Roman" w:cs="Times New Roman"/>
          <w:b/>
          <w:color w:val="auto"/>
          <w:szCs w:val="20"/>
        </w:rPr>
        <w:t>izottság</w:t>
      </w:r>
      <w:r w:rsidRPr="00DD606A">
        <w:rPr>
          <w:rFonts w:ascii="Times New Roman" w:hAnsi="Times New Roman" w:cs="Times New Roman"/>
          <w:b/>
          <w:color w:val="auto"/>
          <w:szCs w:val="20"/>
        </w:rPr>
        <w:t xml:space="preserve"> előtt 10 percben kell bemutatnia</w:t>
      </w:r>
      <w:r w:rsidRPr="00DD606A">
        <w:rPr>
          <w:rFonts w:ascii="Times New Roman" w:hAnsi="Times New Roman" w:cs="Times New Roman"/>
          <w:color w:val="auto"/>
          <w:szCs w:val="20"/>
        </w:rPr>
        <w:t xml:space="preserve">, ismertetnie. </w:t>
      </w:r>
      <w:r>
        <w:rPr>
          <w:rFonts w:ascii="Times New Roman" w:hAnsi="Times New Roman" w:cs="Times New Roman"/>
          <w:color w:val="auto"/>
          <w:szCs w:val="20"/>
        </w:rPr>
        <w:t xml:space="preserve">Az </w:t>
      </w:r>
      <w:r w:rsidRPr="00CE08B2">
        <w:rPr>
          <w:rFonts w:ascii="Times New Roman" w:hAnsi="Times New Roman" w:cs="Times New Roman"/>
          <w:color w:val="auto"/>
          <w:szCs w:val="20"/>
        </w:rPr>
        <w:t xml:space="preserve">adott hallgató konzulensének </w:t>
      </w:r>
      <w:r>
        <w:rPr>
          <w:rFonts w:ascii="Times New Roman" w:hAnsi="Times New Roman" w:cs="Times New Roman"/>
          <w:color w:val="auto"/>
          <w:szCs w:val="20"/>
        </w:rPr>
        <w:t>részvétele a s</w:t>
      </w:r>
      <w:r w:rsidRPr="00CE08B2">
        <w:rPr>
          <w:rFonts w:ascii="Times New Roman" w:hAnsi="Times New Roman" w:cs="Times New Roman"/>
          <w:color w:val="auto"/>
          <w:szCs w:val="20"/>
        </w:rPr>
        <w:t>z</w:t>
      </w:r>
      <w:r>
        <w:rPr>
          <w:rFonts w:ascii="Times New Roman" w:hAnsi="Times New Roman" w:cs="Times New Roman"/>
          <w:color w:val="auto"/>
          <w:szCs w:val="20"/>
        </w:rPr>
        <w:t>akvédésen</w:t>
      </w:r>
      <w:r w:rsidRPr="00CE08B2">
        <w:rPr>
          <w:rFonts w:ascii="Times New Roman" w:hAnsi="Times New Roman" w:cs="Times New Roman"/>
          <w:color w:val="auto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Cs w:val="20"/>
        </w:rPr>
        <w:t>elvárás.</w:t>
      </w:r>
      <w:r w:rsidRPr="00DD606A">
        <w:rPr>
          <w:rFonts w:ascii="Times New Roman" w:hAnsi="Times New Roman" w:cs="Times New Roman"/>
          <w:color w:val="auto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Cs w:val="20"/>
        </w:rPr>
        <w:t>A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bizottság meggyőződik és nyilatkozik arról, hogy a dolgozat megfelelő szinten áll a záróvizsgán való részvételhez. A bizottság </w:t>
      </w:r>
      <w:r>
        <w:rPr>
          <w:rFonts w:ascii="Times New Roman" w:hAnsi="Times New Roman" w:cs="Times New Roman"/>
          <w:color w:val="auto"/>
          <w:szCs w:val="20"/>
        </w:rPr>
        <w:t xml:space="preserve">tagjai </w:t>
      </w:r>
      <w:r w:rsidRPr="00AF7003">
        <w:rPr>
          <w:rFonts w:ascii="Times New Roman" w:hAnsi="Times New Roman" w:cs="Times New Roman"/>
          <w:color w:val="auto"/>
          <w:szCs w:val="20"/>
        </w:rPr>
        <w:t>a fentiek ellenőrzése érdekében kérdéseket tehetnek fel.</w:t>
      </w:r>
      <w:r>
        <w:rPr>
          <w:rFonts w:ascii="Times New Roman" w:hAnsi="Times New Roman" w:cs="Times New Roman"/>
          <w:color w:val="auto"/>
          <w:szCs w:val="20"/>
        </w:rPr>
        <w:t xml:space="preserve"> </w:t>
      </w:r>
      <w:r w:rsidRPr="00AF7003">
        <w:rPr>
          <w:rFonts w:ascii="Times New Roman" w:hAnsi="Times New Roman" w:cs="Times New Roman"/>
          <w:color w:val="auto"/>
          <w:szCs w:val="20"/>
        </w:rPr>
        <w:t>Itt van lehetőség a cím pontosítására, végső megfogalmazására.</w:t>
      </w:r>
    </w:p>
    <w:p w14:paraId="2DBB2874" w14:textId="77777777" w:rsidR="00A311B1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A szakvédésről</w:t>
      </w:r>
      <w:r w:rsidRPr="00AF7003">
        <w:rPr>
          <w:rFonts w:ascii="Times New Roman" w:hAnsi="Times New Roman" w:cs="Times New Roman"/>
          <w:b/>
          <w:color w:val="auto"/>
          <w:szCs w:val="20"/>
        </w:rPr>
        <w:t xml:space="preserve"> </w:t>
      </w:r>
      <w:r w:rsidRPr="002823D2">
        <w:rPr>
          <w:rFonts w:ascii="Times New Roman" w:hAnsi="Times New Roman" w:cs="Times New Roman"/>
          <w:b/>
          <w:color w:val="auto"/>
          <w:szCs w:val="20"/>
        </w:rPr>
        <w:t>jegyzőkönyv</w:t>
      </w:r>
      <w:r w:rsidRPr="005B4A53">
        <w:rPr>
          <w:rFonts w:ascii="Times New Roman" w:hAnsi="Times New Roman" w:cs="Times New Roman"/>
          <w:color w:val="auto"/>
          <w:szCs w:val="20"/>
        </w:rPr>
        <w:t xml:space="preserve"> készül, az ott </w:t>
      </w:r>
      <w:r w:rsidRPr="002823D2">
        <w:rPr>
          <w:rFonts w:ascii="Times New Roman" w:hAnsi="Times New Roman" w:cs="Times New Roman"/>
          <w:b/>
          <w:color w:val="auto"/>
          <w:szCs w:val="20"/>
        </w:rPr>
        <w:t>rögzített cím a dolgozat végső címe</w:t>
      </w:r>
      <w:r w:rsidRPr="005B4A53">
        <w:rPr>
          <w:rFonts w:ascii="Times New Roman" w:hAnsi="Times New Roman" w:cs="Times New Roman"/>
          <w:color w:val="auto"/>
          <w:szCs w:val="20"/>
        </w:rPr>
        <w:t xml:space="preserve">, ezt követően már nem változtathat rajta a hallgató. </w:t>
      </w:r>
      <w:r>
        <w:rPr>
          <w:rFonts w:ascii="Times New Roman" w:hAnsi="Times New Roman" w:cs="Times New Roman"/>
          <w:color w:val="auto"/>
          <w:szCs w:val="20"/>
        </w:rPr>
        <w:t>A jegyzőkönyvet a Hallgatói Ügyek Igazgatósága Tanulmányi O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sztály és az oktatási dékánhelyettes </w:t>
      </w:r>
      <w:r>
        <w:rPr>
          <w:rFonts w:ascii="Times New Roman" w:hAnsi="Times New Roman" w:cs="Times New Roman"/>
          <w:color w:val="auto"/>
          <w:szCs w:val="20"/>
        </w:rPr>
        <w:t>kapja meg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. </w:t>
      </w:r>
    </w:p>
    <w:p w14:paraId="000BA6E9" w14:textId="77777777" w:rsidR="00A311B1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 xml:space="preserve">A szakvédés során (a záróvizsga értékelési szempontjainak megfelelően) értékelésre kerül a prezentáció stílusa, a </w:t>
      </w:r>
      <w:r>
        <w:rPr>
          <w:rFonts w:ascii="Times New Roman" w:hAnsi="Times New Roman" w:cs="Times New Roman"/>
          <w:color w:val="auto"/>
          <w:szCs w:val="20"/>
        </w:rPr>
        <w:t>hallgató</w:t>
      </w:r>
      <w:r w:rsidRPr="00AF7003">
        <w:rPr>
          <w:rFonts w:ascii="Times New Roman" w:hAnsi="Times New Roman" w:cs="Times New Roman"/>
          <w:color w:val="auto"/>
          <w:szCs w:val="20"/>
        </w:rPr>
        <w:t xml:space="preserve"> kommunikációja, az alkalmazott módszerek, a gyakorlati példák, aktualitások ismerete. </w:t>
      </w:r>
    </w:p>
    <w:p w14:paraId="5A0EF808" w14:textId="77777777" w:rsidR="00A311B1" w:rsidRPr="00AF7003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</w:p>
    <w:p w14:paraId="0B4E3E60" w14:textId="77777777" w:rsidR="00A311B1" w:rsidRPr="00AF7003" w:rsidRDefault="00A311B1" w:rsidP="00A311B1">
      <w:pPr>
        <w:pStyle w:val="Cmsor2"/>
        <w:spacing w:before="0" w:after="0" w:line="276" w:lineRule="auto"/>
        <w:ind w:left="426"/>
      </w:pPr>
      <w:bookmarkStart w:id="183" w:name="_Toc20728187"/>
      <w:bookmarkStart w:id="184" w:name="_Toc67565777"/>
      <w:r>
        <w:t>Záródolgozat</w:t>
      </w:r>
      <w:r w:rsidRPr="00AF7003">
        <w:t xml:space="preserve"> benyújtása</w:t>
      </w:r>
      <w:bookmarkEnd w:id="183"/>
      <w:bookmarkEnd w:id="184"/>
    </w:p>
    <w:p w14:paraId="79F59C0F" w14:textId="77777777" w:rsidR="00BC699A" w:rsidRDefault="00BC699A" w:rsidP="00BC699A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 benyújtás határideje </w:t>
      </w:r>
      <w:r w:rsidRPr="00077EE0">
        <w:rPr>
          <w:rFonts w:ascii="Times New Roman" w:hAnsi="Times New Roman"/>
          <w:iCs/>
          <w:sz w:val="24"/>
          <w:szCs w:val="24"/>
        </w:rPr>
        <w:t xml:space="preserve">a </w:t>
      </w:r>
      <w:r>
        <w:rPr>
          <w:rFonts w:ascii="Times New Roman" w:hAnsi="Times New Roman"/>
          <w:iCs/>
          <w:sz w:val="24"/>
          <w:szCs w:val="24"/>
        </w:rPr>
        <w:t>tanév időbeosztásában</w:t>
      </w:r>
      <w:r w:rsidRPr="00332B7C">
        <w:rPr>
          <w:rFonts w:ascii="Times New Roman" w:hAnsi="Times New Roman"/>
          <w:iCs/>
          <w:sz w:val="24"/>
          <w:szCs w:val="24"/>
        </w:rPr>
        <w:t xml:space="preserve"> meghatározott </w:t>
      </w:r>
      <w:r>
        <w:rPr>
          <w:rFonts w:ascii="Times New Roman" w:hAnsi="Times New Roman"/>
          <w:iCs/>
          <w:sz w:val="24"/>
          <w:szCs w:val="24"/>
        </w:rPr>
        <w:t>időpont</w:t>
      </w:r>
      <w:r w:rsidRPr="00332B7C">
        <w:rPr>
          <w:rFonts w:ascii="Times New Roman" w:hAnsi="Times New Roman"/>
          <w:iCs/>
          <w:sz w:val="24"/>
          <w:szCs w:val="24"/>
        </w:rPr>
        <w:t>.</w:t>
      </w:r>
    </w:p>
    <w:p w14:paraId="5E70D6D2" w14:textId="77777777" w:rsidR="00BC699A" w:rsidRPr="00C35BF1" w:rsidRDefault="00BC699A" w:rsidP="00BC699A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C35BF1">
        <w:rPr>
          <w:rFonts w:ascii="Times New Roman" w:hAnsi="Times New Roman"/>
          <w:iCs/>
          <w:sz w:val="24"/>
          <w:szCs w:val="24"/>
          <w:highlight w:val="yellow"/>
        </w:rPr>
        <w:t xml:space="preserve">A dolgozattal egyidejűleg szükséges a </w:t>
      </w:r>
      <w:r w:rsidRPr="00C35BF1">
        <w:rPr>
          <w:rFonts w:ascii="Times New Roman" w:hAnsi="Times New Roman"/>
          <w:b/>
          <w:bCs/>
          <w:iCs/>
          <w:sz w:val="24"/>
          <w:szCs w:val="24"/>
          <w:highlight w:val="yellow"/>
        </w:rPr>
        <w:t>6. sz. függelék – Tartalmi kivonat minta alapján elkészített összefoglaló leadása!</w:t>
      </w:r>
    </w:p>
    <w:p w14:paraId="29EE1B5E" w14:textId="77777777" w:rsidR="00BC699A" w:rsidRPr="005B42A4" w:rsidRDefault="00BC699A" w:rsidP="00BC699A">
      <w:pPr>
        <w:pStyle w:val="CM27"/>
        <w:spacing w:after="0" w:line="276" w:lineRule="auto"/>
        <w:jc w:val="both"/>
        <w:rPr>
          <w:rFonts w:ascii="Times New Roman" w:hAnsi="Times New Roman" w:cs="Times New Roman"/>
        </w:rPr>
      </w:pPr>
      <w:r w:rsidRPr="00AF7003">
        <w:rPr>
          <w:rFonts w:ascii="Times New Roman" w:hAnsi="Times New Roman" w:cs="Times New Roman"/>
        </w:rPr>
        <w:t>A dolgozat</w:t>
      </w:r>
      <w:r>
        <w:rPr>
          <w:rFonts w:ascii="Times New Roman" w:hAnsi="Times New Roman" w:cs="Times New Roman"/>
        </w:rPr>
        <w:t>ot</w:t>
      </w:r>
      <w:r w:rsidRPr="00AF7003">
        <w:rPr>
          <w:rFonts w:ascii="Times New Roman" w:hAnsi="Times New Roman" w:cs="Times New Roman"/>
        </w:rPr>
        <w:t xml:space="preserve"> a </w:t>
      </w:r>
      <w:r w:rsidRPr="00AF7003">
        <w:rPr>
          <w:rFonts w:ascii="Times New Roman" w:hAnsi="Times New Roman" w:cs="Times New Roman"/>
          <w:b/>
        </w:rPr>
        <w:t xml:space="preserve">konzulens(ek) és a </w:t>
      </w:r>
      <w:r>
        <w:rPr>
          <w:rFonts w:ascii="Times New Roman" w:hAnsi="Times New Roman" w:cs="Times New Roman"/>
          <w:b/>
        </w:rPr>
        <w:t>hallgató</w:t>
      </w:r>
      <w:r w:rsidRPr="00AF7003">
        <w:rPr>
          <w:rFonts w:ascii="Times New Roman" w:hAnsi="Times New Roman" w:cs="Times New Roman"/>
          <w:b/>
        </w:rPr>
        <w:t xml:space="preserve"> aláírásával </w:t>
      </w:r>
      <w:r w:rsidRPr="002823D2">
        <w:rPr>
          <w:rFonts w:ascii="Times New Roman" w:hAnsi="Times New Roman" w:cs="Times New Roman"/>
          <w:b/>
        </w:rPr>
        <w:t>ellátott nyilatkozattal</w:t>
      </w:r>
      <w:r w:rsidRPr="00AF7003">
        <w:rPr>
          <w:rFonts w:ascii="Times New Roman" w:hAnsi="Times New Roman" w:cs="Times New Roman"/>
        </w:rPr>
        <w:t xml:space="preserve"> </w:t>
      </w:r>
      <w:r w:rsidRPr="00AF7003">
        <w:rPr>
          <w:rFonts w:ascii="Times New Roman" w:hAnsi="Times New Roman" w:cs="Times New Roman"/>
          <w:b/>
        </w:rPr>
        <w:t>együtt kell benyújtani</w:t>
      </w:r>
      <w:r w:rsidRPr="00AF7003">
        <w:rPr>
          <w:rFonts w:ascii="Times New Roman" w:hAnsi="Times New Roman" w:cs="Times New Roman"/>
        </w:rPr>
        <w:t>. A dolg</w:t>
      </w:r>
      <w:r>
        <w:rPr>
          <w:rFonts w:ascii="Times New Roman" w:hAnsi="Times New Roman" w:cs="Times New Roman"/>
        </w:rPr>
        <w:t>ozatot elektronikusan a NEPTUN TR-</w:t>
      </w:r>
      <w:r w:rsidRPr="00AF7003">
        <w:rPr>
          <w:rFonts w:ascii="Times New Roman" w:hAnsi="Times New Roman" w:cs="Times New Roman"/>
        </w:rPr>
        <w:t xml:space="preserve">ben </w:t>
      </w:r>
      <w:r>
        <w:rPr>
          <w:rFonts w:ascii="Times New Roman" w:hAnsi="Times New Roman" w:cs="Times New Roman"/>
        </w:rPr>
        <w:t>kell a hallgatónak</w:t>
      </w:r>
      <w:r w:rsidRPr="00AF7003">
        <w:rPr>
          <w:rFonts w:ascii="Times New Roman" w:hAnsi="Times New Roman" w:cs="Times New Roman"/>
        </w:rPr>
        <w:t xml:space="preserve"> feltölteni</w:t>
      </w:r>
      <w:r>
        <w:rPr>
          <w:rFonts w:ascii="Times New Roman" w:hAnsi="Times New Roman" w:cs="Times New Roman"/>
        </w:rPr>
        <w:t xml:space="preserve"> az intézeti adminisztrátor által rögzített záródolgozathoz</w:t>
      </w:r>
      <w:r w:rsidRPr="00AF7003">
        <w:rPr>
          <w:rFonts w:ascii="Times New Roman" w:hAnsi="Times New Roman" w:cs="Times New Roman"/>
        </w:rPr>
        <w:t>.</w:t>
      </w:r>
    </w:p>
    <w:p w14:paraId="26D898C7" w14:textId="77777777" w:rsidR="00A311B1" w:rsidRDefault="00A311B1" w:rsidP="00A311B1">
      <w:pPr>
        <w:pStyle w:val="CM27"/>
        <w:spacing w:after="0" w:line="276" w:lineRule="auto"/>
        <w:jc w:val="both"/>
        <w:rPr>
          <w:rFonts w:ascii="Times New Roman" w:hAnsi="Times New Roman" w:cs="Times New Roman"/>
        </w:rPr>
      </w:pPr>
      <w:r w:rsidRPr="00AF700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záródolgozat</w:t>
      </w:r>
      <w:r w:rsidRPr="00AF7003">
        <w:rPr>
          <w:rFonts w:ascii="Times New Roman" w:hAnsi="Times New Roman" w:cs="Times New Roman"/>
        </w:rPr>
        <w:t xml:space="preserve"> késedelmes beadása külön-eljárási díj fizetésének a kötelezettségét vonja maga után, de a késés így sem haladhatja meg az 1 hetet. Azok a hallgatók, akik a legvégső időpontig a </w:t>
      </w:r>
      <w:r>
        <w:rPr>
          <w:rFonts w:ascii="Times New Roman" w:hAnsi="Times New Roman" w:cs="Times New Roman"/>
        </w:rPr>
        <w:t>záródolgozatukat</w:t>
      </w:r>
      <w:r w:rsidRPr="00AF7003">
        <w:rPr>
          <w:rFonts w:ascii="Times New Roman" w:hAnsi="Times New Roman" w:cs="Times New Roman"/>
        </w:rPr>
        <w:t xml:space="preserve"> nem adják be, csak a következő záróvizsga</w:t>
      </w:r>
      <w:r>
        <w:rPr>
          <w:rFonts w:ascii="Times New Roman" w:hAnsi="Times New Roman" w:cs="Times New Roman"/>
        </w:rPr>
        <w:t xml:space="preserve"> </w:t>
      </w:r>
      <w:r w:rsidRPr="00AF7003">
        <w:rPr>
          <w:rFonts w:ascii="Times New Roman" w:hAnsi="Times New Roman" w:cs="Times New Roman"/>
        </w:rPr>
        <w:t xml:space="preserve">időszakban vizsgázhatnak. </w:t>
      </w:r>
    </w:p>
    <w:p w14:paraId="5E69E4BB" w14:textId="77777777" w:rsidR="00A311B1" w:rsidRPr="00B26129" w:rsidRDefault="00A311B1" w:rsidP="00A311B1">
      <w:pPr>
        <w:pStyle w:val="Default"/>
        <w:rPr>
          <w:rFonts w:ascii="Times New Roman" w:hAnsi="Times New Roman" w:cs="Times New Roman"/>
        </w:rPr>
      </w:pPr>
    </w:p>
    <w:p w14:paraId="1F78BCFE" w14:textId="77777777" w:rsidR="00A311B1" w:rsidRPr="00A614A3" w:rsidRDefault="00A311B1" w:rsidP="00A311B1">
      <w:pPr>
        <w:pStyle w:val="Cmsor1"/>
        <w:spacing w:before="0" w:after="0" w:line="276" w:lineRule="auto"/>
      </w:pPr>
      <w:bookmarkStart w:id="185" w:name="_Toc20728188"/>
      <w:bookmarkStart w:id="186" w:name="_Toc67565778"/>
      <w:r w:rsidRPr="00A614A3">
        <w:t xml:space="preserve">A </w:t>
      </w:r>
      <w:r>
        <w:t>ZÁRÓDOLGOZAT</w:t>
      </w:r>
      <w:r w:rsidRPr="00A614A3">
        <w:t xml:space="preserve"> ÉRTÉKELÉSE, BÍRÁLATA</w:t>
      </w:r>
      <w:bookmarkEnd w:id="185"/>
      <w:bookmarkEnd w:id="186"/>
    </w:p>
    <w:p w14:paraId="75F714B1" w14:textId="77777777" w:rsidR="00A311B1" w:rsidRDefault="00A311B1" w:rsidP="00A311B1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E1C1E3" w14:textId="77777777" w:rsidR="00A311B1" w:rsidRDefault="00A311B1" w:rsidP="00A311B1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7003">
        <w:rPr>
          <w:rFonts w:ascii="Times New Roman" w:hAnsi="Times New Roman"/>
          <w:sz w:val="24"/>
          <w:szCs w:val="24"/>
        </w:rPr>
        <w:t>A dolgozatot a belső konzulens, valamint egy</w:t>
      </w:r>
      <w:r>
        <w:rPr>
          <w:rFonts w:ascii="Times New Roman" w:hAnsi="Times New Roman"/>
          <w:sz w:val="24"/>
          <w:szCs w:val="24"/>
        </w:rPr>
        <w:t>,</w:t>
      </w:r>
      <w:r w:rsidRPr="00AF7003">
        <w:rPr>
          <w:rFonts w:ascii="Times New Roman" w:hAnsi="Times New Roman"/>
          <w:sz w:val="24"/>
          <w:szCs w:val="24"/>
        </w:rPr>
        <w:t xml:space="preserve"> a témában jártas bíráló értékeli. A bíráló személyére a szakot gondozó intézet</w:t>
      </w:r>
      <w:r>
        <w:rPr>
          <w:rFonts w:ascii="Times New Roman" w:hAnsi="Times New Roman"/>
          <w:sz w:val="24"/>
          <w:szCs w:val="24"/>
        </w:rPr>
        <w:t xml:space="preserve"> igazgatója a szakfelelőssel egyeztetve</w:t>
      </w:r>
      <w:r w:rsidRPr="00AF7003">
        <w:rPr>
          <w:rFonts w:ascii="Times New Roman" w:hAnsi="Times New Roman"/>
          <w:sz w:val="24"/>
          <w:szCs w:val="24"/>
        </w:rPr>
        <w:t xml:space="preserve"> tesz javaslatot, majd az oktatási dékánhelyettes hagyja jóvá. A bírálati lap a </w:t>
      </w:r>
      <w:r>
        <w:rPr>
          <w:rFonts w:ascii="Times New Roman" w:hAnsi="Times New Roman"/>
          <w:sz w:val="24"/>
          <w:szCs w:val="24"/>
        </w:rPr>
        <w:t>Záródolgozat</w:t>
      </w:r>
      <w:r w:rsidRPr="00AF7003">
        <w:rPr>
          <w:rFonts w:ascii="Times New Roman" w:hAnsi="Times New Roman"/>
          <w:sz w:val="24"/>
          <w:szCs w:val="24"/>
        </w:rPr>
        <w:t xml:space="preserve"> készítési szabályzat része, a hallgató nemcsak megismerheti a </w:t>
      </w:r>
      <w:r>
        <w:rPr>
          <w:rFonts w:ascii="Times New Roman" w:hAnsi="Times New Roman"/>
          <w:sz w:val="24"/>
          <w:szCs w:val="24"/>
        </w:rPr>
        <w:t>záródolgozat</w:t>
      </w:r>
      <w:r w:rsidRPr="00AF7003">
        <w:rPr>
          <w:rFonts w:ascii="Times New Roman" w:hAnsi="Times New Roman"/>
          <w:sz w:val="24"/>
          <w:szCs w:val="24"/>
        </w:rPr>
        <w:t>ával szemben támasztott követelményeket, hanem ajánlott is azok szem előtt tartása a dolgozat elkészítése során.</w:t>
      </w:r>
    </w:p>
    <w:p w14:paraId="49D7F768" w14:textId="77777777" w:rsidR="00A311B1" w:rsidRDefault="00A311B1" w:rsidP="00A311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003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bíráló a </w:t>
      </w:r>
      <w:r w:rsidRPr="00AF7003">
        <w:rPr>
          <w:rFonts w:ascii="Times New Roman" w:hAnsi="Times New Roman"/>
          <w:sz w:val="24"/>
          <w:szCs w:val="24"/>
        </w:rPr>
        <w:t>bírálati lapot (</w:t>
      </w:r>
      <w:r>
        <w:rPr>
          <w:rFonts w:ascii="Times New Roman" w:hAnsi="Times New Roman"/>
          <w:i/>
          <w:sz w:val="24"/>
          <w:szCs w:val="24"/>
        </w:rPr>
        <w:t>2</w:t>
      </w:r>
      <w:r w:rsidRPr="002F67B3">
        <w:rPr>
          <w:rFonts w:ascii="Times New Roman" w:hAnsi="Times New Roman"/>
          <w:i/>
          <w:sz w:val="24"/>
          <w:szCs w:val="24"/>
        </w:rPr>
        <w:t>. melléklet</w:t>
      </w:r>
      <w:r w:rsidRPr="00AF7003">
        <w:rPr>
          <w:rFonts w:ascii="Times New Roman" w:hAnsi="Times New Roman"/>
          <w:sz w:val="24"/>
          <w:szCs w:val="24"/>
        </w:rPr>
        <w:t xml:space="preserve">) aláírva 1 példányban </w:t>
      </w:r>
      <w:r>
        <w:rPr>
          <w:rFonts w:ascii="Times New Roman" w:hAnsi="Times New Roman"/>
          <w:sz w:val="24"/>
          <w:szCs w:val="24"/>
        </w:rPr>
        <w:t>adja le a hallgató szakját gondozó intézet</w:t>
      </w:r>
      <w:r w:rsidRPr="006178FE">
        <w:rPr>
          <w:rFonts w:ascii="Times New Roman" w:hAnsi="Times New Roman"/>
          <w:sz w:val="24"/>
          <w:szCs w:val="24"/>
        </w:rPr>
        <w:t xml:space="preserve"> adminisztrátor</w:t>
      </w:r>
      <w:r>
        <w:rPr>
          <w:rFonts w:ascii="Times New Roman" w:hAnsi="Times New Roman"/>
          <w:sz w:val="24"/>
          <w:szCs w:val="24"/>
        </w:rPr>
        <w:t>á</w:t>
      </w:r>
      <w:r w:rsidRPr="006178FE">
        <w:rPr>
          <w:rFonts w:ascii="Times New Roman" w:hAnsi="Times New Roman"/>
          <w:sz w:val="24"/>
          <w:szCs w:val="24"/>
        </w:rPr>
        <w:t>nak</w:t>
      </w:r>
      <w:r w:rsidRPr="00AF700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valamint feltölti az Egységes Tanulmányi Rendszerbe </w:t>
      </w:r>
      <w:r w:rsidRPr="00AF7003">
        <w:rPr>
          <w:rFonts w:ascii="Times New Roman" w:hAnsi="Times New Roman"/>
          <w:sz w:val="24"/>
          <w:szCs w:val="24"/>
        </w:rPr>
        <w:t>a félévi időbeosztásban szereplő határidőig. Amennyiben jelentős eltérés (3 osztályzat)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9A7">
        <w:rPr>
          <w:rFonts w:ascii="Times New Roman" w:hAnsi="Times New Roman"/>
          <w:sz w:val="24"/>
          <w:szCs w:val="24"/>
        </w:rPr>
        <w:t>van a dolgozat bírálataiban, vagy az egyik opponens elégtelen</w:t>
      </w:r>
      <w:r>
        <w:rPr>
          <w:rFonts w:ascii="Times New Roman" w:hAnsi="Times New Roman"/>
          <w:sz w:val="24"/>
          <w:szCs w:val="24"/>
        </w:rPr>
        <w:t>re</w:t>
      </w:r>
      <w:r w:rsidRPr="007E19A7">
        <w:rPr>
          <w:rFonts w:ascii="Times New Roman" w:hAnsi="Times New Roman"/>
          <w:sz w:val="24"/>
          <w:szCs w:val="24"/>
        </w:rPr>
        <w:t xml:space="preserve"> minősít</w:t>
      </w:r>
      <w:r>
        <w:rPr>
          <w:rFonts w:ascii="Times New Roman" w:hAnsi="Times New Roman"/>
          <w:sz w:val="24"/>
          <w:szCs w:val="24"/>
        </w:rPr>
        <w:t>ette</w:t>
      </w:r>
      <w:r w:rsidRPr="007E19A7">
        <w:rPr>
          <w:rFonts w:ascii="Times New Roman" w:hAnsi="Times New Roman"/>
          <w:sz w:val="24"/>
          <w:szCs w:val="24"/>
        </w:rPr>
        <w:t xml:space="preserve">, </w:t>
      </w:r>
      <w:r w:rsidRPr="00AF7003">
        <w:rPr>
          <w:rFonts w:ascii="Times New Roman" w:hAnsi="Times New Roman"/>
          <w:sz w:val="24"/>
          <w:szCs w:val="24"/>
        </w:rPr>
        <w:t>az oktatási dékánhelyettes</w:t>
      </w:r>
      <w:r w:rsidRPr="007E19A7">
        <w:rPr>
          <w:rFonts w:ascii="Times New Roman" w:hAnsi="Times New Roman"/>
          <w:sz w:val="24"/>
          <w:szCs w:val="24"/>
        </w:rPr>
        <w:t xml:space="preserve"> új bírálót jelöl</w:t>
      </w:r>
      <w:r w:rsidRPr="00AF7003">
        <w:rPr>
          <w:rFonts w:ascii="Times New Roman" w:hAnsi="Times New Roman"/>
          <w:sz w:val="24"/>
          <w:szCs w:val="24"/>
        </w:rPr>
        <w:t xml:space="preserve"> ki. </w:t>
      </w:r>
      <w:r>
        <w:rPr>
          <w:rFonts w:ascii="Times New Roman" w:hAnsi="Times New Roman"/>
          <w:sz w:val="24"/>
          <w:szCs w:val="24"/>
        </w:rPr>
        <w:t xml:space="preserve">Az értékelésbe ebben az esetben mindhárom bírálat jegye beszámít. </w:t>
      </w:r>
      <w:r w:rsidRPr="00AF7003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záródolgozat</w:t>
      </w:r>
      <w:r w:rsidRPr="00AF7003">
        <w:rPr>
          <w:rFonts w:ascii="Times New Roman" w:hAnsi="Times New Roman"/>
          <w:sz w:val="24"/>
          <w:szCs w:val="24"/>
        </w:rPr>
        <w:t xml:space="preserve"> bírálatának megismerésére a hallgatónak legkésőbb 3 munkanappal a védést megelőzően lehetőséget biztosít</w:t>
      </w:r>
      <w:r>
        <w:rPr>
          <w:rFonts w:ascii="Times New Roman" w:hAnsi="Times New Roman"/>
          <w:sz w:val="24"/>
          <w:szCs w:val="24"/>
        </w:rPr>
        <w:t xml:space="preserve"> az intézmény. A</w:t>
      </w:r>
      <w:r w:rsidRPr="00AF7003">
        <w:rPr>
          <w:rFonts w:ascii="Times New Roman" w:hAnsi="Times New Roman"/>
          <w:sz w:val="24"/>
          <w:szCs w:val="24"/>
        </w:rPr>
        <w:t>z abban foglalt kérdések, vélemények jelentős segítséget nyújtanak a védésre történő felkészüléshez.</w:t>
      </w:r>
    </w:p>
    <w:p w14:paraId="7D3B37BB" w14:textId="77777777" w:rsidR="00A311B1" w:rsidRPr="00AF7003" w:rsidRDefault="00A311B1" w:rsidP="00A311B1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7003">
        <w:rPr>
          <w:rFonts w:ascii="Times New Roman" w:hAnsi="Times New Roman"/>
          <w:sz w:val="24"/>
          <w:szCs w:val="24"/>
        </w:rPr>
        <w:t xml:space="preserve">Ha a </w:t>
      </w:r>
      <w:r>
        <w:rPr>
          <w:rFonts w:ascii="Times New Roman" w:hAnsi="Times New Roman"/>
          <w:sz w:val="24"/>
          <w:szCs w:val="24"/>
        </w:rPr>
        <w:t>hallgató</w:t>
      </w:r>
      <w:r w:rsidRPr="00AF70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záródolgozat</w:t>
      </w:r>
      <w:r w:rsidRPr="00AF7003">
        <w:rPr>
          <w:rFonts w:ascii="Times New Roman" w:hAnsi="Times New Roman"/>
          <w:sz w:val="24"/>
          <w:szCs w:val="24"/>
        </w:rPr>
        <w:t xml:space="preserve">át két bíráló (opponens) minősíti elégtelenre, a </w:t>
      </w:r>
      <w:r>
        <w:rPr>
          <w:rFonts w:ascii="Times New Roman" w:hAnsi="Times New Roman"/>
          <w:sz w:val="24"/>
          <w:szCs w:val="24"/>
        </w:rPr>
        <w:t>hallgató nem bocsátható</w:t>
      </w:r>
      <w:r w:rsidRPr="00620B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záróvizsgára. </w:t>
      </w:r>
      <w:r w:rsidRPr="00332637">
        <w:rPr>
          <w:rFonts w:ascii="Times New Roman" w:hAnsi="Times New Roman"/>
          <w:sz w:val="24"/>
          <w:szCs w:val="24"/>
        </w:rPr>
        <w:t xml:space="preserve">A </w:t>
      </w:r>
      <w:r w:rsidRPr="00AF7003">
        <w:rPr>
          <w:rFonts w:ascii="Times New Roman" w:hAnsi="Times New Roman"/>
          <w:sz w:val="24"/>
          <w:szCs w:val="24"/>
        </w:rPr>
        <w:t xml:space="preserve">dolgozat elutasításának tényét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AF7003">
        <w:rPr>
          <w:rFonts w:ascii="Times New Roman" w:hAnsi="Times New Roman"/>
          <w:sz w:val="24"/>
          <w:szCs w:val="24"/>
        </w:rPr>
        <w:t>hallgatóval az oktatási dékánhelyettes legkésőbb a záróvizsgát 3 munkanappal megelőzően írásban közli annak jogkövetkezmény</w:t>
      </w:r>
      <w:r>
        <w:rPr>
          <w:rFonts w:ascii="Times New Roman" w:hAnsi="Times New Roman"/>
          <w:sz w:val="24"/>
          <w:szCs w:val="24"/>
        </w:rPr>
        <w:t>eivel</w:t>
      </w:r>
      <w:r w:rsidRPr="00AF7003">
        <w:rPr>
          <w:rFonts w:ascii="Times New Roman" w:hAnsi="Times New Roman"/>
          <w:sz w:val="24"/>
          <w:szCs w:val="24"/>
        </w:rPr>
        <w:t>, az elutasítás indoklás</w:t>
      </w:r>
      <w:r>
        <w:rPr>
          <w:rFonts w:ascii="Times New Roman" w:hAnsi="Times New Roman"/>
          <w:sz w:val="24"/>
          <w:szCs w:val="24"/>
        </w:rPr>
        <w:t>ával</w:t>
      </w:r>
      <w:r w:rsidRPr="00AF7003">
        <w:rPr>
          <w:rFonts w:ascii="Times New Roman" w:hAnsi="Times New Roman"/>
          <w:sz w:val="24"/>
          <w:szCs w:val="24"/>
        </w:rPr>
        <w:t>,</w:t>
      </w:r>
      <w:r w:rsidRPr="00AF7003">
        <w:rPr>
          <w:rFonts w:ascii="Times New Roman" w:hAnsi="Times New Roman"/>
        </w:rPr>
        <w:t xml:space="preserve"> </w:t>
      </w:r>
      <w:r w:rsidRPr="00AF7003">
        <w:rPr>
          <w:rFonts w:ascii="Times New Roman" w:hAnsi="Times New Roman"/>
          <w:sz w:val="24"/>
          <w:szCs w:val="24"/>
        </w:rPr>
        <w:t>valamint a</w:t>
      </w:r>
      <w:r>
        <w:rPr>
          <w:rFonts w:ascii="Times New Roman" w:hAnsi="Times New Roman"/>
          <w:sz w:val="24"/>
          <w:szCs w:val="24"/>
        </w:rPr>
        <w:t>z ismételt benyújtás lehetőségével együtt</w:t>
      </w:r>
      <w:r w:rsidRPr="00AF7003">
        <w:rPr>
          <w:rFonts w:ascii="Times New Roman" w:hAnsi="Times New Roman"/>
          <w:sz w:val="24"/>
          <w:szCs w:val="24"/>
        </w:rPr>
        <w:t xml:space="preserve">. </w:t>
      </w:r>
    </w:p>
    <w:p w14:paraId="63D5F0CD" w14:textId="77777777" w:rsidR="00A311B1" w:rsidRPr="00AF7003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b/>
          <w:iCs/>
          <w:color w:val="auto"/>
        </w:rPr>
      </w:pPr>
      <w:r w:rsidRPr="00AF7003">
        <w:rPr>
          <w:rFonts w:ascii="Times New Roman" w:hAnsi="Times New Roman" w:cs="Times New Roman"/>
          <w:b/>
          <w:iCs/>
          <w:color w:val="auto"/>
        </w:rPr>
        <w:t xml:space="preserve">A </w:t>
      </w:r>
      <w:r>
        <w:rPr>
          <w:rFonts w:ascii="Times New Roman" w:hAnsi="Times New Roman" w:cs="Times New Roman"/>
          <w:b/>
          <w:iCs/>
          <w:color w:val="auto"/>
        </w:rPr>
        <w:t>záródolgozat</w:t>
      </w:r>
      <w:r w:rsidRPr="0090046A">
        <w:rPr>
          <w:rFonts w:ascii="Times New Roman" w:hAnsi="Times New Roman" w:cs="Times New Roman"/>
          <w:b/>
          <w:iCs/>
          <w:color w:val="auto"/>
        </w:rPr>
        <w:t xml:space="preserve"> elégtelennel való minősítését vonja maga után az alábbi körülmények </w:t>
      </w:r>
      <w:r w:rsidRPr="0090046A">
        <w:rPr>
          <w:rFonts w:ascii="Times New Roman" w:hAnsi="Times New Roman" w:cs="Times New Roman"/>
          <w:b/>
          <w:iCs/>
          <w:color w:val="auto"/>
        </w:rPr>
        <w:lastRenderedPageBreak/>
        <w:t>valamelyikének</w:t>
      </w:r>
      <w:r>
        <w:rPr>
          <w:rFonts w:ascii="Times New Roman" w:hAnsi="Times New Roman" w:cs="Times New Roman"/>
          <w:b/>
          <w:iCs/>
          <w:color w:val="auto"/>
        </w:rPr>
        <w:t>,</w:t>
      </w:r>
      <w:r w:rsidRPr="0090046A">
        <w:rPr>
          <w:rFonts w:ascii="Times New Roman" w:hAnsi="Times New Roman" w:cs="Times New Roman"/>
          <w:b/>
          <w:iCs/>
          <w:color w:val="auto"/>
        </w:rPr>
        <w:t xml:space="preserve"> vagy együttes fennállása:</w:t>
      </w:r>
    </w:p>
    <w:p w14:paraId="2183C9A8" w14:textId="77777777" w:rsidR="00A311B1" w:rsidRPr="00AF7003" w:rsidRDefault="00A311B1" w:rsidP="004D25C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 xml:space="preserve">a dolgozatban az </w:t>
      </w:r>
      <w:r>
        <w:rPr>
          <w:rFonts w:ascii="Times New Roman" w:hAnsi="Times New Roman" w:cs="Times New Roman"/>
          <w:iCs/>
          <w:color w:val="auto"/>
        </w:rPr>
        <w:t>előírt</w:t>
      </w:r>
      <w:r w:rsidRPr="00AF7003">
        <w:rPr>
          <w:rFonts w:ascii="Times New Roman" w:hAnsi="Times New Roman" w:cs="Times New Roman"/>
          <w:iCs/>
          <w:color w:val="auto"/>
        </w:rPr>
        <w:t xml:space="preserve"> főbb részek nem azonosíthatók;</w:t>
      </w:r>
    </w:p>
    <w:p w14:paraId="57DBFC0F" w14:textId="77777777" w:rsidR="00A311B1" w:rsidRPr="00AF7003" w:rsidRDefault="00A311B1" w:rsidP="004D25C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 dolgozat egyes főbb részei közötti összhang súlyosan sérül (pl. a dolgozat címében jelzett témakör csak minimális terjedelemben fejti ki a jelölt, vagy az elméleti felvezetésben ismertetett fogalmak és modellek csak marginálisan kerülnek felhasználásra a dolgozat specifikus témakörének tárgyalásakor);</w:t>
      </w:r>
    </w:p>
    <w:p w14:paraId="2D61B6F9" w14:textId="77777777" w:rsidR="00A311B1" w:rsidRPr="00AF7003" w:rsidRDefault="00A311B1" w:rsidP="004D25C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 dolgozat több mint 1 bekezdés (kb. 3-4 mondat) terjedelemben szó szerinti formában</w:t>
      </w:r>
      <w:r>
        <w:rPr>
          <w:rFonts w:ascii="Times New Roman" w:hAnsi="Times New Roman" w:cs="Times New Roman"/>
          <w:iCs/>
          <w:color w:val="auto"/>
        </w:rPr>
        <w:t>,</w:t>
      </w:r>
      <w:r w:rsidRPr="00AF7003">
        <w:rPr>
          <w:rFonts w:ascii="Times New Roman" w:hAnsi="Times New Roman" w:cs="Times New Roman"/>
          <w:iCs/>
          <w:color w:val="auto"/>
        </w:rPr>
        <w:t xml:space="preserve"> vagy azt megközelítő módon idegen műből építkezik az eredeti forrásnak a megfelelő szövegrésznél és az irodalomjegyzékben való megjelölése nélkül (plágium);</w:t>
      </w:r>
    </w:p>
    <w:p w14:paraId="18B53B09" w14:textId="77777777" w:rsidR="00A311B1" w:rsidRPr="00AF7003" w:rsidRDefault="00A311B1" w:rsidP="004D25C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 dolgozat több oldal terjedelemben folyamatosan csak egy idegen műből építkezik (még ha a forrást a megfelelő szövegrésznél és az irodalomjegyzékben megjelöli is a dolgozat írója);</w:t>
      </w:r>
    </w:p>
    <w:p w14:paraId="7BA6942B" w14:textId="77777777" w:rsidR="00A311B1" w:rsidRPr="00AF7003" w:rsidRDefault="00A311B1" w:rsidP="004D25C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 dolgozat alapvető tárgyi tévedések sorozatát tartalmazza akár az elméleti, akár az empirikus rész vonatkozásában;</w:t>
      </w:r>
    </w:p>
    <w:p w14:paraId="408F35E6" w14:textId="77777777" w:rsidR="00A311B1" w:rsidRPr="00AF7003" w:rsidRDefault="00A311B1" w:rsidP="004D25C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 dolgozat terjedelme az elvárásoktól jelentősen eltér;</w:t>
      </w:r>
    </w:p>
    <w:p w14:paraId="51139132" w14:textId="77777777" w:rsidR="00A311B1" w:rsidRPr="00AF7003" w:rsidRDefault="00A311B1" w:rsidP="004D25C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>a dolgozatban a helyesírási, nyelvtani, stilisztikai és/vagy szerkesztési hibák bántónak minősíthetők, esetleg már a megértést is veszélyeztetik;</w:t>
      </w:r>
    </w:p>
    <w:p w14:paraId="76B6006E" w14:textId="77777777" w:rsidR="00A311B1" w:rsidRPr="00AF7003" w:rsidRDefault="00A311B1" w:rsidP="004D25C3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a </w:t>
      </w:r>
      <w:r w:rsidRPr="00AF7003">
        <w:rPr>
          <w:rFonts w:ascii="Times New Roman" w:hAnsi="Times New Roman" w:cs="Times New Roman"/>
          <w:iCs/>
          <w:color w:val="auto"/>
        </w:rPr>
        <w:t xml:space="preserve">szakirodalmi áttekintésben felhasznált anyagok túlnyomó részt nem minősülnek szakirodalomnak. </w:t>
      </w:r>
    </w:p>
    <w:p w14:paraId="3F3B70ED" w14:textId="77777777" w:rsidR="00A311B1" w:rsidRPr="00AA09FA" w:rsidRDefault="00A311B1" w:rsidP="004D25C3">
      <w:pPr>
        <w:pStyle w:val="Listaszerbekezds"/>
        <w:numPr>
          <w:ilvl w:val="0"/>
          <w:numId w:val="10"/>
        </w:numPr>
        <w:spacing w:line="276" w:lineRule="auto"/>
        <w:jc w:val="both"/>
        <w:rPr>
          <w:iCs/>
        </w:rPr>
      </w:pPr>
      <w:r>
        <w:rPr>
          <w:color w:val="000000"/>
        </w:rPr>
        <w:t>a szakirodalmak előírt minimális</w:t>
      </w:r>
      <w:r w:rsidRPr="00AF7003">
        <w:rPr>
          <w:color w:val="000000"/>
        </w:rPr>
        <w:t xml:space="preserve"> szám</w:t>
      </w:r>
      <w:r>
        <w:rPr>
          <w:color w:val="000000"/>
        </w:rPr>
        <w:t>a</w:t>
      </w:r>
      <w:r w:rsidRPr="00AF7003">
        <w:rPr>
          <w:color w:val="000000"/>
        </w:rPr>
        <w:t xml:space="preserve"> nincs meg (</w:t>
      </w:r>
      <w:r>
        <w:rPr>
          <w:color w:val="000000"/>
        </w:rPr>
        <w:t>lásd 5.5. alfejezet</w:t>
      </w:r>
      <w:r w:rsidRPr="00AF7003">
        <w:rPr>
          <w:color w:val="000000"/>
        </w:rPr>
        <w:t>)</w:t>
      </w:r>
      <w:r>
        <w:rPr>
          <w:color w:val="000000"/>
        </w:rPr>
        <w:t>.</w:t>
      </w:r>
    </w:p>
    <w:p w14:paraId="6667FC67" w14:textId="77777777" w:rsidR="00A311B1" w:rsidRPr="006178FE" w:rsidRDefault="00A311B1" w:rsidP="00A311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78FE">
        <w:rPr>
          <w:rFonts w:ascii="Times New Roman" w:hAnsi="Times New Roman"/>
          <w:sz w:val="24"/>
          <w:szCs w:val="24"/>
        </w:rPr>
        <w:t xml:space="preserve">A bizonyítottan plágium (azaz szó szerinti szövegbeemelés) tartalmú </w:t>
      </w:r>
      <w:r>
        <w:rPr>
          <w:rFonts w:ascii="Times New Roman" w:hAnsi="Times New Roman"/>
          <w:sz w:val="24"/>
          <w:szCs w:val="24"/>
        </w:rPr>
        <w:t>záródolgozat</w:t>
      </w:r>
      <w:r w:rsidRPr="006178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esetén azon túl, hogy </w:t>
      </w:r>
      <w:r w:rsidRPr="006178FE">
        <w:rPr>
          <w:rFonts w:ascii="Times New Roman" w:hAnsi="Times New Roman"/>
          <w:sz w:val="24"/>
          <w:szCs w:val="24"/>
        </w:rPr>
        <w:t xml:space="preserve">nem fogadható el, készítőjével szemben fegyelmi eljárás </w:t>
      </w:r>
      <w:r>
        <w:rPr>
          <w:rFonts w:ascii="Times New Roman" w:hAnsi="Times New Roman"/>
          <w:sz w:val="24"/>
          <w:szCs w:val="24"/>
        </w:rPr>
        <w:t xml:space="preserve">is </w:t>
      </w:r>
      <w:r w:rsidRPr="006178FE">
        <w:rPr>
          <w:rFonts w:ascii="Times New Roman" w:hAnsi="Times New Roman"/>
          <w:sz w:val="24"/>
          <w:szCs w:val="24"/>
        </w:rPr>
        <w:t>indul.</w:t>
      </w:r>
    </w:p>
    <w:p w14:paraId="3E4AE01F" w14:textId="77777777" w:rsidR="00A311B1" w:rsidRPr="006178FE" w:rsidRDefault="00A311B1" w:rsidP="00A311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84E3E5" w14:textId="77777777" w:rsidR="00A311B1" w:rsidRPr="002E7FC0" w:rsidRDefault="00A311B1" w:rsidP="00A311B1">
      <w:pPr>
        <w:pStyle w:val="Cmsor1"/>
        <w:spacing w:before="0" w:after="0" w:line="276" w:lineRule="auto"/>
      </w:pPr>
      <w:bookmarkStart w:id="187" w:name="_Toc20728189"/>
      <w:bookmarkStart w:id="188" w:name="_Toc67565779"/>
      <w:r w:rsidRPr="002E7FC0">
        <w:t>ZÁRÓVIZSGA, A DOLGOZAT MEGVÉDÉSE</w:t>
      </w:r>
      <w:bookmarkEnd w:id="187"/>
      <w:bookmarkEnd w:id="188"/>
    </w:p>
    <w:p w14:paraId="5A27B1D7" w14:textId="77777777" w:rsidR="00A311B1" w:rsidRDefault="00A311B1" w:rsidP="00A311B1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DE634A" w14:textId="77777777" w:rsidR="00A311B1" w:rsidRPr="00D07997" w:rsidRDefault="00A311B1" w:rsidP="00A311B1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7997">
        <w:rPr>
          <w:rFonts w:ascii="Times New Roman" w:hAnsi="Times New Roman"/>
          <w:sz w:val="24"/>
          <w:szCs w:val="24"/>
        </w:rPr>
        <w:t xml:space="preserve">A dolgozat megvédése a záróvizsga része, amely </w:t>
      </w:r>
      <w:r>
        <w:rPr>
          <w:rFonts w:ascii="Times New Roman" w:hAnsi="Times New Roman"/>
          <w:sz w:val="24"/>
          <w:szCs w:val="24"/>
        </w:rPr>
        <w:t>Z</w:t>
      </w:r>
      <w:r w:rsidRPr="00D07997">
        <w:rPr>
          <w:rFonts w:ascii="Times New Roman" w:hAnsi="Times New Roman"/>
          <w:sz w:val="24"/>
          <w:szCs w:val="24"/>
        </w:rPr>
        <w:t>áróvizsga</w:t>
      </w:r>
      <w:r>
        <w:rPr>
          <w:rFonts w:ascii="Times New Roman" w:hAnsi="Times New Roman"/>
          <w:sz w:val="24"/>
          <w:szCs w:val="24"/>
        </w:rPr>
        <w:t xml:space="preserve"> B</w:t>
      </w:r>
      <w:r w:rsidRPr="00D07997">
        <w:rPr>
          <w:rFonts w:ascii="Times New Roman" w:hAnsi="Times New Roman"/>
          <w:sz w:val="24"/>
          <w:szCs w:val="24"/>
        </w:rPr>
        <w:t xml:space="preserve">izottság előtt történik. A védés a záróvizsgán a </w:t>
      </w:r>
      <w:r>
        <w:rPr>
          <w:rFonts w:ascii="Times New Roman" w:hAnsi="Times New Roman"/>
          <w:b/>
          <w:sz w:val="24"/>
          <w:szCs w:val="24"/>
        </w:rPr>
        <w:t>záródolgozat</w:t>
      </w:r>
      <w:r w:rsidRPr="00D07997">
        <w:rPr>
          <w:rFonts w:ascii="Times New Roman" w:hAnsi="Times New Roman"/>
          <w:b/>
          <w:sz w:val="24"/>
          <w:szCs w:val="24"/>
        </w:rPr>
        <w:t xml:space="preserve"> rövid bemutatásával</w:t>
      </w:r>
      <w:r w:rsidRPr="00D07997">
        <w:rPr>
          <w:rFonts w:ascii="Times New Roman" w:hAnsi="Times New Roman"/>
          <w:sz w:val="24"/>
          <w:szCs w:val="24"/>
        </w:rPr>
        <w:t xml:space="preserve"> kezdődik</w:t>
      </w:r>
      <w:r>
        <w:rPr>
          <w:rFonts w:ascii="Times New Roman" w:hAnsi="Times New Roman"/>
          <w:sz w:val="24"/>
          <w:szCs w:val="24"/>
        </w:rPr>
        <w:t xml:space="preserve">, amely </w:t>
      </w:r>
      <w:r w:rsidRPr="00D07997">
        <w:rPr>
          <w:rFonts w:ascii="Times New Roman" w:hAnsi="Times New Roman"/>
          <w:sz w:val="24"/>
          <w:szCs w:val="24"/>
        </w:rPr>
        <w:t>ppt-vel kísért szabad előadás</w:t>
      </w:r>
      <w:r>
        <w:rPr>
          <w:rFonts w:ascii="Times New Roman" w:hAnsi="Times New Roman"/>
          <w:sz w:val="24"/>
          <w:szCs w:val="24"/>
        </w:rPr>
        <w:t xml:space="preserve">ú </w:t>
      </w:r>
      <w:r w:rsidRPr="00D07997">
        <w:rPr>
          <w:rFonts w:ascii="Times New Roman" w:hAnsi="Times New Roman"/>
          <w:sz w:val="24"/>
          <w:szCs w:val="24"/>
        </w:rPr>
        <w:t>prezentáció</w:t>
      </w:r>
      <w:r>
        <w:rPr>
          <w:rFonts w:ascii="Times New Roman" w:hAnsi="Times New Roman"/>
          <w:sz w:val="24"/>
          <w:szCs w:val="24"/>
        </w:rPr>
        <w:t>t jelent</w:t>
      </w:r>
      <w:r w:rsidRPr="00D07997">
        <w:rPr>
          <w:rFonts w:ascii="Times New Roman" w:hAnsi="Times New Roman"/>
          <w:sz w:val="24"/>
          <w:szCs w:val="24"/>
        </w:rPr>
        <w:t>, kb. 10</w:t>
      </w:r>
      <w:r>
        <w:rPr>
          <w:rFonts w:ascii="Times New Roman" w:hAnsi="Times New Roman"/>
          <w:sz w:val="24"/>
          <w:szCs w:val="24"/>
        </w:rPr>
        <w:t>-15</w:t>
      </w:r>
      <w:r w:rsidRPr="00D07997">
        <w:rPr>
          <w:rFonts w:ascii="Times New Roman" w:hAnsi="Times New Roman"/>
          <w:sz w:val="24"/>
          <w:szCs w:val="24"/>
        </w:rPr>
        <w:t xml:space="preserve"> dia</w:t>
      </w:r>
      <w:r>
        <w:rPr>
          <w:rFonts w:ascii="Times New Roman" w:hAnsi="Times New Roman"/>
          <w:sz w:val="24"/>
          <w:szCs w:val="24"/>
        </w:rPr>
        <w:t xml:space="preserve"> felhasználásával. A </w:t>
      </w:r>
      <w:r w:rsidRPr="00D07997">
        <w:rPr>
          <w:rFonts w:ascii="Times New Roman" w:hAnsi="Times New Roman"/>
          <w:sz w:val="24"/>
          <w:szCs w:val="24"/>
        </w:rPr>
        <w:t>prezentációt a bizottság titkárának előzetesen meg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997">
        <w:rPr>
          <w:rFonts w:ascii="Times New Roman" w:hAnsi="Times New Roman"/>
          <w:sz w:val="24"/>
          <w:szCs w:val="24"/>
        </w:rPr>
        <w:t>kell küldeni</w:t>
      </w:r>
      <w:r>
        <w:rPr>
          <w:rFonts w:ascii="Times New Roman" w:hAnsi="Times New Roman"/>
          <w:sz w:val="24"/>
          <w:szCs w:val="24"/>
        </w:rPr>
        <w:t>, a záródolgozat ismertetéséhez a technikai</w:t>
      </w:r>
      <w:r w:rsidRPr="00D07997">
        <w:rPr>
          <w:rFonts w:ascii="Times New Roman" w:hAnsi="Times New Roman"/>
          <w:sz w:val="24"/>
          <w:szCs w:val="24"/>
        </w:rPr>
        <w:t xml:space="preserve"> eszközöket az egyetem biztosítja</w:t>
      </w:r>
      <w:r>
        <w:rPr>
          <w:rFonts w:ascii="Times New Roman" w:hAnsi="Times New Roman"/>
          <w:sz w:val="24"/>
          <w:szCs w:val="24"/>
        </w:rPr>
        <w:t>.</w:t>
      </w:r>
      <w:r w:rsidRPr="00D07997">
        <w:rPr>
          <w:rFonts w:ascii="Times New Roman" w:hAnsi="Times New Roman"/>
          <w:sz w:val="24"/>
          <w:szCs w:val="24"/>
        </w:rPr>
        <w:t xml:space="preserve"> A </w:t>
      </w:r>
      <w:r w:rsidRPr="00D07997">
        <w:rPr>
          <w:rFonts w:ascii="Times New Roman" w:hAnsi="Times New Roman"/>
          <w:b/>
          <w:sz w:val="24"/>
          <w:szCs w:val="24"/>
        </w:rPr>
        <w:t>10 perces előadásban</w:t>
      </w:r>
      <w:r w:rsidRPr="00D07997">
        <w:rPr>
          <w:rFonts w:ascii="Times New Roman" w:hAnsi="Times New Roman"/>
          <w:sz w:val="24"/>
          <w:szCs w:val="24"/>
        </w:rPr>
        <w:t xml:space="preserve"> a hallgató összefoglalja a végzett munkát, kiemeli a dolgozat értékeit</w:t>
      </w:r>
      <w:r>
        <w:rPr>
          <w:rFonts w:ascii="Times New Roman" w:hAnsi="Times New Roman"/>
          <w:sz w:val="24"/>
          <w:szCs w:val="24"/>
        </w:rPr>
        <w:t>, e</w:t>
      </w:r>
      <w:r w:rsidRPr="00D07997">
        <w:rPr>
          <w:rFonts w:ascii="Times New Roman" w:hAnsi="Times New Roman"/>
          <w:sz w:val="24"/>
          <w:szCs w:val="24"/>
        </w:rPr>
        <w:t>zután v</w:t>
      </w:r>
      <w:r>
        <w:rPr>
          <w:rFonts w:ascii="Times New Roman" w:hAnsi="Times New Roman"/>
          <w:sz w:val="24"/>
          <w:szCs w:val="24"/>
        </w:rPr>
        <w:t>álaszol a Z</w:t>
      </w:r>
      <w:r w:rsidRPr="00D07997">
        <w:rPr>
          <w:rFonts w:ascii="Times New Roman" w:hAnsi="Times New Roman"/>
          <w:sz w:val="24"/>
          <w:szCs w:val="24"/>
        </w:rPr>
        <w:t xml:space="preserve">áróvizsga </w:t>
      </w:r>
      <w:r>
        <w:rPr>
          <w:rFonts w:ascii="Times New Roman" w:hAnsi="Times New Roman"/>
          <w:sz w:val="24"/>
          <w:szCs w:val="24"/>
        </w:rPr>
        <w:t>B</w:t>
      </w:r>
      <w:r w:rsidRPr="00D07997">
        <w:rPr>
          <w:rFonts w:ascii="Times New Roman" w:hAnsi="Times New Roman"/>
          <w:sz w:val="24"/>
          <w:szCs w:val="24"/>
        </w:rPr>
        <w:t>izottság tagjai által feltett, a dolgozat</w:t>
      </w:r>
      <w:r>
        <w:rPr>
          <w:rFonts w:ascii="Times New Roman" w:hAnsi="Times New Roman"/>
          <w:sz w:val="24"/>
          <w:szCs w:val="24"/>
        </w:rPr>
        <w:t xml:space="preserve"> témájához</w:t>
      </w:r>
      <w:r w:rsidRPr="00D07997">
        <w:rPr>
          <w:rFonts w:ascii="Times New Roman" w:hAnsi="Times New Roman"/>
          <w:sz w:val="24"/>
          <w:szCs w:val="24"/>
        </w:rPr>
        <w:t xml:space="preserve"> kapcsolódó kérdésekre. </w:t>
      </w:r>
      <w:r>
        <w:rPr>
          <w:rFonts w:ascii="Times New Roman" w:hAnsi="Times New Roman"/>
          <w:sz w:val="24"/>
          <w:szCs w:val="24"/>
        </w:rPr>
        <w:t xml:space="preserve">A záróvizsga második részében a hallgató a szakon tanult ismeretkörökhöz kapcsolódó kérdésekre ad komplex választ. </w:t>
      </w:r>
    </w:p>
    <w:p w14:paraId="5193F416" w14:textId="77777777" w:rsidR="00A311B1" w:rsidRDefault="00A311B1" w:rsidP="00A311B1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7003">
        <w:rPr>
          <w:rFonts w:ascii="Times New Roman" w:hAnsi="Times New Roman"/>
          <w:sz w:val="24"/>
          <w:szCs w:val="24"/>
        </w:rPr>
        <w:t xml:space="preserve">A dolgozatot a bizottság ötfokozatú érdemjeggyel értékeli. A </w:t>
      </w:r>
      <w:r>
        <w:rPr>
          <w:rFonts w:ascii="Times New Roman" w:hAnsi="Times New Roman"/>
          <w:sz w:val="24"/>
          <w:szCs w:val="24"/>
        </w:rPr>
        <w:t>diplomadolgozat</w:t>
      </w:r>
      <w:r w:rsidRPr="00AF7003">
        <w:rPr>
          <w:rFonts w:ascii="Times New Roman" w:hAnsi="Times New Roman"/>
          <w:sz w:val="24"/>
          <w:szCs w:val="24"/>
        </w:rPr>
        <w:t xml:space="preserve">ra kapott </w:t>
      </w:r>
      <w:r>
        <w:rPr>
          <w:rFonts w:ascii="Times New Roman" w:hAnsi="Times New Roman"/>
          <w:sz w:val="24"/>
          <w:szCs w:val="24"/>
        </w:rPr>
        <w:t xml:space="preserve">jegy – </w:t>
      </w:r>
      <w:r w:rsidRPr="00AF7003">
        <w:rPr>
          <w:rFonts w:ascii="Times New Roman" w:hAnsi="Times New Roman"/>
          <w:sz w:val="24"/>
          <w:szCs w:val="24"/>
        </w:rPr>
        <w:t xml:space="preserve">a két bíráló által adott javaslatot figyelembe véve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AF7003">
        <w:rPr>
          <w:rFonts w:ascii="Times New Roman" w:hAnsi="Times New Roman"/>
          <w:sz w:val="24"/>
          <w:szCs w:val="24"/>
        </w:rPr>
        <w:t>a záróvizsg</w:t>
      </w:r>
      <w:r>
        <w:rPr>
          <w:rFonts w:ascii="Times New Roman" w:hAnsi="Times New Roman"/>
          <w:sz w:val="24"/>
          <w:szCs w:val="24"/>
        </w:rPr>
        <w:t xml:space="preserve">án </w:t>
      </w:r>
      <w:r w:rsidRPr="00AF7003">
        <w:rPr>
          <w:rFonts w:ascii="Times New Roman" w:hAnsi="Times New Roman"/>
          <w:sz w:val="24"/>
          <w:szCs w:val="24"/>
        </w:rPr>
        <w:t>a bizottság á</w:t>
      </w:r>
      <w:r>
        <w:rPr>
          <w:rFonts w:ascii="Times New Roman" w:hAnsi="Times New Roman"/>
          <w:sz w:val="24"/>
          <w:szCs w:val="24"/>
        </w:rPr>
        <w:t xml:space="preserve">ltal kialakított végleges jegy. Amennyiben a bizottság által adott jegy több mint egy </w:t>
      </w:r>
      <w:r w:rsidRPr="00AF7003">
        <w:rPr>
          <w:rFonts w:ascii="Times New Roman" w:hAnsi="Times New Roman"/>
          <w:sz w:val="24"/>
          <w:szCs w:val="24"/>
        </w:rPr>
        <w:t xml:space="preserve">osztályzattal </w:t>
      </w:r>
      <w:r>
        <w:rPr>
          <w:rFonts w:ascii="Times New Roman" w:hAnsi="Times New Roman"/>
          <w:sz w:val="24"/>
          <w:szCs w:val="24"/>
        </w:rPr>
        <w:t>eltér</w:t>
      </w:r>
      <w:r w:rsidRPr="00AF7003">
        <w:rPr>
          <w:rFonts w:ascii="Times New Roman" w:hAnsi="Times New Roman"/>
          <w:sz w:val="24"/>
          <w:szCs w:val="24"/>
        </w:rPr>
        <w:t xml:space="preserve"> a bírálók osztályzatának átlagától</w:t>
      </w:r>
      <w:r>
        <w:rPr>
          <w:rFonts w:ascii="Times New Roman" w:hAnsi="Times New Roman"/>
          <w:sz w:val="24"/>
          <w:szCs w:val="24"/>
        </w:rPr>
        <w:t>, az eltérés okát a jegyzőkönyvben rögzíteni szükséges.</w:t>
      </w:r>
    </w:p>
    <w:p w14:paraId="3407C08B" w14:textId="77777777" w:rsidR="00A311B1" w:rsidRDefault="00A311B1" w:rsidP="00A311B1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7003">
        <w:rPr>
          <w:rFonts w:ascii="Times New Roman" w:hAnsi="Times New Roman"/>
          <w:sz w:val="24"/>
          <w:szCs w:val="24"/>
        </w:rPr>
        <w:t>A dolgozat megvédése nyilvános. Ezt kizárólag államtitok, szolgálati titok, valamint üzleti titok védelme érdekében lehet korlátozni.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8725217" w14:textId="77777777" w:rsidR="00A311B1" w:rsidRDefault="00A311B1" w:rsidP="00A311B1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AF7003">
        <w:rPr>
          <w:rFonts w:ascii="Times New Roman" w:hAnsi="Times New Roman"/>
          <w:sz w:val="24"/>
          <w:szCs w:val="24"/>
        </w:rPr>
        <w:t>záróvizsgával kapcsolato</w:t>
      </w:r>
      <w:r>
        <w:rPr>
          <w:rFonts w:ascii="Times New Roman" w:hAnsi="Times New Roman"/>
          <w:sz w:val="24"/>
          <w:szCs w:val="24"/>
        </w:rPr>
        <w:t xml:space="preserve">s további szabályokat </w:t>
      </w:r>
      <w:r w:rsidRPr="00AF7003">
        <w:rPr>
          <w:rFonts w:ascii="Times New Roman" w:hAnsi="Times New Roman"/>
          <w:sz w:val="24"/>
          <w:szCs w:val="24"/>
        </w:rPr>
        <w:t>a kiadott záróvizsga rendek tartalmazzák.</w:t>
      </w:r>
    </w:p>
    <w:p w14:paraId="44C3FBAB" w14:textId="77777777" w:rsidR="00A311B1" w:rsidRPr="00AF7003" w:rsidRDefault="00A311B1" w:rsidP="00A311B1">
      <w:p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9ABB9E" w14:textId="77777777" w:rsidR="00A311B1" w:rsidRPr="00AF7003" w:rsidRDefault="00A311B1" w:rsidP="00A311B1">
      <w:pPr>
        <w:pStyle w:val="Cmsor1"/>
        <w:spacing w:before="0" w:after="0" w:line="276" w:lineRule="auto"/>
      </w:pPr>
      <w:bookmarkStart w:id="189" w:name="_Toc20728190"/>
      <w:bookmarkStart w:id="190" w:name="_Toc67565780"/>
      <w:r w:rsidRPr="00DD606A">
        <w:t>CÉGINFORMÁCIÓK BIZALMAS</w:t>
      </w:r>
      <w:r>
        <w:t xml:space="preserve"> KEZELÉSE</w:t>
      </w:r>
      <w:bookmarkEnd w:id="189"/>
      <w:bookmarkEnd w:id="190"/>
      <w:r w:rsidRPr="00AF7003">
        <w:t xml:space="preserve"> </w:t>
      </w:r>
    </w:p>
    <w:p w14:paraId="241C76D7" w14:textId="77777777" w:rsidR="00A311B1" w:rsidRDefault="00A311B1" w:rsidP="00A311B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C6ABAD" w14:textId="5D10FDF3" w:rsidR="00BC699A" w:rsidRDefault="00A311B1" w:rsidP="00BC69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003">
        <w:rPr>
          <w:rFonts w:ascii="Times New Roman" w:hAnsi="Times New Roman"/>
          <w:sz w:val="24"/>
          <w:szCs w:val="24"/>
        </w:rPr>
        <w:lastRenderedPageBreak/>
        <w:t xml:space="preserve">Amennyiben a dolgozat tartalmaz primer adatgyűjtésből származó, vállalkozásokra, szervezetekre, illetve magánszemélyekre vonatkozó üzleti/személyes információkat, akkor a </w:t>
      </w:r>
      <w:r>
        <w:rPr>
          <w:rFonts w:ascii="Times New Roman" w:hAnsi="Times New Roman"/>
          <w:sz w:val="24"/>
          <w:szCs w:val="24"/>
        </w:rPr>
        <w:t>hallgató</w:t>
      </w:r>
      <w:r w:rsidRPr="00AF7003">
        <w:rPr>
          <w:rFonts w:ascii="Times New Roman" w:hAnsi="Times New Roman"/>
          <w:sz w:val="24"/>
          <w:szCs w:val="24"/>
        </w:rPr>
        <w:t xml:space="preserve"> köteles az érintett szervezet törvényes képviselőjével/magánszeméllyel hozzájárulási nyilatkozatot aláíratni, és azt a </w:t>
      </w:r>
      <w:r>
        <w:rPr>
          <w:rFonts w:ascii="Times New Roman" w:hAnsi="Times New Roman"/>
          <w:sz w:val="24"/>
          <w:szCs w:val="24"/>
        </w:rPr>
        <w:t>záródolgozat</w:t>
      </w:r>
      <w:r w:rsidRPr="00AF7003">
        <w:rPr>
          <w:rFonts w:ascii="Times New Roman" w:hAnsi="Times New Roman"/>
          <w:sz w:val="24"/>
          <w:szCs w:val="24"/>
        </w:rPr>
        <w:t xml:space="preserve"> mellékle</w:t>
      </w:r>
      <w:r w:rsidR="00873573">
        <w:rPr>
          <w:rFonts w:ascii="Times New Roman" w:hAnsi="Times New Roman"/>
          <w:sz w:val="24"/>
          <w:szCs w:val="24"/>
        </w:rPr>
        <w:t>tei közé betenni</w:t>
      </w:r>
      <w:r w:rsidRPr="00AF7003">
        <w:rPr>
          <w:rFonts w:ascii="Times New Roman" w:hAnsi="Times New Roman"/>
          <w:sz w:val="24"/>
          <w:szCs w:val="24"/>
        </w:rPr>
        <w:t xml:space="preserve">. </w:t>
      </w:r>
      <w:r w:rsidR="00873573" w:rsidRPr="00AF7003">
        <w:rPr>
          <w:rFonts w:ascii="Times New Roman" w:hAnsi="Times New Roman"/>
          <w:sz w:val="24"/>
          <w:szCs w:val="24"/>
        </w:rPr>
        <w:t xml:space="preserve">A </w:t>
      </w:r>
      <w:r w:rsidR="00873573">
        <w:rPr>
          <w:rFonts w:ascii="Times New Roman" w:hAnsi="Times New Roman"/>
          <w:sz w:val="24"/>
          <w:szCs w:val="24"/>
        </w:rPr>
        <w:t>titoktartási kérelem formanyomtatványát a Tanulmányi és Vizsgaszabályzat 7. sz. függeléke tartalmazza.</w:t>
      </w:r>
    </w:p>
    <w:p w14:paraId="384F75A4" w14:textId="77777777" w:rsidR="00A311B1" w:rsidRPr="00AF7003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iCs/>
          <w:color w:val="auto"/>
          <w:szCs w:val="20"/>
        </w:rPr>
      </w:pPr>
      <w:r w:rsidRPr="00AF7003">
        <w:rPr>
          <w:rFonts w:ascii="Times New Roman" w:hAnsi="Times New Roman" w:cs="Times New Roman"/>
          <w:iCs/>
          <w:color w:val="auto"/>
        </w:rPr>
        <w:t xml:space="preserve">A </w:t>
      </w:r>
      <w:r>
        <w:rPr>
          <w:rFonts w:ascii="Times New Roman" w:hAnsi="Times New Roman" w:cs="Times New Roman"/>
          <w:iCs/>
          <w:color w:val="auto"/>
        </w:rPr>
        <w:t>záródolgozat</w:t>
      </w:r>
      <w:r w:rsidRPr="00AF7003">
        <w:rPr>
          <w:rFonts w:ascii="Times New Roman" w:hAnsi="Times New Roman" w:cs="Times New Roman"/>
          <w:iCs/>
          <w:color w:val="auto"/>
        </w:rPr>
        <w:t>okba bekerülő egyes céginformációk bizalmas kezelésére többféle lehetőség is</w:t>
      </w:r>
      <w:r w:rsidRPr="00AF7003">
        <w:rPr>
          <w:rFonts w:ascii="Times New Roman" w:hAnsi="Times New Roman" w:cs="Times New Roman"/>
          <w:iCs/>
          <w:color w:val="auto"/>
          <w:szCs w:val="20"/>
        </w:rPr>
        <w:t xml:space="preserve"> kínálkozik:</w:t>
      </w:r>
    </w:p>
    <w:p w14:paraId="5B60F22A" w14:textId="77777777" w:rsidR="00A311B1" w:rsidRPr="00AF7003" w:rsidRDefault="00A311B1" w:rsidP="004D25C3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Cs/>
          <w:color w:val="auto"/>
          <w:szCs w:val="20"/>
        </w:rPr>
      </w:pPr>
      <w:r w:rsidRPr="00AF7003">
        <w:rPr>
          <w:rFonts w:ascii="Times New Roman" w:hAnsi="Times New Roman" w:cs="Times New Roman"/>
          <w:iCs/>
          <w:color w:val="auto"/>
          <w:szCs w:val="20"/>
        </w:rPr>
        <w:t xml:space="preserve">Egyszerűbb esetben a </w:t>
      </w:r>
      <w:r>
        <w:rPr>
          <w:rFonts w:ascii="Times New Roman" w:hAnsi="Times New Roman" w:cs="Times New Roman"/>
          <w:iCs/>
          <w:color w:val="auto"/>
          <w:szCs w:val="20"/>
        </w:rPr>
        <w:t>hallgató</w:t>
      </w:r>
      <w:r w:rsidRPr="00AF7003">
        <w:rPr>
          <w:rFonts w:ascii="Times New Roman" w:hAnsi="Times New Roman" w:cs="Times New Roman"/>
          <w:iCs/>
          <w:color w:val="auto"/>
          <w:szCs w:val="20"/>
        </w:rPr>
        <w:t>nak, illetve a vizsgált szervezet vezetőinek csak egyes gazdálkodási mutatók széleskörű hozzáférhetőségével kapcsolatban vannak fenntartásai. Ilyenkor a szóban forgó adatok megváltoztatását vagy kipontozását (esetleg „xxxx” jelsorozattal a nagyságrend sejtetését) javasoljuk, feltéve természetesen, ha ez a dolgozat</w:t>
      </w:r>
      <w:r>
        <w:rPr>
          <w:rFonts w:ascii="Times New Roman" w:hAnsi="Times New Roman" w:cs="Times New Roman"/>
          <w:iCs/>
          <w:color w:val="auto"/>
          <w:szCs w:val="20"/>
        </w:rPr>
        <w:t xml:space="preserve"> értelmezését nem veszélyezteti;</w:t>
      </w:r>
    </w:p>
    <w:p w14:paraId="31370A14" w14:textId="77777777" w:rsidR="00A311B1" w:rsidRDefault="00A311B1" w:rsidP="004D25C3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Cs/>
          <w:color w:val="auto"/>
          <w:szCs w:val="20"/>
        </w:rPr>
      </w:pPr>
      <w:r w:rsidRPr="00AF7003">
        <w:rPr>
          <w:rFonts w:ascii="Times New Roman" w:hAnsi="Times New Roman" w:cs="Times New Roman"/>
          <w:iCs/>
          <w:color w:val="auto"/>
          <w:szCs w:val="20"/>
        </w:rPr>
        <w:t>Következő fokozatként – amennyiben a szerző vagy a szóban forgó szervezet vezetése ezt igényli</w:t>
      </w:r>
      <w:r>
        <w:rPr>
          <w:rFonts w:ascii="Times New Roman" w:hAnsi="Times New Roman" w:cs="Times New Roman"/>
          <w:iCs/>
          <w:color w:val="auto"/>
          <w:szCs w:val="20"/>
        </w:rPr>
        <w:t xml:space="preserve"> </w:t>
      </w:r>
      <w:r w:rsidRPr="00AF7003">
        <w:rPr>
          <w:rFonts w:ascii="Times New Roman" w:hAnsi="Times New Roman" w:cs="Times New Roman"/>
          <w:iCs/>
          <w:color w:val="auto"/>
          <w:szCs w:val="20"/>
        </w:rPr>
        <w:t>– lehetőség van a szervezet nevének megváltoztatására, vagy eltorzítására.</w:t>
      </w:r>
    </w:p>
    <w:p w14:paraId="278A6C6C" w14:textId="77777777" w:rsidR="00A311B1" w:rsidRPr="001E4936" w:rsidRDefault="00A311B1" w:rsidP="00A311B1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iCs/>
          <w:color w:val="auto"/>
          <w:szCs w:val="20"/>
        </w:rPr>
      </w:pPr>
    </w:p>
    <w:p w14:paraId="046E25D5" w14:textId="30E1D033" w:rsidR="00A311B1" w:rsidRPr="00AF7003" w:rsidRDefault="00A311B1" w:rsidP="00A311B1">
      <w:pPr>
        <w:pStyle w:val="Default"/>
        <w:spacing w:line="276" w:lineRule="auto"/>
        <w:jc w:val="both"/>
        <w:rPr>
          <w:rFonts w:ascii="Times New Roman" w:hAnsi="Times New Roman"/>
          <w:b/>
          <w:bCs/>
          <w:i/>
          <w:iCs/>
          <w:kern w:val="32"/>
          <w:szCs w:val="32"/>
          <w:lang w:eastAsia="en-US"/>
        </w:rPr>
      </w:pPr>
      <w:r w:rsidRPr="00AF7003">
        <w:rPr>
          <w:rFonts w:ascii="Times New Roman" w:hAnsi="Times New Roman" w:cs="Times New Roman"/>
          <w:iCs/>
          <w:color w:val="auto"/>
          <w:szCs w:val="20"/>
        </w:rPr>
        <w:t xml:space="preserve">Ha az előbb felsorolt </w:t>
      </w:r>
      <w:r w:rsidRPr="00873573">
        <w:rPr>
          <w:rFonts w:ascii="Times New Roman" w:hAnsi="Times New Roman" w:cs="Times New Roman"/>
          <w:iCs/>
          <w:color w:val="auto"/>
          <w:szCs w:val="20"/>
        </w:rPr>
        <w:t xml:space="preserve">technikák nem bizonyulnának elegendőnek, lehetőség van az elkészült záródolgozatok titkosítására is. </w:t>
      </w:r>
      <w:r w:rsidR="00873573" w:rsidRPr="00873573">
        <w:rPr>
          <w:rFonts w:ascii="Times New Roman" w:hAnsi="Times New Roman" w:cs="Times New Roman"/>
          <w:iCs/>
          <w:color w:val="auto"/>
          <w:szCs w:val="20"/>
        </w:rPr>
        <w:t>A TVSZ 7</w:t>
      </w:r>
      <w:r w:rsidR="004D25C3" w:rsidRPr="00873573">
        <w:rPr>
          <w:rFonts w:ascii="Times New Roman" w:hAnsi="Times New Roman" w:cs="Times New Roman"/>
          <w:iCs/>
          <w:color w:val="auto"/>
          <w:szCs w:val="20"/>
        </w:rPr>
        <w:t>. sz. függelék – Titoktartási kérelmet aláírással és jóváhagyással ellátva a dolgo</w:t>
      </w:r>
      <w:r w:rsidR="004D25C3">
        <w:rPr>
          <w:rFonts w:ascii="Times New Roman" w:hAnsi="Times New Roman" w:cs="Times New Roman"/>
          <w:iCs/>
          <w:color w:val="auto"/>
          <w:szCs w:val="20"/>
        </w:rPr>
        <w:t>zat fedőlapját követően kérjük rögzíteni a dolgozatba.</w:t>
      </w:r>
      <w:r>
        <w:rPr>
          <w:rFonts w:ascii="Times New Roman" w:hAnsi="Times New Roman" w:cs="Times New Roman"/>
          <w:iCs/>
          <w:color w:val="auto"/>
          <w:szCs w:val="20"/>
        </w:rPr>
        <w:t xml:space="preserve"> A</w:t>
      </w:r>
      <w:r w:rsidRPr="00AF7003">
        <w:rPr>
          <w:rFonts w:ascii="Times New Roman" w:hAnsi="Times New Roman" w:cs="Times New Roman"/>
          <w:iCs/>
          <w:color w:val="auto"/>
          <w:szCs w:val="20"/>
        </w:rPr>
        <w:t xml:space="preserve"> dolgozat a sikeres védés után BIZALMAS/NEM KÖLCSÖNÖZHETŐ felirattal elkülönítve kerül megőrzésre. A megőrzés 5 évre szól és ebben az esetben kizárólag adminisztratív célokat szolgál. A titkosítási kérelemmel érkező dolg</w:t>
      </w:r>
      <w:r>
        <w:rPr>
          <w:rFonts w:ascii="Times New Roman" w:hAnsi="Times New Roman" w:cs="Times New Roman"/>
          <w:iCs/>
          <w:color w:val="auto"/>
          <w:szCs w:val="20"/>
        </w:rPr>
        <w:t>ozatok esetében a bírálók és a Záróvizsga B</w:t>
      </w:r>
      <w:r w:rsidRPr="00AF7003">
        <w:rPr>
          <w:rFonts w:ascii="Times New Roman" w:hAnsi="Times New Roman" w:cs="Times New Roman"/>
          <w:iCs/>
          <w:color w:val="auto"/>
          <w:szCs w:val="20"/>
        </w:rPr>
        <w:t>izottság tagjainak kiválasztásánál a maximális diszkréció biztosítását és mindenfajta üzleti érdekeltség kizárás</w:t>
      </w:r>
      <w:r>
        <w:rPr>
          <w:rFonts w:ascii="Times New Roman" w:hAnsi="Times New Roman" w:cs="Times New Roman"/>
          <w:iCs/>
          <w:color w:val="auto"/>
          <w:szCs w:val="20"/>
        </w:rPr>
        <w:t>át alapkövetelménynek tekintjük.</w:t>
      </w:r>
      <w:r>
        <w:rPr>
          <w:rFonts w:ascii="Times New Roman" w:hAnsi="Times New Roman"/>
          <w:b/>
          <w:bCs/>
          <w:i/>
          <w:iCs/>
          <w:kern w:val="32"/>
          <w:szCs w:val="32"/>
          <w:lang w:eastAsia="en-US"/>
        </w:rPr>
        <w:br w:type="page"/>
      </w:r>
    </w:p>
    <w:p w14:paraId="10AE1182" w14:textId="77777777" w:rsidR="00A311B1" w:rsidRDefault="00A311B1" w:rsidP="00A311B1">
      <w:pPr>
        <w:pStyle w:val="Cmsor1"/>
        <w:spacing w:before="0" w:after="0" w:line="276" w:lineRule="auto"/>
      </w:pPr>
      <w:bookmarkStart w:id="191" w:name="_Toc20728191"/>
      <w:bookmarkStart w:id="192" w:name="_Toc67565781"/>
      <w:r w:rsidRPr="00AF7003">
        <w:lastRenderedPageBreak/>
        <w:t xml:space="preserve">MELLÉKLETEK A </w:t>
      </w:r>
      <w:r>
        <w:t>ZÁRÓDOLGOZAT</w:t>
      </w:r>
      <w:r w:rsidRPr="00AF7003">
        <w:t xml:space="preserve"> KÉSZÍTÉSHEZ</w:t>
      </w:r>
      <w:bookmarkEnd w:id="191"/>
      <w:bookmarkEnd w:id="192"/>
      <w:r w:rsidRPr="00AF7003">
        <w:t xml:space="preserve"> </w:t>
      </w:r>
    </w:p>
    <w:p w14:paraId="00E25364" w14:textId="77777777" w:rsidR="00A311B1" w:rsidRPr="00EE3316" w:rsidRDefault="00A311B1" w:rsidP="00A311B1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14:paraId="05A5C86C" w14:textId="77777777" w:rsidR="00A311B1" w:rsidRPr="00EE3316" w:rsidRDefault="00A311B1" w:rsidP="004D25C3">
      <w:pPr>
        <w:pStyle w:val="Listaszerbekezds"/>
        <w:numPr>
          <w:ilvl w:val="0"/>
          <w:numId w:val="17"/>
        </w:numPr>
        <w:jc w:val="right"/>
      </w:pPr>
      <w:r w:rsidRPr="00EE3316">
        <w:t>melléklet</w:t>
      </w:r>
    </w:p>
    <w:p w14:paraId="44068757" w14:textId="77777777" w:rsidR="00A311B1" w:rsidRPr="00EE3316" w:rsidRDefault="00A311B1" w:rsidP="00A311B1">
      <w:pPr>
        <w:pStyle w:val="Cmsor2"/>
        <w:numPr>
          <w:ilvl w:val="0"/>
          <w:numId w:val="0"/>
        </w:numPr>
      </w:pPr>
      <w:bookmarkStart w:id="193" w:name="_Toc20728192"/>
      <w:bookmarkStart w:id="194" w:name="_Toc67565782"/>
      <w:r>
        <w:t xml:space="preserve">10.1. </w:t>
      </w:r>
      <w:r w:rsidRPr="00EE3316">
        <w:t>Minta a kutatási terv feladat</w:t>
      </w:r>
      <w:r>
        <w:t>ainak</w:t>
      </w:r>
      <w:r w:rsidRPr="00EE3316">
        <w:t xml:space="preserve"> ütemezéséhez</w:t>
      </w:r>
      <w:bookmarkEnd w:id="193"/>
      <w:bookmarkEnd w:id="194"/>
    </w:p>
    <w:p w14:paraId="4982EB1B" w14:textId="77777777" w:rsidR="00A311B1" w:rsidRPr="00D533BF" w:rsidRDefault="00A311B1" w:rsidP="00A311B1">
      <w:pPr>
        <w:pStyle w:val="Default"/>
        <w:spacing w:line="276" w:lineRule="auto"/>
      </w:pPr>
    </w:p>
    <w:p w14:paraId="3E8244DF" w14:textId="77777777" w:rsidR="00A311B1" w:rsidRDefault="00A311B1" w:rsidP="00A311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Cs w:val="20"/>
        </w:rPr>
      </w:pPr>
      <w:r w:rsidRPr="00AF7003">
        <w:rPr>
          <w:rFonts w:ascii="Times New Roman" w:hAnsi="Times New Roman" w:cs="Times New Roman"/>
          <w:color w:val="auto"/>
          <w:szCs w:val="20"/>
        </w:rPr>
        <w:t>FELADATOK TERVEZETT ÜTEMEZÉSE: főbb mérföldkövek és az elvégzendő kutatási, elemzési, irodalom feldolgozással kapcsolatos feladatok időigényességének tervezése.</w:t>
      </w:r>
    </w:p>
    <w:p w14:paraId="26990597" w14:textId="77777777" w:rsidR="00A311B1" w:rsidRDefault="00A311B1" w:rsidP="00A311B1">
      <w:pPr>
        <w:pStyle w:val="Default"/>
        <w:spacing w:line="276" w:lineRule="auto"/>
        <w:rPr>
          <w:rFonts w:ascii="Times New Roman" w:hAnsi="Times New Roman" w:cs="Times New Roman"/>
          <w:color w:val="auto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41"/>
        <w:gridCol w:w="2054"/>
        <w:gridCol w:w="2449"/>
        <w:gridCol w:w="1819"/>
      </w:tblGrid>
      <w:tr w:rsidR="00A311B1" w14:paraId="01CEDCED" w14:textId="77777777" w:rsidTr="001E15ED">
        <w:tc>
          <w:tcPr>
            <w:tcW w:w="2830" w:type="dxa"/>
          </w:tcPr>
          <w:p w14:paraId="57783EE1" w14:textId="77777777" w:rsidR="00A311B1" w:rsidRPr="00D533BF" w:rsidRDefault="00A311B1" w:rsidP="001E15E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33BF">
              <w:rPr>
                <w:rFonts w:ascii="Times New Roman" w:hAnsi="Times New Roman" w:cs="Times New Roman"/>
                <w:b/>
              </w:rPr>
              <w:t>Elvégzendő feladat rövid ismertet</w:t>
            </w:r>
            <w:r w:rsidRPr="00DD606A">
              <w:rPr>
                <w:rFonts w:ascii="Times New Roman" w:hAnsi="Times New Roman" w:cs="Times New Roman"/>
                <w:b/>
              </w:rPr>
              <w:t>ése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127" w:type="dxa"/>
          </w:tcPr>
          <w:p w14:paraId="3B113374" w14:textId="77777777" w:rsidR="00A311B1" w:rsidRPr="00D533BF" w:rsidRDefault="00A311B1" w:rsidP="001E15E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33BF">
              <w:rPr>
                <w:rFonts w:ascii="Times New Roman" w:hAnsi="Times New Roman" w:cs="Times New Roman"/>
                <w:b/>
              </w:rPr>
              <w:t>Határidő</w:t>
            </w:r>
          </w:p>
        </w:tc>
        <w:tc>
          <w:tcPr>
            <w:tcW w:w="2551" w:type="dxa"/>
          </w:tcPr>
          <w:p w14:paraId="1DEFAA55" w14:textId="77777777" w:rsidR="00A311B1" w:rsidRPr="00D533BF" w:rsidRDefault="00A311B1" w:rsidP="001E15E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33BF">
              <w:rPr>
                <w:rFonts w:ascii="Times New Roman" w:hAnsi="Times New Roman" w:cs="Times New Roman"/>
                <w:b/>
              </w:rPr>
              <w:t>Teljesítés dátuma</w:t>
            </w:r>
          </w:p>
        </w:tc>
        <w:tc>
          <w:tcPr>
            <w:tcW w:w="1888" w:type="dxa"/>
          </w:tcPr>
          <w:p w14:paraId="0E663368" w14:textId="77777777" w:rsidR="00A311B1" w:rsidRPr="00D533BF" w:rsidRDefault="00A311B1" w:rsidP="001E15E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33BF">
              <w:rPr>
                <w:rFonts w:ascii="Times New Roman" w:hAnsi="Times New Roman" w:cs="Times New Roman"/>
                <w:b/>
              </w:rPr>
              <w:t>Aláírás</w:t>
            </w:r>
          </w:p>
        </w:tc>
      </w:tr>
      <w:tr w:rsidR="00A311B1" w14:paraId="31D8CB9F" w14:textId="77777777" w:rsidTr="001E15ED">
        <w:tc>
          <w:tcPr>
            <w:tcW w:w="2830" w:type="dxa"/>
          </w:tcPr>
          <w:p w14:paraId="77FE0FCA" w14:textId="77777777" w:rsidR="00A311B1" w:rsidRPr="00346E7B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533BF">
              <w:rPr>
                <w:rFonts w:ascii="Times New Roman" w:hAnsi="Times New Roman" w:cs="Times New Roman"/>
                <w:color w:val="auto"/>
                <w:spacing w:val="-4"/>
                <w:szCs w:val="20"/>
              </w:rPr>
              <w:t>Témaválasztás és követelmények konzultáció</w:t>
            </w:r>
          </w:p>
        </w:tc>
        <w:tc>
          <w:tcPr>
            <w:tcW w:w="2127" w:type="dxa"/>
          </w:tcPr>
          <w:p w14:paraId="68B0B237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5DB1E63C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0CDA681D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11B1" w14:paraId="6F172A42" w14:textId="77777777" w:rsidTr="001E15ED">
        <w:tc>
          <w:tcPr>
            <w:tcW w:w="2830" w:type="dxa"/>
          </w:tcPr>
          <w:p w14:paraId="6508573F" w14:textId="77777777" w:rsidR="00A311B1" w:rsidRPr="00346E7B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D533BF">
              <w:rPr>
                <w:rFonts w:ascii="Times New Roman" w:hAnsi="Times New Roman" w:cs="Times New Roman"/>
                <w:color w:val="auto"/>
                <w:spacing w:val="-2"/>
                <w:szCs w:val="20"/>
              </w:rPr>
              <w:t>Kutatási terv</w:t>
            </w:r>
            <w:r>
              <w:rPr>
                <w:rFonts w:ascii="Times New Roman" w:hAnsi="Times New Roman" w:cs="Times New Roman"/>
                <w:color w:val="auto"/>
                <w:spacing w:val="-2"/>
                <w:szCs w:val="20"/>
              </w:rPr>
              <w:t xml:space="preserve"> elkészítése</w:t>
            </w:r>
          </w:p>
        </w:tc>
        <w:tc>
          <w:tcPr>
            <w:tcW w:w="2127" w:type="dxa"/>
          </w:tcPr>
          <w:p w14:paraId="0C07E67B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621A0F3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732860D1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11B1" w14:paraId="10B5E711" w14:textId="77777777" w:rsidTr="001E15ED">
        <w:tc>
          <w:tcPr>
            <w:tcW w:w="2830" w:type="dxa"/>
          </w:tcPr>
          <w:p w14:paraId="66BD1B63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Irodalmi feldolgozás</w:t>
            </w:r>
          </w:p>
        </w:tc>
        <w:tc>
          <w:tcPr>
            <w:tcW w:w="2127" w:type="dxa"/>
          </w:tcPr>
          <w:p w14:paraId="7FD09714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040CC9C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50F63757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11B1" w14:paraId="07271182" w14:textId="77777777" w:rsidTr="001E15ED">
        <w:tc>
          <w:tcPr>
            <w:tcW w:w="2830" w:type="dxa"/>
          </w:tcPr>
          <w:p w14:paraId="2D6E2C9A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Saját kutatás, elemzés</w:t>
            </w:r>
          </w:p>
        </w:tc>
        <w:tc>
          <w:tcPr>
            <w:tcW w:w="2127" w:type="dxa"/>
          </w:tcPr>
          <w:p w14:paraId="76B1D6F9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1F911628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1C0BAE36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11B1" w14:paraId="68C8A0F2" w14:textId="77777777" w:rsidTr="001E15ED">
        <w:tc>
          <w:tcPr>
            <w:tcW w:w="2830" w:type="dxa"/>
          </w:tcPr>
          <w:p w14:paraId="00D74B13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E67B6C5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BDB9D7A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43352491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11B1" w14:paraId="384081CF" w14:textId="77777777" w:rsidTr="001E15ED">
        <w:tc>
          <w:tcPr>
            <w:tcW w:w="2830" w:type="dxa"/>
          </w:tcPr>
          <w:p w14:paraId="73D34EAF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C7E8990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D7001B2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7CFE0631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11B1" w14:paraId="5970F48A" w14:textId="77777777" w:rsidTr="001E15ED">
        <w:tc>
          <w:tcPr>
            <w:tcW w:w="2830" w:type="dxa"/>
          </w:tcPr>
          <w:p w14:paraId="1DC0AD5B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3C736A8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C888029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</w:tcPr>
          <w:p w14:paraId="6BA9500D" w14:textId="77777777" w:rsidR="00A311B1" w:rsidRDefault="00A311B1" w:rsidP="001E15E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D6228AC" w14:textId="77777777" w:rsidR="00A311B1" w:rsidRPr="00D533BF" w:rsidRDefault="00A311B1" w:rsidP="00A311B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19BF46D2" w14:textId="77777777" w:rsidR="00A311B1" w:rsidRPr="00DD606A" w:rsidRDefault="00A311B1" w:rsidP="00A311B1">
      <w:pPr>
        <w:pStyle w:val="Default"/>
        <w:spacing w:line="276" w:lineRule="auto"/>
        <w:rPr>
          <w:rFonts w:ascii="Times New Roman" w:hAnsi="Times New Roman" w:cs="Times New Roman"/>
          <w:i/>
        </w:rPr>
      </w:pPr>
      <w:r w:rsidRPr="00DD606A">
        <w:rPr>
          <w:rFonts w:ascii="Times New Roman" w:hAnsi="Times New Roman" w:cs="Times New Roman"/>
          <w:i/>
        </w:rPr>
        <w:t>*a feladatlista igény szerint tetszőlegesen módosítható, kibővíthető</w:t>
      </w:r>
    </w:p>
    <w:p w14:paraId="5A0CB530" w14:textId="77777777" w:rsidR="00A311B1" w:rsidRDefault="00A311B1" w:rsidP="00A311B1">
      <w:pPr>
        <w:spacing w:after="0"/>
      </w:pPr>
      <w:r>
        <w:br w:type="page"/>
      </w:r>
    </w:p>
    <w:p w14:paraId="348FD68B" w14:textId="77777777" w:rsidR="00A311B1" w:rsidRPr="00EE3316" w:rsidRDefault="00A311B1" w:rsidP="004D25C3">
      <w:pPr>
        <w:pStyle w:val="Listaszerbekezds"/>
        <w:numPr>
          <w:ilvl w:val="0"/>
          <w:numId w:val="17"/>
        </w:numPr>
        <w:jc w:val="right"/>
      </w:pPr>
      <w:r w:rsidRPr="00EE3316">
        <w:lastRenderedPageBreak/>
        <w:t>melléklet</w:t>
      </w:r>
    </w:p>
    <w:tbl>
      <w:tblPr>
        <w:tblW w:w="885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240"/>
        <w:gridCol w:w="395"/>
        <w:gridCol w:w="395"/>
        <w:gridCol w:w="395"/>
        <w:gridCol w:w="422"/>
        <w:gridCol w:w="422"/>
        <w:gridCol w:w="429"/>
        <w:gridCol w:w="429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583"/>
        <w:gridCol w:w="190"/>
      </w:tblGrid>
      <w:tr w:rsidR="00A311B1" w:rsidRPr="00EE3316" w14:paraId="143406A5" w14:textId="77777777" w:rsidTr="00FC3938">
        <w:trPr>
          <w:trHeight w:val="338"/>
        </w:trPr>
        <w:tc>
          <w:tcPr>
            <w:tcW w:w="8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5FC0" w14:textId="77777777" w:rsidR="00A311B1" w:rsidRPr="00EE3316" w:rsidRDefault="00A311B1" w:rsidP="001E15ED">
            <w:pPr>
              <w:pStyle w:val="Cmsor2"/>
              <w:numPr>
                <w:ilvl w:val="0"/>
                <w:numId w:val="0"/>
              </w:numPr>
            </w:pPr>
            <w:bookmarkStart w:id="195" w:name="_Toc20728193"/>
            <w:bookmarkStart w:id="196" w:name="_Toc67565783"/>
            <w:r>
              <w:t>10.2. Záródolgozat</w:t>
            </w:r>
            <w:r w:rsidRPr="00EE3316">
              <w:t>-bírálati lap</w:t>
            </w:r>
            <w:bookmarkEnd w:id="195"/>
            <w:bookmarkEnd w:id="196"/>
          </w:p>
        </w:tc>
      </w:tr>
      <w:tr w:rsidR="00A311B1" w:rsidRPr="00EE3316" w14:paraId="1FD07220" w14:textId="77777777" w:rsidTr="00FC3938">
        <w:trPr>
          <w:trHeight w:val="271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9CC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E73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04E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805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62B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1F6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A87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1AD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D2F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8A8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ECC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6DD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284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B92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0D9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40B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08B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223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4CA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971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CAF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202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40256C69" w14:textId="77777777" w:rsidTr="00FC3938">
        <w:trPr>
          <w:trHeight w:val="271"/>
        </w:trPr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EAD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Szerző neve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792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47C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6" w:type="dxa"/>
            <w:gridSpan w:val="1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6254DC5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311B1" w:rsidRPr="00EE3316" w14:paraId="7023F320" w14:textId="77777777" w:rsidTr="00FC3938">
        <w:trPr>
          <w:trHeight w:val="271"/>
        </w:trPr>
        <w:tc>
          <w:tcPr>
            <w:tcW w:w="1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DCE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Záródolgozat</w:t>
            </w: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címe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2F5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6" w:type="dxa"/>
            <w:gridSpan w:val="17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48DBC4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311B1" w:rsidRPr="00EE3316" w14:paraId="3D7E8575" w14:textId="77777777" w:rsidTr="00FC3938">
        <w:trPr>
          <w:trHeight w:val="271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F57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537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940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D44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411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6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74B3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311B1" w:rsidRPr="00EE3316" w14:paraId="704D2888" w14:textId="77777777" w:rsidTr="00FC3938">
        <w:trPr>
          <w:trHeight w:val="271"/>
        </w:trPr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9D9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Bíráló neve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6E2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60A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6" w:type="dxa"/>
            <w:gridSpan w:val="1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87CA18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311B1" w:rsidRPr="00EE3316" w14:paraId="59CF27EC" w14:textId="77777777" w:rsidTr="00FC3938">
        <w:trPr>
          <w:trHeight w:val="271"/>
        </w:trPr>
        <w:tc>
          <w:tcPr>
            <w:tcW w:w="2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D29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Munkahelye, munkaköre</w:t>
            </w:r>
          </w:p>
        </w:tc>
        <w:tc>
          <w:tcPr>
            <w:tcW w:w="6806" w:type="dxa"/>
            <w:gridSpan w:val="17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2545F0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311B1" w:rsidRPr="00EE3316" w14:paraId="29BAAC2E" w14:textId="77777777" w:rsidTr="00FC3938">
        <w:trPr>
          <w:trHeight w:val="271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7D6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84C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8E2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290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1BC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BB9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CFE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72F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26A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706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8E1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A39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7C0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A7E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690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CB1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092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8C3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B1B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894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2DB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F08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4A1A78CC" w14:textId="77777777" w:rsidTr="00FC3938">
        <w:trPr>
          <w:trHeight w:val="271"/>
        </w:trPr>
        <w:tc>
          <w:tcPr>
            <w:tcW w:w="770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2B5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Mennyire felel meg 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záródolgozat</w:t>
            </w: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SZIE </w:t>
            </w: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GTK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záródolgozat</w:t>
            </w: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készítési szabályzata előírásainak?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7F2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A6D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CF1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3BA3592B" w14:textId="77777777" w:rsidTr="00FC3938">
        <w:trPr>
          <w:trHeight w:val="271"/>
        </w:trPr>
        <w:tc>
          <w:tcPr>
            <w:tcW w:w="1261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98F7BB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Nem felel meg</w:t>
            </w:r>
          </w:p>
        </w:tc>
        <w:tc>
          <w:tcPr>
            <w:tcW w:w="2065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64C808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Még elfogadható</w:t>
            </w:r>
          </w:p>
        </w:tc>
        <w:tc>
          <w:tcPr>
            <w:tcW w:w="2009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5AA190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Részben megfelel</w:t>
            </w:r>
          </w:p>
        </w:tc>
        <w:tc>
          <w:tcPr>
            <w:tcW w:w="1975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F4F62B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Jól megfelelt</w:t>
            </w:r>
          </w:p>
        </w:tc>
        <w:tc>
          <w:tcPr>
            <w:tcW w:w="1374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9495D4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Kiválóan megfelel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C76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25069EE4" w14:textId="77777777" w:rsidTr="00FC3938">
        <w:trPr>
          <w:trHeight w:val="271"/>
        </w:trPr>
        <w:tc>
          <w:tcPr>
            <w:tcW w:w="1261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04A0A5D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2207973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18416FA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21651C8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3F035B9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FB8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74AB2910" w14:textId="77777777" w:rsidTr="00FC3938">
        <w:trPr>
          <w:trHeight w:val="271"/>
        </w:trPr>
        <w:tc>
          <w:tcPr>
            <w:tcW w:w="6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A0A63A1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B9CBFF3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77CAA69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4A275E1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7911C9E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503B81C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ABAD46E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C7433AA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0EEC0F8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26DDD7C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BD6AD66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5C6E33E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A089C69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7654EA6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486FC5D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98C4F42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6C957CA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539BECB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359467E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2F213F6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0BF48316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99"/>
            <w:noWrap/>
            <w:vAlign w:val="bottom"/>
            <w:hideMark/>
          </w:tcPr>
          <w:p w14:paraId="3E5597B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311B1" w:rsidRPr="00EE3316" w14:paraId="7450DDC5" w14:textId="77777777" w:rsidTr="00FC3938">
        <w:trPr>
          <w:trHeight w:val="271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513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3F8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7BA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A74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9CF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B7A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6E4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21A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2D0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6CA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500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662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783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1A4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853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696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EAD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CE7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547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6F3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435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163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44A49169" w14:textId="77777777" w:rsidTr="00FC3938">
        <w:trPr>
          <w:trHeight w:val="271"/>
        </w:trPr>
        <w:tc>
          <w:tcPr>
            <w:tcW w:w="45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CBC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2. Helyesen azonosította-e a megoldandó problémá(ka)t?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327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AAC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0F3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09F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707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863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A9C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CB5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35A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FCD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A92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03ABDB4A" w14:textId="77777777" w:rsidTr="00FC3938">
        <w:trPr>
          <w:trHeight w:val="271"/>
        </w:trPr>
        <w:tc>
          <w:tcPr>
            <w:tcW w:w="1261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86B3FFC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Egyáltalán nem</w:t>
            </w:r>
          </w:p>
        </w:tc>
        <w:tc>
          <w:tcPr>
            <w:tcW w:w="2065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829464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Még elfogadható</w:t>
            </w:r>
          </w:p>
        </w:tc>
        <w:tc>
          <w:tcPr>
            <w:tcW w:w="2009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83A542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Részben helyesen</w:t>
            </w:r>
          </w:p>
        </w:tc>
        <w:tc>
          <w:tcPr>
            <w:tcW w:w="1975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67A226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Helyesen, de nem teljes körűen</w:t>
            </w:r>
          </w:p>
        </w:tc>
        <w:tc>
          <w:tcPr>
            <w:tcW w:w="1374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C48F74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Teljes mértékben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348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17EB340F" w14:textId="77777777" w:rsidTr="00FC3938">
        <w:trPr>
          <w:trHeight w:val="271"/>
        </w:trPr>
        <w:tc>
          <w:tcPr>
            <w:tcW w:w="1261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73085AD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22926D8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667FE81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53F6DE3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40B6EDF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19B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5E56756F" w14:textId="77777777" w:rsidTr="00FC3938">
        <w:trPr>
          <w:trHeight w:val="271"/>
        </w:trPr>
        <w:tc>
          <w:tcPr>
            <w:tcW w:w="6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538EE3B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4180B8C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97FE9F5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B3F054B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BBAC4F3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7224252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857056E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D7804EE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0621299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D706641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C0F89F4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B2C3447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9DE4B14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FF31C74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C974DFB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39766BB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24CF7E3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DCEA525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BA24294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AE0DBD7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5F5EAA29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99"/>
            <w:noWrap/>
            <w:vAlign w:val="bottom"/>
            <w:hideMark/>
          </w:tcPr>
          <w:p w14:paraId="4DB2C5A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311B1" w:rsidRPr="00EE3316" w14:paraId="170C5067" w14:textId="77777777" w:rsidTr="00FC3938">
        <w:trPr>
          <w:trHeight w:val="271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F94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8CA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D28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B2E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24C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95D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B93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31B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0E8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30D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2DA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241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E6E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613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512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F44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EB1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99C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D31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E50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292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D76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04EE61AC" w14:textId="77777777" w:rsidTr="00FC3938">
        <w:trPr>
          <w:trHeight w:val="271"/>
        </w:trPr>
        <w:tc>
          <w:tcPr>
            <w:tcW w:w="8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4BE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3. A szakirodalom feldolgozása</w:t>
            </w:r>
          </w:p>
        </w:tc>
      </w:tr>
      <w:tr w:rsidR="00A311B1" w:rsidRPr="00EE3316" w14:paraId="5E81CEEB" w14:textId="77777777" w:rsidTr="00FC3938">
        <w:trPr>
          <w:trHeight w:val="271"/>
        </w:trPr>
        <w:tc>
          <w:tcPr>
            <w:tcW w:w="1261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25BB28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Nem megfelelő</w:t>
            </w:r>
          </w:p>
        </w:tc>
        <w:tc>
          <w:tcPr>
            <w:tcW w:w="2065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A89C5CB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Felületes, kevés forrásra támaszkodik</w:t>
            </w:r>
          </w:p>
        </w:tc>
        <w:tc>
          <w:tcPr>
            <w:tcW w:w="2009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75FBE6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Közepes feldolgozás, kevés elemzés</w:t>
            </w:r>
          </w:p>
        </w:tc>
        <w:tc>
          <w:tcPr>
            <w:tcW w:w="1975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34D89C3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Alapos elemzés, értéke-lési hiányosságokkal</w:t>
            </w:r>
          </w:p>
        </w:tc>
        <w:tc>
          <w:tcPr>
            <w:tcW w:w="1374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AAC433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Átfogó, kritikai elemző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A18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6DF9854E" w14:textId="77777777" w:rsidTr="00FC3938">
        <w:trPr>
          <w:trHeight w:val="271"/>
        </w:trPr>
        <w:tc>
          <w:tcPr>
            <w:tcW w:w="1261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34EBED4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59FAC0D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03C3EDB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0E834C8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5E1B1EE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1BB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68311966" w14:textId="77777777" w:rsidTr="00FC3938">
        <w:trPr>
          <w:trHeight w:val="271"/>
        </w:trPr>
        <w:tc>
          <w:tcPr>
            <w:tcW w:w="6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87BF507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673D266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45B907D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7C2C16F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58397BE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4611462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B57F4ED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85C15B9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FBA03B7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E2D7573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0FF7AD2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4178D0E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68AFF7F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D786175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E3FB9CB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DC776FD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82CA45F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3AAAFE5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62AC6CD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2195B73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11D60E5E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99"/>
            <w:noWrap/>
            <w:vAlign w:val="bottom"/>
            <w:hideMark/>
          </w:tcPr>
          <w:p w14:paraId="5BF1D97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311B1" w:rsidRPr="00EE3316" w14:paraId="4CA321F7" w14:textId="77777777" w:rsidTr="00FC3938">
        <w:trPr>
          <w:trHeight w:val="271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567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E91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441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0DC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523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81D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CCC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C6A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149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83C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703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8D1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FA5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307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93B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5DD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43C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B2A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CBE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DE0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617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012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0D6E0AAD" w14:textId="77777777" w:rsidTr="00FC3938">
        <w:trPr>
          <w:trHeight w:val="271"/>
        </w:trPr>
        <w:tc>
          <w:tcPr>
            <w:tcW w:w="37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D0A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4. Kutatás módszertana, elemzés mélysége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75C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59F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35A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712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068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EC1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FF8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ECE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4F3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A1E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329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FD7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32F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348E4AE1" w14:textId="77777777" w:rsidTr="00FC3938">
        <w:trPr>
          <w:trHeight w:val="271"/>
        </w:trPr>
        <w:tc>
          <w:tcPr>
            <w:tcW w:w="1261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9C3E80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Nem megfelelő</w:t>
            </w:r>
          </w:p>
        </w:tc>
        <w:tc>
          <w:tcPr>
            <w:tcW w:w="2065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216A26B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Hiányos módszer-választás és elemzés</w:t>
            </w:r>
          </w:p>
        </w:tc>
        <w:tc>
          <w:tcPr>
            <w:tcW w:w="2009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961CE9E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Részben megfelelő módszer, alapos elemzés</w:t>
            </w:r>
          </w:p>
        </w:tc>
        <w:tc>
          <w:tcPr>
            <w:tcW w:w="1975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406507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Megfelelő módszer, rész-ben megfelelő elemzés</w:t>
            </w:r>
          </w:p>
        </w:tc>
        <w:tc>
          <w:tcPr>
            <w:tcW w:w="1374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70B163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Megf. módszer és elemzés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CF6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1EEAE8B4" w14:textId="77777777" w:rsidTr="00FC3938">
        <w:trPr>
          <w:trHeight w:val="271"/>
        </w:trPr>
        <w:tc>
          <w:tcPr>
            <w:tcW w:w="1261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51DB76E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6B6C40B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32FCC34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25DBE67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00261AA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8EC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7594740D" w14:textId="77777777" w:rsidTr="00FC3938">
        <w:trPr>
          <w:trHeight w:val="271"/>
        </w:trPr>
        <w:tc>
          <w:tcPr>
            <w:tcW w:w="6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4EDF2EB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78CFDAF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6ECF405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B5A4EAA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288AA59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FFBE2F7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D3ECDE9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D6E359D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80BBD4D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569F0CA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C47499B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5DF7915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934CFD5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A15D081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1ECD28F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5568ECB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4B0C93A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D249ADA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0555C70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5C7F3DB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62E2D0C1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99"/>
            <w:noWrap/>
            <w:vAlign w:val="bottom"/>
            <w:hideMark/>
          </w:tcPr>
          <w:p w14:paraId="326F5EC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311B1" w:rsidRPr="00EE3316" w14:paraId="4E1FBDC4" w14:textId="77777777" w:rsidTr="00FC3938">
        <w:trPr>
          <w:trHeight w:val="271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FC8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815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CC5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F8B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8F8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12B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E1E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2D1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DB9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FCD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135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741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245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02B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F4E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2F3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57D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F82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69A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E6C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930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22B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458403AF" w14:textId="77777777" w:rsidTr="00FC3938">
        <w:trPr>
          <w:trHeight w:val="271"/>
        </w:trPr>
        <w:tc>
          <w:tcPr>
            <w:tcW w:w="3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E8A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5. Eredmények bemutatása és értékelése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864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8CE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CFA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4F2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4CF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18E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8E8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338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85E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0AE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93D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404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D59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720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05D9F2F4" w14:textId="77777777" w:rsidTr="00FC3938">
        <w:trPr>
          <w:trHeight w:val="271"/>
        </w:trPr>
        <w:tc>
          <w:tcPr>
            <w:tcW w:w="1261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8E3BCB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Nem megfelelő</w:t>
            </w:r>
          </w:p>
        </w:tc>
        <w:tc>
          <w:tcPr>
            <w:tcW w:w="2065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98D82E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Az eredmények részben következnek az elemzés-ből, hiányzik az értékelés</w:t>
            </w:r>
          </w:p>
        </w:tc>
        <w:tc>
          <w:tcPr>
            <w:tcW w:w="2009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AA12E2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Az eredmények az elemzésből következnek, hiányzik az értékelés</w:t>
            </w:r>
          </w:p>
        </w:tc>
        <w:tc>
          <w:tcPr>
            <w:tcW w:w="1975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A34E75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Az eredmények az elemzésből következnek, értékelésük hiányos</w:t>
            </w:r>
          </w:p>
        </w:tc>
        <w:tc>
          <w:tcPr>
            <w:tcW w:w="1374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0596C6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Az eredmények érté</w:t>
            </w: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kelése átfogó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139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377FC2A9" w14:textId="77777777" w:rsidTr="00FC3938">
        <w:trPr>
          <w:trHeight w:val="271"/>
        </w:trPr>
        <w:tc>
          <w:tcPr>
            <w:tcW w:w="1261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154A3A7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5BB2513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62E3286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3F9143A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42DCD71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CE5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39B97B15" w14:textId="77777777" w:rsidTr="00FC3938">
        <w:trPr>
          <w:trHeight w:val="271"/>
        </w:trPr>
        <w:tc>
          <w:tcPr>
            <w:tcW w:w="1261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3B5BAC2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46E931E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7B2D73C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19BF0D2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5168812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D71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415B2BFF" w14:textId="77777777" w:rsidTr="00FC3938">
        <w:trPr>
          <w:trHeight w:val="271"/>
        </w:trPr>
        <w:tc>
          <w:tcPr>
            <w:tcW w:w="65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BB39EA9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4DA7E8D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D35DA29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5FF4928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DA683CF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81B74D7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05E3160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898FE7A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067568E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7703CF5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7DF65C2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04FACC1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BA32374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C9413F3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7CE2008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9AF82B6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D36559C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87F252D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0C21193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02939A0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28948778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99"/>
            <w:noWrap/>
            <w:vAlign w:val="bottom"/>
            <w:hideMark/>
          </w:tcPr>
          <w:p w14:paraId="651DBFF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311B1" w:rsidRPr="00EE3316" w14:paraId="3F5D8D7D" w14:textId="77777777" w:rsidTr="00FC3938">
        <w:trPr>
          <w:trHeight w:val="271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9C5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ADF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EB8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154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203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5BC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E3C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F90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29C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A5E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D33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2E4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696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82A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AE9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BF5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AEE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60E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81D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D06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C06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EF5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336933D8" w14:textId="77777777" w:rsidR="00C24E4B" w:rsidRDefault="00C24E4B" w:rsidP="00A311B1">
      <w:pPr>
        <w:spacing w:after="0"/>
      </w:pPr>
    </w:p>
    <w:p w14:paraId="0309D1ED" w14:textId="1C639574" w:rsidR="00A311B1" w:rsidRDefault="00A311B1" w:rsidP="00A311B1">
      <w:pPr>
        <w:spacing w:after="0"/>
      </w:pPr>
      <w:r>
        <w:br w:type="page"/>
      </w:r>
    </w:p>
    <w:tbl>
      <w:tblPr>
        <w:tblW w:w="87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240"/>
        <w:gridCol w:w="389"/>
        <w:gridCol w:w="389"/>
        <w:gridCol w:w="389"/>
        <w:gridCol w:w="431"/>
        <w:gridCol w:w="431"/>
        <w:gridCol w:w="454"/>
        <w:gridCol w:w="453"/>
        <w:gridCol w:w="393"/>
        <w:gridCol w:w="393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575"/>
        <w:gridCol w:w="190"/>
      </w:tblGrid>
      <w:tr w:rsidR="00A311B1" w:rsidRPr="00EE3316" w14:paraId="487591AD" w14:textId="77777777" w:rsidTr="00FC3938">
        <w:trPr>
          <w:trHeight w:val="278"/>
        </w:trPr>
        <w:tc>
          <w:tcPr>
            <w:tcW w:w="3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189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6. A dolgozat szerkesztése, külalakja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01C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B3C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225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B11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225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382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B30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9CA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0BC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C71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38C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4DD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DED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C9D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6EEC2D4C" w14:textId="77777777" w:rsidTr="00FC3938">
        <w:trPr>
          <w:trHeight w:val="278"/>
        </w:trPr>
        <w:tc>
          <w:tcPr>
            <w:tcW w:w="1242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627FC0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Nem megfelelő</w:t>
            </w:r>
          </w:p>
        </w:tc>
        <w:tc>
          <w:tcPr>
            <w:tcW w:w="2033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CBC3CA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Részben áttekinthető és aránytalan</w:t>
            </w:r>
          </w:p>
        </w:tc>
        <w:tc>
          <w:tcPr>
            <w:tcW w:w="1978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22EA76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Részben áttekinthető, de arányos felépítésű</w:t>
            </w:r>
          </w:p>
        </w:tc>
        <w:tc>
          <w:tcPr>
            <w:tcW w:w="1945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896EAF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Jól áttekinthető, de nem arányos felépítésű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6803CB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Jól áttekint</w:t>
            </w: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hető, arányos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62E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6032100D" w14:textId="77777777" w:rsidTr="00FC3938">
        <w:trPr>
          <w:trHeight w:val="278"/>
        </w:trPr>
        <w:tc>
          <w:tcPr>
            <w:tcW w:w="1242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7592BB7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192E8BA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29AFCA1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57E911C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235BB9F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F4D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266F7C23" w14:textId="77777777" w:rsidTr="00FC3938">
        <w:trPr>
          <w:trHeight w:val="278"/>
        </w:trPr>
        <w:tc>
          <w:tcPr>
            <w:tcW w:w="64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B9EB4E9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28F47F5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DC8387B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52B7C2F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047E514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12BE71D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C4E1BDF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B904022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7F93796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ED64A29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DE7EA7A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51B0D29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9D49244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AFC39A1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93BCA4D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5CCCCB5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CD60257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9247B22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7946B51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3E5E374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5553E1F5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99"/>
            <w:noWrap/>
            <w:vAlign w:val="bottom"/>
            <w:hideMark/>
          </w:tcPr>
          <w:p w14:paraId="0E1067E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311B1" w:rsidRPr="00EE3316" w14:paraId="4C1489F2" w14:textId="77777777" w:rsidTr="00FC3938">
        <w:trPr>
          <w:trHeight w:val="278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156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876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887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996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581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495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5AE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8C9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3E9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25F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D7D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1BC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CF3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C7F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4DD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009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096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B9F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465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835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BDF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249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4D13AF7E" w14:textId="77777777" w:rsidTr="00FC3938">
        <w:trPr>
          <w:trHeight w:val="278"/>
        </w:trPr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D66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7. A dolgozat nyelvezete, stílusa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8D1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D37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BFE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456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7E1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239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E1E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1B2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DAA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E0C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E68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6D3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AC9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1B1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DD7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3B6420F0" w14:textId="77777777" w:rsidTr="00FC3938">
        <w:trPr>
          <w:trHeight w:val="278"/>
        </w:trPr>
        <w:tc>
          <w:tcPr>
            <w:tcW w:w="1242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405FA0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Nem megfelelő</w:t>
            </w:r>
          </w:p>
        </w:tc>
        <w:tc>
          <w:tcPr>
            <w:tcW w:w="2033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A1315A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Elfogadható nyelvezet, de stílustalan</w:t>
            </w:r>
          </w:p>
        </w:tc>
        <w:tc>
          <w:tcPr>
            <w:tcW w:w="1978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EF1454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Elfogadható nyelvezet és stílus</w:t>
            </w:r>
          </w:p>
        </w:tc>
        <w:tc>
          <w:tcPr>
            <w:tcW w:w="1945" w:type="dxa"/>
            <w:gridSpan w:val="5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BEB8AB2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Jó nyelvezet, megfelelő stílus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34A0A4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Kiváló nyel</w:t>
            </w: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vezet és stílus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731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61B353B8" w14:textId="77777777" w:rsidTr="00FC3938">
        <w:trPr>
          <w:trHeight w:val="278"/>
        </w:trPr>
        <w:tc>
          <w:tcPr>
            <w:tcW w:w="1242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0B50654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26499F8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7179858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gridSpan w:val="5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5E04B8E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vMerge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14:paraId="7636518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940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7E700028" w14:textId="77777777" w:rsidTr="00FC3938">
        <w:trPr>
          <w:trHeight w:val="278"/>
        </w:trPr>
        <w:tc>
          <w:tcPr>
            <w:tcW w:w="645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79F9EFF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1A37EB9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84129C3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6EC24A2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C465DE6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28D34EC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E33F895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AD44478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C538F59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CAF4EC8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C6E1576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63A42A9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41C0B5D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2ECAA94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C58C7A9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4F05458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2E0856A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A6B1E5C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A7863A6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793A1F0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bottom"/>
            <w:hideMark/>
          </w:tcPr>
          <w:p w14:paraId="45B8245E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99"/>
            <w:noWrap/>
            <w:vAlign w:val="bottom"/>
            <w:hideMark/>
          </w:tcPr>
          <w:p w14:paraId="4457FC1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311B1" w:rsidRPr="00EE3316" w14:paraId="50E01D9E" w14:textId="77777777" w:rsidTr="00FC3938">
        <w:trPr>
          <w:trHeight w:val="278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090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124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058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010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2BB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A73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7DC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A14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92F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C39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DBC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9CF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702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49C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1C1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FB5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FF4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B84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B2C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F8C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892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E3C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206618E3" w14:textId="77777777" w:rsidTr="00FC3938">
        <w:trPr>
          <w:trHeight w:val="278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10B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Kérdés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050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D11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161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C3F0796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912C4CE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014FF56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0943A52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218E187C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34E0577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3349DD1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30D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9B9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2C7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342308A2" w14:textId="77777777" w:rsidTr="00FC3938">
        <w:trPr>
          <w:trHeight w:val="278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7F8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% (0-100)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275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675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DD7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56EDA634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760DEFBB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0FB2C6C8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5880A538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5A4F48E2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2EABE363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133F2C47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551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4CA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CC9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1B1E7E93" w14:textId="77777777" w:rsidTr="00FC3938">
        <w:trPr>
          <w:trHeight w:val="292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F18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Súly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07E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3CA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E06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A92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3E883AC7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45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B43C1CF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16EC9B0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23C3436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7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6AABDC33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7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5E2B6F89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7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362C0E6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012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5D6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03E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09C2D4DD" w14:textId="77777777" w:rsidTr="00FC3938">
        <w:trPr>
          <w:trHeight w:val="292"/>
        </w:trPr>
        <w:tc>
          <w:tcPr>
            <w:tcW w:w="2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961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Összes pont (= % × súly)</w:t>
            </w:r>
          </w:p>
        </w:tc>
        <w:tc>
          <w:tcPr>
            <w:tcW w:w="83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718C84CF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36CFE9AB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61441152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0B596C94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00A731ED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29330181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CFFFF"/>
            <w:noWrap/>
            <w:vAlign w:val="bottom"/>
            <w:hideMark/>
          </w:tcPr>
          <w:p w14:paraId="24CD7261" w14:textId="77777777" w:rsidR="00A311B1" w:rsidRPr="00EE3316" w:rsidRDefault="00A311B1" w:rsidP="001E15E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C14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8E4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000000" w:fill="CCFFFF"/>
            <w:noWrap/>
            <w:vAlign w:val="bottom"/>
            <w:hideMark/>
          </w:tcPr>
          <w:p w14:paraId="7D282FE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311B1" w:rsidRPr="00EE3316" w14:paraId="45409268" w14:textId="77777777" w:rsidTr="00FC3938">
        <w:trPr>
          <w:trHeight w:val="278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E64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CF0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59E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AD1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3CF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F7D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CA7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55D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7A7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F5A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3B2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A90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50A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B0F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10A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FE2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36E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A3A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D03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491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986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84F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4CBACC39" w14:textId="77777777" w:rsidTr="00FC3938">
        <w:trPr>
          <w:trHeight w:val="278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6CB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30A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488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F0D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DF0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4F35D4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0-39.9 %</w:t>
            </w:r>
          </w:p>
        </w:tc>
        <w:tc>
          <w:tcPr>
            <w:tcW w:w="845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74EFE3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40-54.9 %</w:t>
            </w:r>
          </w:p>
        </w:tc>
        <w:tc>
          <w:tcPr>
            <w:tcW w:w="7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C7B09A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55-69.9 %</w:t>
            </w:r>
          </w:p>
        </w:tc>
        <w:tc>
          <w:tcPr>
            <w:tcW w:w="7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72F043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70-84.9 %</w:t>
            </w:r>
          </w:p>
        </w:tc>
        <w:tc>
          <w:tcPr>
            <w:tcW w:w="7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1C0BD9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85-100 %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2CD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0BA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EFB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33F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5C5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D4E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CD8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295CDCF0" w14:textId="77777777" w:rsidTr="00FC3938">
        <w:trPr>
          <w:trHeight w:val="278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7D2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F25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39B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053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B96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0F2D03D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elégtelen</w:t>
            </w:r>
          </w:p>
        </w:tc>
        <w:tc>
          <w:tcPr>
            <w:tcW w:w="845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CF88EF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elégséges</w:t>
            </w:r>
          </w:p>
        </w:tc>
        <w:tc>
          <w:tcPr>
            <w:tcW w:w="7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7691875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közepes</w:t>
            </w:r>
          </w:p>
        </w:tc>
        <w:tc>
          <w:tcPr>
            <w:tcW w:w="7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4802579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jó</w:t>
            </w:r>
          </w:p>
        </w:tc>
        <w:tc>
          <w:tcPr>
            <w:tcW w:w="77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14:paraId="1CE647C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jeles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02B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541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CAE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C90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8FE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1E2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AA5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1D8042BC" w14:textId="77777777" w:rsidTr="00FC3938">
        <w:trPr>
          <w:trHeight w:val="292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B22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B9F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283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F75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75E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330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578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E62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653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D80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77B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3B9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D0D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880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256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A41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940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798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179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FD1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DB5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522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176FC1E1" w14:textId="77777777" w:rsidTr="00FC3938">
        <w:trPr>
          <w:trHeight w:val="292"/>
        </w:trPr>
        <w:tc>
          <w:tcPr>
            <w:tcW w:w="1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E71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Javasolt érdemjegy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129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000000" w:fill="CCFFFF"/>
            <w:noWrap/>
            <w:vAlign w:val="bottom"/>
            <w:hideMark/>
          </w:tcPr>
          <w:p w14:paraId="0654D02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ECF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B14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C4F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045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D06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F16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DAC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11F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B69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2BC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589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91B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18E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A7C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046EBBAA" w14:textId="77777777" w:rsidTr="00FC3938">
        <w:trPr>
          <w:trHeight w:val="333"/>
        </w:trPr>
        <w:tc>
          <w:tcPr>
            <w:tcW w:w="2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86A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33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Szöveges értékelés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1A5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6B5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486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F9D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F6E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425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238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FD4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B98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115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1C8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824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38C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257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847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F6E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4A8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466998FA" w14:textId="77777777" w:rsidTr="00FC3938">
        <w:trPr>
          <w:trHeight w:val="278"/>
        </w:trPr>
        <w:tc>
          <w:tcPr>
            <w:tcW w:w="87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0DD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07A144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41A3E1C7" w14:textId="77777777" w:rsidTr="00FC3938">
        <w:trPr>
          <w:trHeight w:val="278"/>
        </w:trPr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81D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F8D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FA8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6C7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511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CCF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62B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124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9F1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B7F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1FA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C6C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8A1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B7B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26F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C2E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C9A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703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E84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630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F9D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5F5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43795FB5" w14:textId="77777777" w:rsidTr="00FC3938">
        <w:trPr>
          <w:trHeight w:val="333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603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33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Kérdés(ek)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FE6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F99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912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B48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279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9A3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E95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C0D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CDB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5021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BE6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788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1B4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070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72D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51E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2D2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7B3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0C9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2E9DFB16" w14:textId="77777777" w:rsidTr="00FC3938">
        <w:trPr>
          <w:trHeight w:val="278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89B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078" w:type="dxa"/>
            <w:gridSpan w:val="21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6004AE4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311B1" w:rsidRPr="00EE3316" w14:paraId="26EBAA81" w14:textId="77777777" w:rsidTr="00FC3938">
        <w:trPr>
          <w:trHeight w:val="278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3E0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78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7685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7064170A" w14:textId="77777777" w:rsidTr="00FC3938">
        <w:trPr>
          <w:trHeight w:val="278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CDD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078" w:type="dxa"/>
            <w:gridSpan w:val="21"/>
            <w:vMerge w:val="restar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hideMark/>
          </w:tcPr>
          <w:p w14:paraId="18FE573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311B1" w:rsidRPr="00EE3316" w14:paraId="26325406" w14:textId="77777777" w:rsidTr="00FC3938">
        <w:trPr>
          <w:trHeight w:val="278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E0D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78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20B2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16806F25" w14:textId="77777777" w:rsidTr="00FC3938">
        <w:trPr>
          <w:trHeight w:val="278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2BE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Kaposvár,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AF2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év. hó. nap.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750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966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F4F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71C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0B0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CBA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988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BBE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4C1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C64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9883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CA0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6DA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6F1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B3D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550C930D" w14:textId="77777777" w:rsidTr="00FC3938">
        <w:trPr>
          <w:trHeight w:val="278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9F1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9F4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6A2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D0F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ED5F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08F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A39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648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108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7040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134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58D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670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33B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C795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6FFB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A349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FCB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C01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E4E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B5D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45EE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11B1" w:rsidRPr="00EE3316" w14:paraId="79EFDB91" w14:textId="77777777" w:rsidTr="00FC3938">
        <w:trPr>
          <w:trHeight w:val="278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408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369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E806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F07D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E21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A82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EC0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B3EA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FD04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303C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46F8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420D" w14:textId="77777777" w:rsidR="00A311B1" w:rsidRPr="00EE3316" w:rsidRDefault="00A311B1" w:rsidP="001E15E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3316">
              <w:rPr>
                <w:rFonts w:ascii="Times New Roman" w:hAnsi="Times New Roman"/>
                <w:color w:val="000000"/>
                <w:sz w:val="20"/>
                <w:szCs w:val="20"/>
              </w:rPr>
              <w:t>Bíráló aláírása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E222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2477" w14:textId="77777777" w:rsidR="00A311B1" w:rsidRPr="00EE3316" w:rsidRDefault="00A311B1" w:rsidP="001E15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01C750ED" w14:textId="38D61F37" w:rsidR="004F3023" w:rsidRDefault="004F3023" w:rsidP="00A311B1">
      <w:pPr>
        <w:spacing w:after="0"/>
        <w:rPr>
          <w:rFonts w:ascii="Times New Roman" w:hAnsi="Times New Roman"/>
          <w:bCs/>
          <w:kern w:val="32"/>
          <w:sz w:val="20"/>
          <w:szCs w:val="20"/>
          <w:lang w:eastAsia="en-US"/>
        </w:rPr>
      </w:pPr>
    </w:p>
    <w:p w14:paraId="097861F1" w14:textId="77777777" w:rsidR="004F3023" w:rsidRDefault="004F3023">
      <w:pPr>
        <w:spacing w:after="0" w:line="240" w:lineRule="auto"/>
        <w:rPr>
          <w:rFonts w:ascii="Times New Roman" w:hAnsi="Times New Roman"/>
          <w:bCs/>
          <w:kern w:val="32"/>
          <w:sz w:val="20"/>
          <w:szCs w:val="20"/>
          <w:lang w:eastAsia="en-US"/>
        </w:rPr>
      </w:pPr>
      <w:r>
        <w:rPr>
          <w:rFonts w:ascii="Times New Roman" w:hAnsi="Times New Roman"/>
          <w:bCs/>
          <w:kern w:val="32"/>
          <w:sz w:val="20"/>
          <w:szCs w:val="20"/>
          <w:lang w:eastAsia="en-US"/>
        </w:rPr>
        <w:br w:type="page"/>
      </w:r>
    </w:p>
    <w:p w14:paraId="494F856A" w14:textId="67ADE0E9" w:rsidR="004F3023" w:rsidRPr="00841A89" w:rsidRDefault="004F3023" w:rsidP="004F3023">
      <w:pPr>
        <w:pStyle w:val="Cm"/>
        <w:spacing w:line="276" w:lineRule="auto"/>
        <w:rPr>
          <w:b w:val="0"/>
        </w:rPr>
      </w:pPr>
      <w:r>
        <w:lastRenderedPageBreak/>
        <w:t>Diploma</w:t>
      </w:r>
      <w:r w:rsidR="007B215D">
        <w:t>/szak/záró</w:t>
      </w:r>
      <w:r>
        <w:t>dolgozat</w:t>
      </w:r>
      <w:r w:rsidRPr="00841A89">
        <w:t xml:space="preserve"> készítési </w:t>
      </w:r>
      <w:r>
        <w:t>útmutató</w:t>
      </w:r>
      <w:r w:rsidRPr="00841A89">
        <w:t xml:space="preserve"> formai sablon</w:t>
      </w:r>
    </w:p>
    <w:p w14:paraId="0ABE196A" w14:textId="77777777" w:rsidR="004F3023" w:rsidRDefault="004F3023" w:rsidP="004F3023">
      <w:pPr>
        <w:rPr>
          <w:b/>
          <w:bCs/>
        </w:rPr>
      </w:pPr>
    </w:p>
    <w:p w14:paraId="39E1AC2F" w14:textId="74BB0AFC" w:rsidR="004F3023" w:rsidRPr="00841A89" w:rsidRDefault="004F3023" w:rsidP="004F3023">
      <w:pPr>
        <w:pStyle w:val="CM28"/>
        <w:spacing w:after="600" w:line="576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 </w:t>
      </w:r>
      <w:r w:rsidRPr="003F420A">
        <w:rPr>
          <w:rFonts w:ascii="Times New Roman" w:hAnsi="Times New Roman" w:cs="Times New Roman"/>
          <w:b/>
          <w:caps/>
          <w:sz w:val="32"/>
          <w:szCs w:val="32"/>
        </w:rPr>
        <w:t>Magyar Agrár- és Élettudományi</w:t>
      </w:r>
      <w:r w:rsidRPr="003F420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EGYETEM KAPOSVÁRI CAMPUS</w:t>
      </w:r>
      <w:r w:rsidRPr="00841A8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73573">
        <w:rPr>
          <w:rFonts w:ascii="Times New Roman" w:hAnsi="Times New Roman" w:cs="Times New Roman"/>
          <w:b/>
          <w:sz w:val="32"/>
          <w:szCs w:val="32"/>
        </w:rPr>
        <w:t xml:space="preserve">VOLT </w:t>
      </w:r>
      <w:r w:rsidRPr="00CD3F27">
        <w:rPr>
          <w:rFonts w:ascii="Times New Roman" w:hAnsi="Times New Roman" w:cs="Times New Roman"/>
          <w:b/>
          <w:sz w:val="32"/>
          <w:szCs w:val="32"/>
        </w:rPr>
        <w:t>GAZDASÁGTUDOMÁNYI KAR</w:t>
      </w:r>
    </w:p>
    <w:p w14:paraId="21975527" w14:textId="4549C819" w:rsidR="004F3023" w:rsidRPr="00841A89" w:rsidRDefault="004F3023" w:rsidP="004F3023">
      <w:pPr>
        <w:jc w:val="center"/>
        <w:rPr>
          <w:b/>
          <w:bCs/>
          <w:sz w:val="32"/>
          <w:szCs w:val="32"/>
        </w:rPr>
      </w:pPr>
      <w:r w:rsidRPr="00841A89">
        <w:rPr>
          <w:b/>
          <w:sz w:val="32"/>
          <w:szCs w:val="32"/>
        </w:rPr>
        <w:t>HALLGATÓ</w:t>
      </w:r>
      <w:r>
        <w:rPr>
          <w:b/>
          <w:sz w:val="32"/>
          <w:szCs w:val="32"/>
        </w:rPr>
        <w:t>INA</w:t>
      </w:r>
      <w:r w:rsidRPr="00841A89">
        <w:rPr>
          <w:b/>
          <w:sz w:val="32"/>
          <w:szCs w:val="32"/>
        </w:rPr>
        <w:t>K SZÁMÁRA</w:t>
      </w:r>
    </w:p>
    <w:p w14:paraId="45AA76FC" w14:textId="77777777" w:rsidR="004F3023" w:rsidRDefault="004F3023" w:rsidP="004F3023">
      <w:pPr>
        <w:rPr>
          <w:b/>
          <w:bCs/>
        </w:rPr>
      </w:pPr>
    </w:p>
    <w:p w14:paraId="37A375C4" w14:textId="77777777" w:rsidR="004F3023" w:rsidRDefault="004F3023" w:rsidP="004F3023">
      <w:pPr>
        <w:rPr>
          <w:b/>
          <w:bCs/>
        </w:rPr>
      </w:pPr>
    </w:p>
    <w:p w14:paraId="14E9C057" w14:textId="77777777" w:rsidR="004F3023" w:rsidRDefault="004F3023" w:rsidP="004F3023">
      <w:pPr>
        <w:rPr>
          <w:b/>
          <w:bCs/>
        </w:rPr>
      </w:pPr>
    </w:p>
    <w:p w14:paraId="66847ECD" w14:textId="77777777" w:rsidR="004F3023" w:rsidRDefault="004F3023" w:rsidP="004F3023">
      <w:pPr>
        <w:rPr>
          <w:b/>
          <w:bCs/>
        </w:rPr>
      </w:pPr>
    </w:p>
    <w:p w14:paraId="04017D55" w14:textId="77777777" w:rsidR="004F3023" w:rsidRDefault="004F3023" w:rsidP="004F3023">
      <w:pPr>
        <w:rPr>
          <w:b/>
          <w:bCs/>
        </w:rPr>
      </w:pPr>
    </w:p>
    <w:p w14:paraId="4831C6D9" w14:textId="77777777" w:rsidR="004F3023" w:rsidRPr="00706ACC" w:rsidRDefault="004F3023" w:rsidP="004F30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2021</w:t>
      </w:r>
    </w:p>
    <w:p w14:paraId="38A649AD" w14:textId="77777777" w:rsidR="004F3023" w:rsidRDefault="004F3023" w:rsidP="004F3023">
      <w:pPr>
        <w:rPr>
          <w:b/>
          <w:bCs/>
        </w:rPr>
      </w:pPr>
      <w:r>
        <w:rPr>
          <w:b/>
          <w:bCs/>
        </w:rPr>
        <w:br w:type="page"/>
      </w:r>
    </w:p>
    <w:p w14:paraId="08D51EEE" w14:textId="77777777" w:rsidR="004F3023" w:rsidRDefault="004F3023" w:rsidP="004F3023">
      <w:pPr>
        <w:jc w:val="center"/>
        <w:rPr>
          <w:b/>
          <w:bCs/>
          <w:sz w:val="68"/>
          <w:szCs w:val="68"/>
        </w:rPr>
        <w:sectPr w:rsidR="004F3023" w:rsidSect="004F3023">
          <w:headerReference w:type="default" r:id="rId13"/>
          <w:pgSz w:w="11906" w:h="16838"/>
          <w:pgMar w:top="1417" w:right="1416" w:bottom="1134" w:left="1417" w:header="283" w:footer="283" w:gutter="0"/>
          <w:cols w:space="708"/>
          <w:docGrid w:linePitch="360"/>
        </w:sectPr>
      </w:pPr>
    </w:p>
    <w:p w14:paraId="240168D7" w14:textId="673096FA" w:rsidR="00C24E4B" w:rsidRDefault="00C24E4B" w:rsidP="00C24E4B">
      <w:pPr>
        <w:pStyle w:val="Cmsor1"/>
        <w:numPr>
          <w:ilvl w:val="0"/>
          <w:numId w:val="0"/>
        </w:numPr>
        <w:rPr>
          <w:rStyle w:val="Kiemels2"/>
          <w:sz w:val="20"/>
          <w:szCs w:val="20"/>
        </w:rPr>
      </w:pPr>
      <w:bookmarkStart w:id="197" w:name="_Toc67565784"/>
      <w:r>
        <w:rPr>
          <w:rStyle w:val="Kiemels2"/>
          <w:sz w:val="20"/>
          <w:szCs w:val="20"/>
        </w:rPr>
        <w:lastRenderedPageBreak/>
        <w:t>Külső bprítólap</w:t>
      </w:r>
      <w:r w:rsidR="003F2A37">
        <w:rPr>
          <w:rStyle w:val="Kiemels2"/>
          <w:sz w:val="20"/>
          <w:szCs w:val="20"/>
        </w:rPr>
        <w:t xml:space="preserve"> minta</w:t>
      </w:r>
      <w:bookmarkEnd w:id="197"/>
    </w:p>
    <w:p w14:paraId="1AA04181" w14:textId="403A9F63" w:rsidR="007B215D" w:rsidRDefault="007B215D">
      <w:pPr>
        <w:spacing w:after="0" w:line="240" w:lineRule="auto"/>
        <w:rPr>
          <w:rStyle w:val="Kiemels2"/>
          <w:sz w:val="20"/>
          <w:szCs w:val="20"/>
        </w:rPr>
      </w:pPr>
      <w:r w:rsidRPr="007B215D">
        <w:rPr>
          <w:rStyle w:val="Kiemels2"/>
          <w:b w:val="0"/>
          <w:bCs w:val="0"/>
          <w:noProof/>
        </w:rPr>
        <w:drawing>
          <wp:inline distT="0" distB="0" distL="0" distR="0" wp14:anchorId="07CA4785" wp14:editId="46BFB202">
            <wp:extent cx="5622972" cy="8474135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378" cy="847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DEA64" w14:textId="77777777" w:rsidR="007B215D" w:rsidRDefault="007B215D">
      <w:pPr>
        <w:spacing w:after="0" w:line="240" w:lineRule="auto"/>
        <w:rPr>
          <w:rStyle w:val="Kiemels2"/>
          <w:sz w:val="20"/>
          <w:szCs w:val="20"/>
        </w:rPr>
      </w:pPr>
      <w:r>
        <w:rPr>
          <w:rStyle w:val="Kiemels2"/>
          <w:sz w:val="20"/>
          <w:szCs w:val="20"/>
        </w:rPr>
        <w:br w:type="page"/>
      </w:r>
    </w:p>
    <w:p w14:paraId="4E5FD8F8" w14:textId="388AB00C" w:rsidR="00C24E4B" w:rsidRDefault="00C24E4B" w:rsidP="00C24E4B">
      <w:pPr>
        <w:pStyle w:val="Cmsor1"/>
        <w:numPr>
          <w:ilvl w:val="0"/>
          <w:numId w:val="0"/>
        </w:numPr>
        <w:rPr>
          <w:rStyle w:val="Kiemels2"/>
          <w:sz w:val="20"/>
          <w:szCs w:val="20"/>
        </w:rPr>
      </w:pPr>
      <w:bookmarkStart w:id="198" w:name="_Toc67565785"/>
      <w:r>
        <w:rPr>
          <w:rStyle w:val="Kiemels2"/>
          <w:sz w:val="20"/>
          <w:szCs w:val="20"/>
        </w:rPr>
        <w:lastRenderedPageBreak/>
        <w:t>Belső bprítólap</w:t>
      </w:r>
      <w:r w:rsidR="003F2A37">
        <w:rPr>
          <w:rStyle w:val="Kiemels2"/>
          <w:sz w:val="20"/>
          <w:szCs w:val="20"/>
        </w:rPr>
        <w:t xml:space="preserve"> minta</w:t>
      </w:r>
      <w:bookmarkEnd w:id="198"/>
    </w:p>
    <w:p w14:paraId="52B44D92" w14:textId="77777777" w:rsidR="00C24E4B" w:rsidRDefault="00C24E4B">
      <w:pPr>
        <w:spacing w:after="0" w:line="240" w:lineRule="auto"/>
        <w:rPr>
          <w:rStyle w:val="Kiemels2"/>
          <w:b w:val="0"/>
          <w:bCs w:val="0"/>
        </w:rPr>
      </w:pPr>
    </w:p>
    <w:p w14:paraId="3445CD9E" w14:textId="6B27033E" w:rsidR="00C24E4B" w:rsidRDefault="007B215D">
      <w:pPr>
        <w:spacing w:after="0" w:line="240" w:lineRule="auto"/>
        <w:rPr>
          <w:rStyle w:val="Kiemels2"/>
          <w:b w:val="0"/>
          <w:bCs w:val="0"/>
        </w:rPr>
      </w:pPr>
      <w:r w:rsidRPr="007B215D">
        <w:rPr>
          <w:rStyle w:val="Kiemels2"/>
          <w:b w:val="0"/>
          <w:bCs w:val="0"/>
          <w:noProof/>
        </w:rPr>
        <w:drawing>
          <wp:inline distT="0" distB="0" distL="0" distR="0" wp14:anchorId="7AE0AD8E" wp14:editId="6C07858B">
            <wp:extent cx="5562397" cy="8475449"/>
            <wp:effectExtent l="0" t="0" r="0" b="190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048" cy="847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592FE" w14:textId="53CFF10E" w:rsidR="007B215D" w:rsidRDefault="007B215D">
      <w:pPr>
        <w:spacing w:after="0" w:line="240" w:lineRule="auto"/>
        <w:rPr>
          <w:rStyle w:val="Kiemels2"/>
          <w:b w:val="0"/>
          <w:bCs w:val="0"/>
        </w:rPr>
      </w:pPr>
      <w:r w:rsidRPr="007B215D">
        <w:rPr>
          <w:rStyle w:val="Kiemels2"/>
          <w:b w:val="0"/>
          <w:bCs w:val="0"/>
        </w:rPr>
        <w:lastRenderedPageBreak/>
        <w:t xml:space="preserve"> </w:t>
      </w:r>
    </w:p>
    <w:p w14:paraId="67E513D1" w14:textId="1F00BACA" w:rsidR="004F3023" w:rsidRPr="00ED1C27" w:rsidRDefault="007B215D" w:rsidP="00ED1C27">
      <w:pPr>
        <w:pStyle w:val="Cmsor1"/>
        <w:numPr>
          <w:ilvl w:val="0"/>
          <w:numId w:val="0"/>
        </w:numPr>
        <w:rPr>
          <w:color w:val="000000"/>
          <w:w w:val="102"/>
          <w:sz w:val="36"/>
        </w:rPr>
        <w:sectPr w:rsidR="004F3023" w:rsidRPr="00ED1C27" w:rsidSect="004F3023">
          <w:headerReference w:type="default" r:id="rId16"/>
          <w:pgSz w:w="11906" w:h="16838" w:code="9"/>
          <w:pgMar w:top="1418" w:right="1418" w:bottom="1134" w:left="1418" w:header="284" w:footer="284" w:gutter="0"/>
          <w:cols w:space="708"/>
          <w:docGrid w:linePitch="360"/>
        </w:sectPr>
      </w:pPr>
      <w:bookmarkStart w:id="199" w:name="_Tartalmi_–_formai_1"/>
      <w:bookmarkStart w:id="200" w:name="_Toc67565786"/>
      <w:bookmarkEnd w:id="199"/>
      <w:r w:rsidRPr="00ED1C27">
        <w:rPr>
          <w:rStyle w:val="Kiemels2"/>
          <w:b/>
          <w:bCs/>
          <w:sz w:val="28"/>
        </w:rPr>
        <w:t>Tartalmi – formai követelmények a diplomadolgozattal szemben</w:t>
      </w:r>
      <w:bookmarkEnd w:id="200"/>
    </w:p>
    <w:p w14:paraId="593C2F0E" w14:textId="77777777" w:rsidR="004F3023" w:rsidRPr="000655DD" w:rsidRDefault="004F3023" w:rsidP="004F3023">
      <w:pPr>
        <w:pStyle w:val="Cmsor1"/>
        <w:keepLines/>
        <w:numPr>
          <w:ilvl w:val="0"/>
          <w:numId w:val="23"/>
        </w:numPr>
        <w:spacing w:before="0" w:after="360" w:line="276" w:lineRule="auto"/>
        <w:ind w:left="425" w:hanging="357"/>
      </w:pPr>
      <w:bookmarkStart w:id="201" w:name="_Toc21072972"/>
      <w:bookmarkStart w:id="202" w:name="_Toc67565787"/>
      <w:r w:rsidRPr="000655DD">
        <w:lastRenderedPageBreak/>
        <w:t>BEVEZETÉS</w:t>
      </w:r>
      <w:bookmarkEnd w:id="201"/>
      <w:bookmarkEnd w:id="202"/>
    </w:p>
    <w:p w14:paraId="74E602C6" w14:textId="77777777" w:rsidR="004F3023" w:rsidRPr="00AF7003" w:rsidRDefault="004F3023" w:rsidP="004F3023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color w:val="auto"/>
        </w:rPr>
      </w:pPr>
      <w:r w:rsidRPr="00BC5DC0">
        <w:rPr>
          <w:rFonts w:ascii="Times New Roman" w:hAnsi="Times New Roman" w:cs="Times New Roman"/>
          <w:bCs/>
          <w:color w:val="auto"/>
        </w:rPr>
        <w:t>A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F7003">
        <w:rPr>
          <w:rFonts w:ascii="Times New Roman" w:hAnsi="Times New Roman" w:cs="Times New Roman"/>
          <w:b/>
          <w:bCs/>
          <w:color w:val="auto"/>
        </w:rPr>
        <w:t>Címsor 1</w:t>
      </w:r>
      <w:r>
        <w:rPr>
          <w:rFonts w:ascii="Times New Roman" w:hAnsi="Times New Roman" w:cs="Times New Roman"/>
          <w:b/>
          <w:bCs/>
          <w:color w:val="auto"/>
        </w:rPr>
        <w:t xml:space="preserve"> (BEVEZETÉS és a többi számozott főfejezet)</w:t>
      </w:r>
      <w:r w:rsidRPr="00AF700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F7003">
        <w:rPr>
          <w:rFonts w:ascii="Times New Roman" w:hAnsi="Times New Roman" w:cs="Times New Roman"/>
          <w:color w:val="auto"/>
        </w:rPr>
        <w:t>Times New Roman</w:t>
      </w:r>
      <w:r>
        <w:rPr>
          <w:rFonts w:ascii="Times New Roman" w:hAnsi="Times New Roman" w:cs="Times New Roman"/>
          <w:color w:val="auto"/>
        </w:rPr>
        <w:t>, 14-e</w:t>
      </w:r>
      <w:r w:rsidRPr="00AF7003">
        <w:rPr>
          <w:rFonts w:ascii="Times New Roman" w:hAnsi="Times New Roman" w:cs="Times New Roman"/>
          <w:color w:val="auto"/>
        </w:rPr>
        <w:t xml:space="preserve">s betűméret, félkövér, nagybetűs, középre zárt, utána 18-as térköz. </w:t>
      </w:r>
    </w:p>
    <w:p w14:paraId="37056C34" w14:textId="77777777" w:rsidR="004F3023" w:rsidRPr="00DE31E5" w:rsidRDefault="004F3023" w:rsidP="004F3023">
      <w:pPr>
        <w:ind w:firstLine="284"/>
        <w:jc w:val="both"/>
        <w:rPr>
          <w:sz w:val="24"/>
          <w:szCs w:val="24"/>
        </w:rPr>
      </w:pPr>
      <w:r w:rsidRPr="00A835D1">
        <w:rPr>
          <w:rStyle w:val="Kiemels2"/>
          <w:sz w:val="24"/>
          <w:szCs w:val="24"/>
        </w:rPr>
        <w:t>A szöveg</w:t>
      </w:r>
      <w:r>
        <w:rPr>
          <w:rStyle w:val="Kiemels2"/>
          <w:sz w:val="24"/>
          <w:szCs w:val="24"/>
        </w:rPr>
        <w:t xml:space="preserve"> minden fejezetben</w:t>
      </w:r>
      <w:r w:rsidRPr="00E65B2F">
        <w:rPr>
          <w:rStyle w:val="Kiemels2"/>
          <w:sz w:val="24"/>
          <w:szCs w:val="24"/>
        </w:rPr>
        <w:t xml:space="preserve"> </w:t>
      </w:r>
      <w:r w:rsidRPr="000A3AA0">
        <w:rPr>
          <w:rStyle w:val="Kiemels2"/>
          <w:sz w:val="24"/>
          <w:szCs w:val="24"/>
        </w:rPr>
        <w:t>Times New Roman 12-es betűkkel</w:t>
      </w:r>
      <w:r w:rsidRPr="00A835D1">
        <w:rPr>
          <w:rStyle w:val="Kiemels2"/>
          <w:sz w:val="24"/>
          <w:szCs w:val="24"/>
        </w:rPr>
        <w:t xml:space="preserve"> és </w:t>
      </w:r>
      <w:r w:rsidRPr="000A3AA0">
        <w:rPr>
          <w:rStyle w:val="Kiemels2"/>
          <w:sz w:val="24"/>
          <w:szCs w:val="24"/>
        </w:rPr>
        <w:t>1,15-ös sorközzel</w:t>
      </w:r>
      <w:r w:rsidRPr="00A835D1">
        <w:rPr>
          <w:rStyle w:val="Kiemels2"/>
          <w:sz w:val="24"/>
          <w:szCs w:val="24"/>
        </w:rPr>
        <w:t xml:space="preserve"> </w:t>
      </w:r>
      <w:r w:rsidRPr="000A3AA0">
        <w:rPr>
          <w:rStyle w:val="Kiemels2"/>
          <w:sz w:val="24"/>
          <w:szCs w:val="24"/>
        </w:rPr>
        <w:t>sorkizárással</w:t>
      </w:r>
      <w:r w:rsidRPr="00A835D1">
        <w:rPr>
          <w:rStyle w:val="Kiemels2"/>
          <w:sz w:val="24"/>
          <w:szCs w:val="24"/>
        </w:rPr>
        <w:t xml:space="preserve"> </w:t>
      </w:r>
      <w:r w:rsidRPr="00E65B2F">
        <w:rPr>
          <w:rStyle w:val="Kiemels2"/>
          <w:sz w:val="24"/>
          <w:szCs w:val="24"/>
        </w:rPr>
        <w:t>készüljön</w:t>
      </w:r>
      <w:r>
        <w:rPr>
          <w:rStyle w:val="Kiemels2"/>
          <w:sz w:val="24"/>
          <w:szCs w:val="24"/>
        </w:rPr>
        <w:t>, előtte és utána a térköz 0.</w:t>
      </w:r>
      <w:r w:rsidRPr="00E65B2F">
        <w:rPr>
          <w:rStyle w:val="Kiemels2"/>
          <w:sz w:val="24"/>
          <w:szCs w:val="24"/>
        </w:rPr>
        <w:t xml:space="preserve"> </w:t>
      </w:r>
      <w:r>
        <w:rPr>
          <w:rStyle w:val="Kiemels2"/>
          <w:sz w:val="24"/>
          <w:szCs w:val="24"/>
        </w:rPr>
        <w:t xml:space="preserve">Az </w:t>
      </w:r>
      <w:r>
        <w:rPr>
          <w:sz w:val="24"/>
          <w:szCs w:val="24"/>
        </w:rPr>
        <w:t xml:space="preserve">első bekezdés behúzása 0,5 cm, a többi a sor elejére igazított, vagy 1 sor kihagyásával jelöljük az </w:t>
      </w:r>
      <w:r w:rsidRPr="00DE31E5">
        <w:rPr>
          <w:sz w:val="24"/>
          <w:szCs w:val="24"/>
        </w:rPr>
        <w:t>új bekezdést, ekkor nem használunk behúzást.</w:t>
      </w:r>
    </w:p>
    <w:p w14:paraId="6614CD8C" w14:textId="77777777" w:rsidR="004F3023" w:rsidRPr="00DE31E5" w:rsidRDefault="004F3023" w:rsidP="004F3023">
      <w:pPr>
        <w:ind w:firstLine="284"/>
        <w:jc w:val="both"/>
        <w:rPr>
          <w:iCs/>
          <w:sz w:val="24"/>
          <w:szCs w:val="24"/>
        </w:rPr>
      </w:pPr>
      <w:r w:rsidRPr="00DE31E5">
        <w:rPr>
          <w:sz w:val="24"/>
          <w:szCs w:val="24"/>
        </w:rPr>
        <w:t xml:space="preserve">Ebben a fejezetben történik </w:t>
      </w:r>
      <w:r>
        <w:rPr>
          <w:iCs/>
          <w:sz w:val="24"/>
          <w:szCs w:val="24"/>
        </w:rPr>
        <w:t>a</w:t>
      </w:r>
      <w:r w:rsidRPr="00DE31E5">
        <w:rPr>
          <w:iCs/>
          <w:sz w:val="24"/>
          <w:szCs w:val="24"/>
        </w:rPr>
        <w:t xml:space="preserve"> dolgozat </w:t>
      </w:r>
      <w:r w:rsidRPr="00DE31E5">
        <w:rPr>
          <w:b/>
          <w:iCs/>
          <w:sz w:val="24"/>
          <w:szCs w:val="24"/>
        </w:rPr>
        <w:t>témakörének</w:t>
      </w:r>
      <w:r w:rsidRPr="00DE31E5">
        <w:rPr>
          <w:iCs/>
          <w:sz w:val="24"/>
          <w:szCs w:val="24"/>
        </w:rPr>
        <w:t xml:space="preserve"> a dolgozat címénél részletesebb </w:t>
      </w:r>
      <w:r w:rsidRPr="00DE31E5">
        <w:rPr>
          <w:b/>
          <w:iCs/>
          <w:sz w:val="24"/>
          <w:szCs w:val="24"/>
        </w:rPr>
        <w:t>meghatározása; a témaválasztás indoklása</w:t>
      </w:r>
      <w:r w:rsidRPr="00DE31E5">
        <w:rPr>
          <w:iCs/>
          <w:sz w:val="24"/>
          <w:szCs w:val="24"/>
        </w:rPr>
        <w:t xml:space="preserve">, amely felhasználható az előzetesen </w:t>
      </w:r>
      <w:r>
        <w:rPr>
          <w:iCs/>
          <w:sz w:val="24"/>
          <w:szCs w:val="24"/>
        </w:rPr>
        <w:t>elfogadott kutatási tervből.</w:t>
      </w:r>
      <w:r w:rsidRPr="00DE31E5">
        <w:rPr>
          <w:iCs/>
          <w:sz w:val="24"/>
          <w:szCs w:val="24"/>
        </w:rPr>
        <w:t xml:space="preserve"> Ebben a fejezetben kell </w:t>
      </w:r>
      <w:r>
        <w:rPr>
          <w:iCs/>
          <w:sz w:val="24"/>
          <w:szCs w:val="24"/>
        </w:rPr>
        <w:t xml:space="preserve">sor keríteni </w:t>
      </w:r>
      <w:r w:rsidRPr="00DE31E5">
        <w:rPr>
          <w:iCs/>
          <w:sz w:val="24"/>
          <w:szCs w:val="24"/>
        </w:rPr>
        <w:t xml:space="preserve">a </w:t>
      </w:r>
      <w:r w:rsidRPr="00DE31E5">
        <w:rPr>
          <w:b/>
          <w:iCs/>
          <w:sz w:val="24"/>
          <w:szCs w:val="24"/>
        </w:rPr>
        <w:t>kifejtés menetének és logikájának</w:t>
      </w:r>
      <w:r w:rsidRPr="00DE31E5">
        <w:rPr>
          <w:iCs/>
          <w:sz w:val="24"/>
          <w:szCs w:val="24"/>
        </w:rPr>
        <w:t xml:space="preserve"> rövid ismertetés</w:t>
      </w:r>
      <w:r>
        <w:rPr>
          <w:iCs/>
          <w:sz w:val="24"/>
          <w:szCs w:val="24"/>
        </w:rPr>
        <w:t>ére</w:t>
      </w:r>
      <w:r w:rsidRPr="00DE31E5">
        <w:rPr>
          <w:iCs/>
          <w:sz w:val="24"/>
          <w:szCs w:val="24"/>
        </w:rPr>
        <w:t xml:space="preserve"> és </w:t>
      </w:r>
      <w:r>
        <w:rPr>
          <w:iCs/>
          <w:sz w:val="24"/>
          <w:szCs w:val="24"/>
        </w:rPr>
        <w:t xml:space="preserve">meghatározni a </w:t>
      </w:r>
      <w:r w:rsidRPr="00DE31E5">
        <w:rPr>
          <w:b/>
          <w:iCs/>
          <w:sz w:val="24"/>
          <w:szCs w:val="24"/>
        </w:rPr>
        <w:t>célkitűzést</w:t>
      </w:r>
      <w:r w:rsidRPr="00DE31E5">
        <w:rPr>
          <w:iCs/>
          <w:sz w:val="24"/>
          <w:szCs w:val="24"/>
        </w:rPr>
        <w:t xml:space="preserve">. A fejezet rövid, maximum </w:t>
      </w:r>
      <w:r>
        <w:rPr>
          <w:b/>
          <w:iCs/>
          <w:sz w:val="24"/>
          <w:szCs w:val="24"/>
        </w:rPr>
        <w:t>2-5</w:t>
      </w:r>
      <w:r w:rsidRPr="005445E0">
        <w:rPr>
          <w:b/>
          <w:iCs/>
          <w:sz w:val="24"/>
          <w:szCs w:val="24"/>
        </w:rPr>
        <w:t xml:space="preserve"> oldal</w:t>
      </w:r>
      <w:r w:rsidRPr="00DE31E5">
        <w:rPr>
          <w:iCs/>
          <w:sz w:val="24"/>
          <w:szCs w:val="24"/>
        </w:rPr>
        <w:t xml:space="preserve"> terjedelmű</w:t>
      </w:r>
      <w:r>
        <w:rPr>
          <w:iCs/>
          <w:sz w:val="24"/>
          <w:szCs w:val="24"/>
        </w:rPr>
        <w:t>, az önálló gondolatok mellett szakirodalmi források felhasználásával készülhet, ügyelve a szövegközi hivatkozások szabályaira.</w:t>
      </w:r>
    </w:p>
    <w:p w14:paraId="471E58B6" w14:textId="77777777" w:rsidR="004F3023" w:rsidRPr="00DE31E5" w:rsidRDefault="004F3023" w:rsidP="004F3023">
      <w:pPr>
        <w:jc w:val="both"/>
        <w:rPr>
          <w:rStyle w:val="Kiemels2"/>
          <w:sz w:val="24"/>
          <w:szCs w:val="24"/>
        </w:rPr>
      </w:pPr>
    </w:p>
    <w:p w14:paraId="723E2AAF" w14:textId="77777777" w:rsidR="004F3023" w:rsidRDefault="004F3023" w:rsidP="004F3023">
      <w:pPr>
        <w:rPr>
          <w:rStyle w:val="Kiemels2"/>
          <w:sz w:val="24"/>
          <w:szCs w:val="24"/>
        </w:rPr>
      </w:pPr>
      <w:r>
        <w:rPr>
          <w:rStyle w:val="Kiemels2"/>
          <w:sz w:val="24"/>
          <w:szCs w:val="24"/>
        </w:rPr>
        <w:br w:type="page"/>
      </w:r>
    </w:p>
    <w:p w14:paraId="55F88358" w14:textId="77777777" w:rsidR="004F3023" w:rsidRPr="00FF4174" w:rsidRDefault="004F3023" w:rsidP="004F3023">
      <w:pPr>
        <w:pStyle w:val="Cmsor1"/>
        <w:keepLines/>
        <w:numPr>
          <w:ilvl w:val="0"/>
          <w:numId w:val="23"/>
        </w:numPr>
        <w:spacing w:before="0" w:after="360" w:line="276" w:lineRule="auto"/>
        <w:ind w:left="426"/>
      </w:pPr>
      <w:bookmarkStart w:id="203" w:name="_Toc21072973"/>
      <w:bookmarkStart w:id="204" w:name="_Toc67565788"/>
      <w:r w:rsidRPr="00FF4174">
        <w:lastRenderedPageBreak/>
        <w:t>IRODALMI ÁTTEKINTÉS</w:t>
      </w:r>
      <w:bookmarkEnd w:id="203"/>
      <w:bookmarkEnd w:id="204"/>
    </w:p>
    <w:p w14:paraId="39D3A5E7" w14:textId="77777777" w:rsidR="004F3023" w:rsidRPr="00AF7003" w:rsidRDefault="004F3023" w:rsidP="004F3023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A </w:t>
      </w:r>
      <w:r w:rsidRPr="00AF7003">
        <w:rPr>
          <w:rFonts w:ascii="Times New Roman" w:hAnsi="Times New Roman" w:cs="Times New Roman"/>
          <w:b/>
          <w:bCs/>
          <w:color w:val="auto"/>
        </w:rPr>
        <w:t>C</w:t>
      </w:r>
      <w:r>
        <w:rPr>
          <w:rFonts w:ascii="Times New Roman" w:hAnsi="Times New Roman" w:cs="Times New Roman"/>
          <w:b/>
          <w:bCs/>
          <w:color w:val="auto"/>
        </w:rPr>
        <w:t>ímsor 1</w:t>
      </w:r>
      <w:r w:rsidRPr="00AF700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F7003">
        <w:rPr>
          <w:rFonts w:ascii="Times New Roman" w:hAnsi="Times New Roman" w:cs="Times New Roman"/>
          <w:color w:val="auto"/>
        </w:rPr>
        <w:t>Times New Roman</w:t>
      </w:r>
      <w:r>
        <w:rPr>
          <w:rFonts w:ascii="Times New Roman" w:hAnsi="Times New Roman" w:cs="Times New Roman"/>
          <w:color w:val="auto"/>
        </w:rPr>
        <w:t>, 14-e</w:t>
      </w:r>
      <w:r w:rsidRPr="00AF7003">
        <w:rPr>
          <w:rFonts w:ascii="Times New Roman" w:hAnsi="Times New Roman" w:cs="Times New Roman"/>
          <w:color w:val="auto"/>
        </w:rPr>
        <w:t xml:space="preserve">s betűméret, félkövér, nagybetűs, középre zárt, utána 18-as térköz. </w:t>
      </w:r>
    </w:p>
    <w:p w14:paraId="07906E15" w14:textId="77777777" w:rsidR="004F3023" w:rsidRPr="007A621B" w:rsidRDefault="004F3023" w:rsidP="004F3023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  <w:r w:rsidRPr="000A3AA0">
        <w:rPr>
          <w:rStyle w:val="Kiemels2"/>
          <w:sz w:val="24"/>
          <w:szCs w:val="24"/>
        </w:rPr>
        <w:t xml:space="preserve">A szöveg </w:t>
      </w:r>
      <w:r w:rsidRPr="00A835D1">
        <w:rPr>
          <w:rStyle w:val="Kiemels2"/>
          <w:sz w:val="24"/>
          <w:szCs w:val="24"/>
        </w:rPr>
        <w:t xml:space="preserve">Times New Roman 12-es betűkkel és </w:t>
      </w:r>
      <w:r w:rsidRPr="000A3AA0">
        <w:rPr>
          <w:rStyle w:val="Kiemels2"/>
          <w:sz w:val="24"/>
          <w:szCs w:val="24"/>
        </w:rPr>
        <w:t>1,15-ös sorközzel sorkizárt</w:t>
      </w:r>
      <w:r>
        <w:rPr>
          <w:rStyle w:val="Kiemels2"/>
          <w:sz w:val="24"/>
          <w:szCs w:val="24"/>
        </w:rPr>
        <w:t xml:space="preserve"> formával </w:t>
      </w:r>
      <w:r w:rsidRPr="00E65B2F">
        <w:rPr>
          <w:rStyle w:val="Kiemels2"/>
          <w:sz w:val="24"/>
          <w:szCs w:val="24"/>
        </w:rPr>
        <w:t>készüljön</w:t>
      </w:r>
      <w:r>
        <w:rPr>
          <w:rStyle w:val="Kiemels2"/>
          <w:sz w:val="24"/>
          <w:szCs w:val="24"/>
        </w:rPr>
        <w:t>, előtte és utána a térköz 0</w:t>
      </w:r>
      <w:r w:rsidRPr="00E65B2F">
        <w:rPr>
          <w:rStyle w:val="Kiemels2"/>
          <w:sz w:val="24"/>
          <w:szCs w:val="24"/>
        </w:rPr>
        <w:t xml:space="preserve">. </w:t>
      </w:r>
      <w:r w:rsidRPr="007A621B">
        <w:rPr>
          <w:rStyle w:val="Kiemels2"/>
          <w:sz w:val="24"/>
          <w:szCs w:val="24"/>
        </w:rPr>
        <w:t>A szövegben a fejezetcímeken kívül semmiféle kiemelés (bold, illetve kurzív betűk) ne kerüljön!</w:t>
      </w:r>
    </w:p>
    <w:p w14:paraId="4ADBC2F7" w14:textId="77777777" w:rsidR="004F3023" w:rsidRPr="005445E0" w:rsidRDefault="004F3023" w:rsidP="004F3023">
      <w:pPr>
        <w:tabs>
          <w:tab w:val="left" w:pos="0"/>
        </w:tabs>
        <w:ind w:firstLine="284"/>
        <w:jc w:val="both"/>
        <w:rPr>
          <w:sz w:val="24"/>
          <w:szCs w:val="24"/>
        </w:rPr>
      </w:pPr>
      <w:r w:rsidRPr="005445E0">
        <w:rPr>
          <w:sz w:val="24"/>
          <w:szCs w:val="24"/>
        </w:rPr>
        <w:t>Az első bekezdés behúzása 0,5 cm, a többi a sor elejére igazított, vagy 1 sor</w:t>
      </w:r>
      <w:r>
        <w:rPr>
          <w:sz w:val="24"/>
          <w:szCs w:val="24"/>
        </w:rPr>
        <w:t xml:space="preserve"> </w:t>
      </w:r>
      <w:r w:rsidRPr="005445E0">
        <w:rPr>
          <w:sz w:val="24"/>
          <w:szCs w:val="24"/>
        </w:rPr>
        <w:t>kihagyásával jelöljük az új bekezdést, ekkor nem használunk behúzást!</w:t>
      </w:r>
    </w:p>
    <w:p w14:paraId="6BD3656E" w14:textId="77777777" w:rsidR="004F3023" w:rsidRDefault="004F3023" w:rsidP="004F3023">
      <w:pPr>
        <w:tabs>
          <w:tab w:val="left" w:pos="0"/>
        </w:tabs>
        <w:ind w:firstLine="284"/>
        <w:jc w:val="both"/>
        <w:rPr>
          <w:iCs/>
          <w:sz w:val="24"/>
          <w:szCs w:val="24"/>
        </w:rPr>
      </w:pPr>
      <w:r w:rsidRPr="005445E0">
        <w:rPr>
          <w:sz w:val="24"/>
          <w:szCs w:val="24"/>
        </w:rPr>
        <w:t xml:space="preserve">Ebben a fejezetben történik a </w:t>
      </w:r>
      <w:r>
        <w:rPr>
          <w:iCs/>
          <w:sz w:val="24"/>
          <w:szCs w:val="24"/>
        </w:rPr>
        <w:t>diplomadolgozat</w:t>
      </w:r>
      <w:r w:rsidRPr="005445E0">
        <w:rPr>
          <w:iCs/>
          <w:sz w:val="24"/>
          <w:szCs w:val="24"/>
        </w:rPr>
        <w:t xml:space="preserve"> középpontjában álló téma tárgyalásához szükséges </w:t>
      </w:r>
      <w:r w:rsidRPr="00CA7031">
        <w:rPr>
          <w:b/>
          <w:iCs/>
          <w:sz w:val="24"/>
          <w:szCs w:val="24"/>
        </w:rPr>
        <w:t>elméletek bemutatása</w:t>
      </w:r>
      <w:r w:rsidRPr="005445E0">
        <w:rPr>
          <w:iCs/>
          <w:sz w:val="24"/>
          <w:szCs w:val="24"/>
        </w:rPr>
        <w:t xml:space="preserve"> (fogalmak, modellek</w:t>
      </w:r>
      <w:r>
        <w:rPr>
          <w:iCs/>
          <w:sz w:val="24"/>
          <w:szCs w:val="24"/>
        </w:rPr>
        <w:t>,</w:t>
      </w:r>
      <w:r w:rsidRPr="005445E0">
        <w:rPr>
          <w:iCs/>
          <w:sz w:val="24"/>
          <w:szCs w:val="24"/>
        </w:rPr>
        <w:t xml:space="preserve"> stb.), a </w:t>
      </w:r>
      <w:r w:rsidRPr="00CA7031">
        <w:rPr>
          <w:b/>
          <w:iCs/>
          <w:sz w:val="24"/>
          <w:szCs w:val="24"/>
        </w:rPr>
        <w:t>hasonló területen végzett vizsgálatok tapasztalatainak összefoglalása</w:t>
      </w:r>
      <w:r w:rsidRPr="005445E0">
        <w:rPr>
          <w:iCs/>
          <w:sz w:val="24"/>
          <w:szCs w:val="24"/>
        </w:rPr>
        <w:t xml:space="preserve">. </w:t>
      </w:r>
    </w:p>
    <w:p w14:paraId="27E715CA" w14:textId="77777777" w:rsidR="004F3023" w:rsidRDefault="004F3023" w:rsidP="004F3023">
      <w:pPr>
        <w:tabs>
          <w:tab w:val="left" w:pos="0"/>
        </w:tabs>
        <w:ind w:firstLine="284"/>
        <w:jc w:val="both"/>
        <w:rPr>
          <w:iCs/>
          <w:sz w:val="24"/>
          <w:szCs w:val="24"/>
        </w:rPr>
      </w:pPr>
      <w:r w:rsidRPr="005445E0">
        <w:rPr>
          <w:iCs/>
          <w:sz w:val="24"/>
          <w:szCs w:val="24"/>
        </w:rPr>
        <w:t xml:space="preserve">A </w:t>
      </w:r>
      <w:r w:rsidRPr="00CA7031">
        <w:rPr>
          <w:b/>
          <w:iCs/>
          <w:sz w:val="24"/>
          <w:szCs w:val="24"/>
        </w:rPr>
        <w:t>hivatkozásoknak</w:t>
      </w:r>
      <w:r w:rsidRPr="005445E0">
        <w:rPr>
          <w:iCs/>
          <w:sz w:val="24"/>
          <w:szCs w:val="24"/>
        </w:rPr>
        <w:t xml:space="preserve"> a megadott formai követelmények </w:t>
      </w:r>
      <w:r>
        <w:rPr>
          <w:iCs/>
          <w:sz w:val="24"/>
          <w:szCs w:val="24"/>
        </w:rPr>
        <w:t>alapján</w:t>
      </w:r>
      <w:r w:rsidRPr="005445E0">
        <w:rPr>
          <w:iCs/>
          <w:sz w:val="24"/>
          <w:szCs w:val="24"/>
        </w:rPr>
        <w:t xml:space="preserve"> kell elkészülniük</w:t>
      </w:r>
      <w:r>
        <w:rPr>
          <w:iCs/>
          <w:sz w:val="24"/>
          <w:szCs w:val="24"/>
        </w:rPr>
        <w:t>, a</w:t>
      </w:r>
      <w:r w:rsidRPr="005445E0">
        <w:rPr>
          <w:sz w:val="24"/>
          <w:szCs w:val="24"/>
        </w:rPr>
        <w:t xml:space="preserve"> szerző-évszám szerinti szövegközi hivatkozások elhelyezése az APA 6. kiadás formátum szerint</w:t>
      </w:r>
      <w:r>
        <w:rPr>
          <w:sz w:val="24"/>
          <w:szCs w:val="24"/>
        </w:rPr>
        <w:t xml:space="preserve"> történjen</w:t>
      </w:r>
      <w:r w:rsidRPr="005445E0">
        <w:rPr>
          <w:sz w:val="24"/>
          <w:szCs w:val="24"/>
        </w:rPr>
        <w:t>.</w:t>
      </w:r>
      <w:r>
        <w:rPr>
          <w:sz w:val="24"/>
          <w:szCs w:val="24"/>
        </w:rPr>
        <w:t xml:space="preserve"> Erre példa a következő:</w:t>
      </w:r>
    </w:p>
    <w:p w14:paraId="673B9E5A" w14:textId="77777777" w:rsidR="004F3023" w:rsidRDefault="004F3023" w:rsidP="004F3023">
      <w:pPr>
        <w:ind w:firstLine="284"/>
        <w:jc w:val="both"/>
        <w:rPr>
          <w:bCs/>
          <w:sz w:val="24"/>
          <w:szCs w:val="24"/>
        </w:rPr>
      </w:pPr>
      <w:r>
        <w:rPr>
          <w:rStyle w:val="Kiemels2"/>
          <w:sz w:val="24"/>
          <w:szCs w:val="24"/>
        </w:rPr>
        <w:t xml:space="preserve">Az első szerzőtől származó információ tartalma </w:t>
      </w:r>
      <w:sdt>
        <w:sdtPr>
          <w:rPr>
            <w:rStyle w:val="Kiemels2"/>
            <w:b w:val="0"/>
            <w:sz w:val="24"/>
            <w:szCs w:val="24"/>
          </w:rPr>
          <w:id w:val="-698781746"/>
          <w:citation/>
        </w:sdtPr>
        <w:sdtEndPr>
          <w:rPr>
            <w:rStyle w:val="Kiemels2"/>
          </w:rPr>
        </w:sdtEndPr>
        <w:sdtContent>
          <w:r>
            <w:rPr>
              <w:rStyle w:val="Kiemels2"/>
              <w:b w:val="0"/>
              <w:sz w:val="24"/>
              <w:szCs w:val="24"/>
            </w:rPr>
            <w:fldChar w:fldCharType="begin"/>
          </w:r>
          <w:r>
            <w:rPr>
              <w:rStyle w:val="Kiemels2"/>
              <w:sz w:val="24"/>
              <w:szCs w:val="24"/>
            </w:rPr>
            <w:instrText xml:space="preserve"> CITATION Rom98 \l 1038  </w:instrText>
          </w:r>
          <w:r>
            <w:rPr>
              <w:rStyle w:val="Kiemels2"/>
              <w:b w:val="0"/>
              <w:sz w:val="24"/>
              <w:szCs w:val="24"/>
            </w:rPr>
            <w:fldChar w:fldCharType="separate"/>
          </w:r>
          <w:r w:rsidRPr="00A00CD1">
            <w:rPr>
              <w:noProof/>
              <w:sz w:val="24"/>
              <w:szCs w:val="24"/>
            </w:rPr>
            <w:t>(Romsics, 1998)</w:t>
          </w:r>
          <w:r>
            <w:rPr>
              <w:rStyle w:val="Kiemels2"/>
              <w:b w:val="0"/>
              <w:sz w:val="24"/>
              <w:szCs w:val="24"/>
            </w:rPr>
            <w:fldChar w:fldCharType="end"/>
          </w:r>
        </w:sdtContent>
      </w:sdt>
      <w:r>
        <w:rPr>
          <w:rStyle w:val="Kiemels2"/>
          <w:sz w:val="24"/>
          <w:szCs w:val="24"/>
        </w:rPr>
        <w:t>, majd a második</w:t>
      </w:r>
      <w:sdt>
        <w:sdtPr>
          <w:rPr>
            <w:rStyle w:val="Kiemels2"/>
            <w:b w:val="0"/>
            <w:sz w:val="24"/>
            <w:szCs w:val="24"/>
          </w:rPr>
          <w:id w:val="791565596"/>
          <w:citation/>
        </w:sdtPr>
        <w:sdtEndPr>
          <w:rPr>
            <w:rStyle w:val="Kiemels2"/>
          </w:rPr>
        </w:sdtEndPr>
        <w:sdtContent>
          <w:r>
            <w:rPr>
              <w:rStyle w:val="Kiemels2"/>
              <w:b w:val="0"/>
              <w:sz w:val="24"/>
              <w:szCs w:val="24"/>
            </w:rPr>
            <w:fldChar w:fldCharType="begin"/>
          </w:r>
          <w:r>
            <w:rPr>
              <w:rStyle w:val="Kiemels2"/>
              <w:sz w:val="24"/>
              <w:szCs w:val="24"/>
            </w:rPr>
            <w:instrText xml:space="preserve"> CITATION Gulám \l 1038 </w:instrText>
          </w:r>
          <w:r>
            <w:rPr>
              <w:rStyle w:val="Kiemels2"/>
              <w:b w:val="0"/>
              <w:sz w:val="24"/>
              <w:szCs w:val="24"/>
            </w:rPr>
            <w:fldChar w:fldCharType="separate"/>
          </w:r>
          <w:r>
            <w:rPr>
              <w:rStyle w:val="Kiemels2"/>
              <w:noProof/>
              <w:sz w:val="24"/>
              <w:szCs w:val="24"/>
            </w:rPr>
            <w:t xml:space="preserve"> </w:t>
          </w:r>
          <w:r w:rsidRPr="006C1EF6">
            <w:rPr>
              <w:noProof/>
              <w:sz w:val="24"/>
              <w:szCs w:val="24"/>
            </w:rPr>
            <w:t>(Gulyás, 2008)</w:t>
          </w:r>
          <w:r>
            <w:rPr>
              <w:rStyle w:val="Kiemels2"/>
              <w:b w:val="0"/>
              <w:sz w:val="24"/>
              <w:szCs w:val="24"/>
            </w:rPr>
            <w:fldChar w:fldCharType="end"/>
          </w:r>
        </w:sdtContent>
      </w:sdt>
      <w:r>
        <w:rPr>
          <w:rStyle w:val="Kiemels2"/>
          <w:sz w:val="24"/>
          <w:szCs w:val="24"/>
        </w:rPr>
        <w:t>, jöhet a harmadik</w:t>
      </w:r>
      <w:r w:rsidRPr="002B6579">
        <w:rPr>
          <w:rStyle w:val="Kiemels2"/>
          <w:sz w:val="24"/>
          <w:szCs w:val="24"/>
        </w:rPr>
        <w:t xml:space="preserve"> </w:t>
      </w:r>
      <w:sdt>
        <w:sdtPr>
          <w:rPr>
            <w:rStyle w:val="Kiemels2"/>
            <w:b w:val="0"/>
            <w:sz w:val="24"/>
            <w:szCs w:val="24"/>
          </w:rPr>
          <w:id w:val="2106999573"/>
          <w:citation/>
        </w:sdtPr>
        <w:sdtEndPr>
          <w:rPr>
            <w:rStyle w:val="Kiemels2"/>
          </w:rPr>
        </w:sdtEndPr>
        <w:sdtContent>
          <w:r>
            <w:rPr>
              <w:rStyle w:val="Kiemels2"/>
              <w:b w:val="0"/>
              <w:sz w:val="24"/>
              <w:szCs w:val="24"/>
            </w:rPr>
            <w:fldChar w:fldCharType="begin"/>
          </w:r>
          <w:r>
            <w:rPr>
              <w:rStyle w:val="Kiemels2"/>
              <w:sz w:val="24"/>
              <w:szCs w:val="24"/>
            </w:rPr>
            <w:instrText xml:space="preserve"> CITATION Kap99 \l 1038 </w:instrText>
          </w:r>
          <w:r>
            <w:rPr>
              <w:rStyle w:val="Kiemels2"/>
              <w:b w:val="0"/>
              <w:sz w:val="24"/>
              <w:szCs w:val="24"/>
            </w:rPr>
            <w:fldChar w:fldCharType="separate"/>
          </w:r>
          <w:r w:rsidRPr="006C1EF6">
            <w:rPr>
              <w:noProof/>
              <w:sz w:val="24"/>
              <w:szCs w:val="24"/>
            </w:rPr>
            <w:t>(Kaproncay, 1999)</w:t>
          </w:r>
          <w:r>
            <w:rPr>
              <w:rStyle w:val="Kiemels2"/>
              <w:b w:val="0"/>
              <w:sz w:val="24"/>
              <w:szCs w:val="24"/>
            </w:rPr>
            <w:fldChar w:fldCharType="end"/>
          </w:r>
        </w:sdtContent>
      </w:sdt>
      <w:r>
        <w:rPr>
          <w:rStyle w:val="Kiemels2"/>
          <w:sz w:val="24"/>
          <w:szCs w:val="24"/>
        </w:rPr>
        <w:t>,</w:t>
      </w:r>
      <w:r w:rsidRPr="002B6579">
        <w:rPr>
          <w:sz w:val="24"/>
          <w:szCs w:val="24"/>
        </w:rPr>
        <w:t xml:space="preserve"> aztán a </w:t>
      </w:r>
      <w:r w:rsidRPr="00A00CD1">
        <w:rPr>
          <w:sz w:val="24"/>
          <w:szCs w:val="24"/>
        </w:rPr>
        <w:t xml:space="preserve">negyedik </w:t>
      </w:r>
      <w:sdt>
        <w:sdtPr>
          <w:rPr>
            <w:sz w:val="24"/>
            <w:szCs w:val="24"/>
          </w:rPr>
          <w:id w:val="-1364507585"/>
          <w:citation/>
        </w:sdtPr>
        <w:sdtEndPr/>
        <w:sdtContent>
          <w:r w:rsidRPr="00A00CD1">
            <w:rPr>
              <w:sz w:val="24"/>
              <w:szCs w:val="24"/>
            </w:rPr>
            <w:fldChar w:fldCharType="begin"/>
          </w:r>
          <w:r w:rsidRPr="00A00CD1">
            <w:rPr>
              <w:sz w:val="24"/>
              <w:szCs w:val="24"/>
            </w:rPr>
            <w:instrText xml:space="preserve"> CITATION Fro \l 1038 </w:instrText>
          </w:r>
          <w:r w:rsidRPr="00A00CD1">
            <w:rPr>
              <w:sz w:val="24"/>
              <w:szCs w:val="24"/>
            </w:rPr>
            <w:fldChar w:fldCharType="separate"/>
          </w:r>
          <w:r w:rsidRPr="00A00CD1">
            <w:rPr>
              <w:noProof/>
              <w:sz w:val="24"/>
              <w:szCs w:val="24"/>
            </w:rPr>
            <w:t>(Fromberg &amp; Toborg, 1985)</w:t>
          </w:r>
          <w:r w:rsidRPr="00A00CD1">
            <w:rPr>
              <w:sz w:val="24"/>
              <w:szCs w:val="24"/>
            </w:rPr>
            <w:fldChar w:fldCharType="end"/>
          </w:r>
        </w:sdtContent>
      </w:sdt>
      <w:r w:rsidRPr="00A00CD1">
        <w:rPr>
          <w:sz w:val="24"/>
          <w:szCs w:val="24"/>
        </w:rPr>
        <w:t xml:space="preserve">, az internetes </w:t>
      </w:r>
      <w:sdt>
        <w:sdtPr>
          <w:rPr>
            <w:sz w:val="24"/>
            <w:szCs w:val="24"/>
          </w:rPr>
          <w:id w:val="61690108"/>
          <w:citation/>
        </w:sdtPr>
        <w:sdtEndPr/>
        <w:sdtContent>
          <w:r w:rsidRPr="00A00CD1">
            <w:rPr>
              <w:sz w:val="24"/>
              <w:szCs w:val="24"/>
            </w:rPr>
            <w:fldChar w:fldCharType="begin"/>
          </w:r>
          <w:r w:rsidRPr="00A00CD1">
            <w:rPr>
              <w:sz w:val="24"/>
              <w:szCs w:val="24"/>
            </w:rPr>
            <w:instrText xml:space="preserve"> CITATION USD90 \l 1038 </w:instrText>
          </w:r>
          <w:r w:rsidRPr="00A00CD1">
            <w:rPr>
              <w:sz w:val="24"/>
              <w:szCs w:val="24"/>
            </w:rPr>
            <w:fldChar w:fldCharType="separate"/>
          </w:r>
          <w:r w:rsidRPr="00A00CD1">
            <w:rPr>
              <w:noProof/>
              <w:sz w:val="24"/>
              <w:szCs w:val="24"/>
            </w:rPr>
            <w:t>(U.S. Department of Health and Human Services, 1990)</w:t>
          </w:r>
          <w:r w:rsidRPr="00A00CD1">
            <w:rPr>
              <w:sz w:val="24"/>
              <w:szCs w:val="24"/>
            </w:rPr>
            <w:fldChar w:fldCharType="end"/>
          </w:r>
        </w:sdtContent>
      </w:sdt>
      <w:r>
        <w:rPr>
          <w:sz w:val="24"/>
          <w:szCs w:val="24"/>
        </w:rPr>
        <w:t>,</w:t>
      </w:r>
      <w:r w:rsidRPr="002B6579">
        <w:rPr>
          <w:sz w:val="24"/>
          <w:szCs w:val="24"/>
        </w:rPr>
        <w:t xml:space="preserve"> </w:t>
      </w:r>
      <w:r w:rsidRPr="002B6579">
        <w:rPr>
          <w:bCs/>
          <w:sz w:val="24"/>
          <w:szCs w:val="24"/>
        </w:rPr>
        <w:t>és még egy internetes, ahol egy honlapon lévő dokumentumra hivatkozunk</w:t>
      </w:r>
      <w:r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-1724045994"/>
          <w:citation/>
        </w:sdtPr>
        <w:sdtEndPr/>
        <w:sdtContent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CITATION Kft17 \l 1038 </w:instrText>
          </w:r>
          <w:r>
            <w:rPr>
              <w:bCs/>
              <w:sz w:val="24"/>
              <w:szCs w:val="24"/>
            </w:rPr>
            <w:fldChar w:fldCharType="separate"/>
          </w:r>
          <w:r w:rsidRPr="006C1EF6">
            <w:rPr>
              <w:noProof/>
              <w:sz w:val="24"/>
              <w:szCs w:val="24"/>
            </w:rPr>
            <w:t>( Deolitte Könyvvizsgáló és Tanácsadó Kft, 2017)</w:t>
          </w:r>
          <w:r>
            <w:rPr>
              <w:bCs/>
              <w:sz w:val="24"/>
              <w:szCs w:val="24"/>
            </w:rPr>
            <w:fldChar w:fldCharType="end"/>
          </w:r>
        </w:sdtContent>
      </w:sdt>
      <w:r w:rsidRPr="002B6579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Érdemes arra figyelni, hogy az írásjelek (vessző és pont) mindig a hivatkozások után kerüljenek.</w:t>
      </w:r>
    </w:p>
    <w:p w14:paraId="7536D6D5" w14:textId="77777777" w:rsidR="004F3023" w:rsidRPr="007A621B" w:rsidRDefault="004F3023" w:rsidP="004F3023">
      <w:pPr>
        <w:ind w:firstLine="284"/>
        <w:jc w:val="both"/>
        <w:rPr>
          <w:sz w:val="24"/>
          <w:szCs w:val="24"/>
        </w:rPr>
      </w:pPr>
      <w:r w:rsidRPr="007A621B">
        <w:rPr>
          <w:sz w:val="24"/>
          <w:szCs w:val="24"/>
        </w:rPr>
        <w:t xml:space="preserve">Szövegközi hivatkozásnál </w:t>
      </w:r>
      <w:r>
        <w:rPr>
          <w:sz w:val="24"/>
          <w:szCs w:val="24"/>
        </w:rPr>
        <w:t>két</w:t>
      </w:r>
      <w:r w:rsidRPr="007A621B">
        <w:rPr>
          <w:sz w:val="24"/>
          <w:szCs w:val="24"/>
        </w:rPr>
        <w:t xml:space="preserve"> szerzőig kiírjuk a szerzők vezetékneveit (Romsics</w:t>
      </w:r>
      <w:r>
        <w:rPr>
          <w:sz w:val="24"/>
          <w:szCs w:val="24"/>
        </w:rPr>
        <w:t xml:space="preserve"> és</w:t>
      </w:r>
      <w:r w:rsidRPr="007A621B">
        <w:rPr>
          <w:sz w:val="24"/>
          <w:szCs w:val="24"/>
        </w:rPr>
        <w:t xml:space="preserve"> Gulyás, 2000), </w:t>
      </w:r>
      <w:r>
        <w:rPr>
          <w:sz w:val="24"/>
          <w:szCs w:val="24"/>
        </w:rPr>
        <w:t>kettőnél</w:t>
      </w:r>
      <w:r w:rsidRPr="007A621B">
        <w:rPr>
          <w:sz w:val="24"/>
          <w:szCs w:val="24"/>
        </w:rPr>
        <w:t xml:space="preserve"> több szerző esetén az 1. szerző </w:t>
      </w:r>
      <w:r>
        <w:rPr>
          <w:sz w:val="24"/>
          <w:szCs w:val="24"/>
        </w:rPr>
        <w:t>vezeték</w:t>
      </w:r>
      <w:r w:rsidRPr="007A621B">
        <w:rPr>
          <w:sz w:val="24"/>
          <w:szCs w:val="24"/>
        </w:rPr>
        <w:t>neve után az „et al.” (magyar szerzők magyarul megjelent művei esetén az „és mtsai”) rövidítést használjuk, és a többi szerzőt nem tüntetjük fel (Romsics és mtsai, 2000</w:t>
      </w:r>
      <w:r>
        <w:rPr>
          <w:sz w:val="24"/>
          <w:szCs w:val="24"/>
        </w:rPr>
        <w:t xml:space="preserve">; ill. </w:t>
      </w:r>
      <w:r w:rsidRPr="007A621B">
        <w:rPr>
          <w:sz w:val="24"/>
          <w:szCs w:val="24"/>
        </w:rPr>
        <w:t xml:space="preserve">Gray et al., 2018). </w:t>
      </w:r>
    </w:p>
    <w:p w14:paraId="53DC980C" w14:textId="77777777" w:rsidR="004F3023" w:rsidRPr="005445E0" w:rsidRDefault="004F3023" w:rsidP="004F3023">
      <w:pPr>
        <w:tabs>
          <w:tab w:val="left" w:pos="0"/>
        </w:tabs>
        <w:ind w:firstLine="284"/>
        <w:jc w:val="both"/>
        <w:rPr>
          <w:iCs/>
          <w:sz w:val="24"/>
          <w:szCs w:val="24"/>
        </w:rPr>
      </w:pPr>
    </w:p>
    <w:p w14:paraId="50C1E923" w14:textId="77777777" w:rsidR="004F3023" w:rsidRDefault="004F3023" w:rsidP="004F3023">
      <w:pPr>
        <w:tabs>
          <w:tab w:val="left" w:pos="0"/>
        </w:tabs>
        <w:ind w:firstLine="284"/>
        <w:jc w:val="both"/>
        <w:rPr>
          <w:iCs/>
          <w:sz w:val="24"/>
          <w:szCs w:val="24"/>
        </w:rPr>
      </w:pPr>
      <w:r w:rsidRPr="005445E0">
        <w:rPr>
          <w:iCs/>
          <w:sz w:val="24"/>
          <w:szCs w:val="24"/>
        </w:rPr>
        <w:t xml:space="preserve">A fejezet további </w:t>
      </w:r>
      <w:r w:rsidRPr="00CA7031">
        <w:rPr>
          <w:b/>
          <w:iCs/>
          <w:sz w:val="24"/>
          <w:szCs w:val="24"/>
        </w:rPr>
        <w:t>alfejezetekre</w:t>
      </w:r>
      <w:r w:rsidRPr="005445E0">
        <w:rPr>
          <w:iCs/>
          <w:sz w:val="24"/>
          <w:szCs w:val="24"/>
        </w:rPr>
        <w:t xml:space="preserve"> bontható</w:t>
      </w:r>
      <w:r>
        <w:rPr>
          <w:iCs/>
          <w:sz w:val="24"/>
          <w:szCs w:val="24"/>
        </w:rPr>
        <w:t xml:space="preserve"> a feldolgozott témák alapján</w:t>
      </w:r>
      <w:r w:rsidRPr="005445E0">
        <w:rPr>
          <w:iCs/>
          <w:sz w:val="24"/>
          <w:szCs w:val="24"/>
        </w:rPr>
        <w:t xml:space="preserve">, terjedelme a dolgozat mintegy fele, </w:t>
      </w:r>
      <w:r w:rsidRPr="00BC65E0">
        <w:rPr>
          <w:b/>
          <w:iCs/>
          <w:sz w:val="24"/>
          <w:szCs w:val="24"/>
        </w:rPr>
        <w:t>15</w:t>
      </w:r>
      <w:r>
        <w:rPr>
          <w:b/>
          <w:iCs/>
          <w:sz w:val="24"/>
          <w:szCs w:val="24"/>
        </w:rPr>
        <w:t xml:space="preserve">-20 </w:t>
      </w:r>
      <w:r w:rsidRPr="00BC65E0">
        <w:rPr>
          <w:b/>
          <w:iCs/>
          <w:sz w:val="24"/>
          <w:szCs w:val="24"/>
        </w:rPr>
        <w:t>oldal</w:t>
      </w:r>
      <w:r w:rsidRPr="005445E0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</w:t>
      </w:r>
    </w:p>
    <w:p w14:paraId="3A19C951" w14:textId="77777777" w:rsidR="004F3023" w:rsidRDefault="004F3023" w:rsidP="004F3023">
      <w:pPr>
        <w:tabs>
          <w:tab w:val="left" w:pos="0"/>
        </w:tabs>
        <w:ind w:firstLine="284"/>
        <w:jc w:val="both"/>
        <w:rPr>
          <w:sz w:val="24"/>
          <w:szCs w:val="24"/>
        </w:rPr>
      </w:pPr>
      <w:r w:rsidRPr="00FF4174">
        <w:rPr>
          <w:sz w:val="24"/>
          <w:szCs w:val="24"/>
        </w:rPr>
        <w:t>A dolgozaton belül kérjük, használjon decimális számozást</w:t>
      </w:r>
      <w:r>
        <w:rPr>
          <w:sz w:val="24"/>
          <w:szCs w:val="24"/>
        </w:rPr>
        <w:t>, amely a „Példa a számozásra és a stílus beállításánál” látható. A további címsorok stílusának beállításai a következők:</w:t>
      </w:r>
    </w:p>
    <w:p w14:paraId="0A4D0DF5" w14:textId="77777777" w:rsidR="004F3023" w:rsidRPr="00AF7003" w:rsidRDefault="004F3023" w:rsidP="004F3023">
      <w:pPr>
        <w:pStyle w:val="Default"/>
        <w:numPr>
          <w:ilvl w:val="0"/>
          <w:numId w:val="32"/>
        </w:numPr>
        <w:spacing w:line="276" w:lineRule="auto"/>
        <w:ind w:left="567" w:hanging="256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 xml:space="preserve">Címsor 2: </w:t>
      </w:r>
      <w:r w:rsidRPr="00AF7003">
        <w:rPr>
          <w:rFonts w:ascii="Times New Roman" w:hAnsi="Times New Roman" w:cs="Times New Roman"/>
          <w:color w:val="auto"/>
        </w:rPr>
        <w:t xml:space="preserve">Times New Roman, 12-es betűméret, félkövér, térköz előtte 12, utána 12. </w:t>
      </w:r>
    </w:p>
    <w:p w14:paraId="491D2833" w14:textId="77777777" w:rsidR="004F3023" w:rsidRPr="00AF7003" w:rsidRDefault="004F3023" w:rsidP="004F3023">
      <w:pPr>
        <w:pStyle w:val="Default"/>
        <w:numPr>
          <w:ilvl w:val="0"/>
          <w:numId w:val="32"/>
        </w:numPr>
        <w:spacing w:line="276" w:lineRule="auto"/>
        <w:ind w:left="567" w:hanging="256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 xml:space="preserve">Címsor 3: </w:t>
      </w:r>
      <w:r w:rsidRPr="00AF7003">
        <w:rPr>
          <w:rFonts w:ascii="Times New Roman" w:hAnsi="Times New Roman" w:cs="Times New Roman"/>
          <w:color w:val="auto"/>
        </w:rPr>
        <w:t xml:space="preserve">Times New Roman, 12-es betűméret, félkövér, dőlt, térköz előtte 12, utána 12. </w:t>
      </w:r>
    </w:p>
    <w:p w14:paraId="7E9C0F34" w14:textId="77777777" w:rsidR="004F3023" w:rsidRPr="00AF7003" w:rsidRDefault="004F3023" w:rsidP="004F3023">
      <w:pPr>
        <w:pStyle w:val="Default"/>
        <w:numPr>
          <w:ilvl w:val="0"/>
          <w:numId w:val="32"/>
        </w:numPr>
        <w:spacing w:line="276" w:lineRule="auto"/>
        <w:ind w:left="567" w:hanging="256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 xml:space="preserve">Címsor 4: </w:t>
      </w:r>
      <w:r w:rsidRPr="00AF7003">
        <w:rPr>
          <w:rFonts w:ascii="Times New Roman" w:hAnsi="Times New Roman" w:cs="Times New Roman"/>
          <w:color w:val="auto"/>
        </w:rPr>
        <w:t xml:space="preserve">Times New Roman, 12-es betűméret, dőlt, térköz előtte 12, utána 12. </w:t>
      </w:r>
    </w:p>
    <w:p w14:paraId="4400468F" w14:textId="77777777" w:rsidR="004F3023" w:rsidRPr="00AF7003" w:rsidRDefault="004F3023" w:rsidP="004F3023">
      <w:pPr>
        <w:pStyle w:val="Default"/>
        <w:spacing w:line="276" w:lineRule="auto"/>
        <w:ind w:left="376"/>
        <w:jc w:val="both"/>
        <w:rPr>
          <w:rFonts w:ascii="Times New Roman" w:hAnsi="Times New Roman" w:cs="Times New Roman"/>
          <w:color w:val="auto"/>
        </w:rPr>
      </w:pPr>
    </w:p>
    <w:p w14:paraId="599FC1C7" w14:textId="77777777" w:rsidR="004F3023" w:rsidRPr="00FF4174" w:rsidRDefault="004F3023" w:rsidP="004F3023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  <w:r w:rsidRPr="00FF4174">
        <w:rPr>
          <w:b/>
          <w:sz w:val="24"/>
          <w:szCs w:val="24"/>
        </w:rPr>
        <w:t>PÉLDA a SZÁMOZÁSRA és a stílus beállítására</w:t>
      </w:r>
    </w:p>
    <w:p w14:paraId="60D9C35C" w14:textId="77777777" w:rsidR="004F3023" w:rsidRPr="00186A10" w:rsidRDefault="004F3023" w:rsidP="004F3023">
      <w:pPr>
        <w:pStyle w:val="Cmsor2"/>
        <w:spacing w:line="276" w:lineRule="auto"/>
      </w:pPr>
      <w:bookmarkStart w:id="205" w:name="_Toc21072974"/>
      <w:bookmarkStart w:id="206" w:name="_Toc67565789"/>
      <w:r>
        <w:lastRenderedPageBreak/>
        <w:t>2</w:t>
      </w:r>
      <w:r w:rsidRPr="00186A10">
        <w:t>.1. Fejezet</w:t>
      </w:r>
      <w:r>
        <w:t>en</w:t>
      </w:r>
      <w:r w:rsidRPr="00186A10">
        <w:t xml:space="preserve"> belüli címsor (címsor 2)</w:t>
      </w:r>
      <w:bookmarkEnd w:id="205"/>
      <w:bookmarkEnd w:id="206"/>
    </w:p>
    <w:p w14:paraId="1D2898FC" w14:textId="77777777" w:rsidR="004F3023" w:rsidRPr="00186A10" w:rsidRDefault="004F3023" w:rsidP="004F3023">
      <w:pPr>
        <w:pStyle w:val="Cmsor3"/>
        <w:spacing w:line="276" w:lineRule="auto"/>
      </w:pPr>
      <w:bookmarkStart w:id="207" w:name="_Toc21072975"/>
      <w:bookmarkStart w:id="208" w:name="_Toc67565790"/>
      <w:r>
        <w:t>2</w:t>
      </w:r>
      <w:r w:rsidRPr="00186A10">
        <w:t>.1.1. Fejezet</w:t>
      </w:r>
      <w:r>
        <w:t>en</w:t>
      </w:r>
      <w:r w:rsidRPr="00186A10">
        <w:t xml:space="preserve"> belüli címsor (címsor 3)</w:t>
      </w:r>
      <w:bookmarkEnd w:id="207"/>
      <w:bookmarkEnd w:id="208"/>
    </w:p>
    <w:p w14:paraId="3981B8FD" w14:textId="77777777" w:rsidR="004F3023" w:rsidRDefault="004F3023" w:rsidP="004F3023">
      <w:pPr>
        <w:pStyle w:val="Cmsor4"/>
      </w:pPr>
      <w:r>
        <w:t>2</w:t>
      </w:r>
      <w:r w:rsidRPr="00186A10">
        <w:t>.1.1.1</w:t>
      </w:r>
      <w:r>
        <w:t>.</w:t>
      </w:r>
      <w:r w:rsidRPr="00186A10">
        <w:t xml:space="preserve"> Fejezet</w:t>
      </w:r>
      <w:r>
        <w:t>en</w:t>
      </w:r>
      <w:r w:rsidRPr="00186A10">
        <w:t xml:space="preserve"> belüli címsor (címsor 4)</w:t>
      </w:r>
    </w:p>
    <w:p w14:paraId="40A299A7" w14:textId="77777777" w:rsidR="004F3023" w:rsidRDefault="004F3023" w:rsidP="004F3023">
      <w:pPr>
        <w:ind w:firstLine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 fejezet </w:t>
      </w:r>
      <w:r w:rsidRPr="005445E0">
        <w:rPr>
          <w:iCs/>
          <w:sz w:val="24"/>
          <w:szCs w:val="24"/>
        </w:rPr>
        <w:t>ké</w:t>
      </w:r>
      <w:r>
        <w:rPr>
          <w:iCs/>
          <w:sz w:val="24"/>
          <w:szCs w:val="24"/>
        </w:rPr>
        <w:t>pekkel, ábrákkal szemléltethető, amelyek szerkesztési irányelvei a következők:</w:t>
      </w:r>
    </w:p>
    <w:p w14:paraId="38ED6A0B" w14:textId="77777777" w:rsidR="004F3023" w:rsidRPr="00D1578E" w:rsidRDefault="004F3023" w:rsidP="004F3023">
      <w:pPr>
        <w:ind w:firstLine="284"/>
        <w:jc w:val="both"/>
        <w:rPr>
          <w:noProof/>
          <w:color w:val="000000"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C73619" wp14:editId="72733160">
            <wp:simplePos x="0" y="0"/>
            <wp:positionH relativeFrom="column">
              <wp:posOffset>501015</wp:posOffset>
            </wp:positionH>
            <wp:positionV relativeFrom="paragraph">
              <wp:posOffset>2159635</wp:posOffset>
            </wp:positionV>
            <wp:extent cx="4675505" cy="2562225"/>
            <wp:effectExtent l="19050" t="0" r="10795" b="0"/>
            <wp:wrapTopAndBottom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>
        <w:rPr>
          <w:rStyle w:val="Kiemels2"/>
          <w:sz w:val="24"/>
          <w:szCs w:val="24"/>
        </w:rPr>
        <w:t xml:space="preserve">Az ábrák </w:t>
      </w:r>
      <w:r>
        <w:rPr>
          <w:noProof/>
          <w:color w:val="000000"/>
          <w:sz w:val="24"/>
          <w:szCs w:val="24"/>
        </w:rPr>
        <w:t xml:space="preserve">előtt alkalmazzon bevezető szöveget, amelyben hivatkozik arra, hogy mondanivalóját az </w:t>
      </w:r>
      <w:r w:rsidRPr="00D1578E">
        <w:rPr>
          <w:i/>
          <w:noProof/>
          <w:color w:val="000000"/>
          <w:sz w:val="24"/>
          <w:szCs w:val="24"/>
        </w:rPr>
        <w:t xml:space="preserve">1. </w:t>
      </w:r>
      <w:r>
        <w:rPr>
          <w:i/>
          <w:noProof/>
          <w:color w:val="000000"/>
          <w:sz w:val="24"/>
          <w:szCs w:val="24"/>
        </w:rPr>
        <w:t>ábra</w:t>
      </w:r>
      <w:r>
        <w:rPr>
          <w:noProof/>
          <w:color w:val="000000"/>
          <w:sz w:val="24"/>
          <w:szCs w:val="24"/>
        </w:rPr>
        <w:t xml:space="preserve"> szemlélteti, majd ezután helyezze el az ábrát. A szemléltetések </w:t>
      </w:r>
      <w:r w:rsidRPr="00D1578E">
        <w:rPr>
          <w:b/>
          <w:noProof/>
          <w:color w:val="000000"/>
          <w:sz w:val="24"/>
          <w:szCs w:val="24"/>
          <w:u w:val="single"/>
        </w:rPr>
        <w:t>alatt</w:t>
      </w:r>
      <w:r>
        <w:rPr>
          <w:noProof/>
          <w:color w:val="000000"/>
          <w:sz w:val="24"/>
          <w:szCs w:val="24"/>
        </w:rPr>
        <w:t xml:space="preserve"> folyamatosan sorszámozza az ábrákat. Mindegyiknek legyen címe, ha szükséges évszám, elemszám, időszak megjelölésével. Ügyeljen arra, hogy az ábra címe fedje annak tartalmát! A számozás és cím </w:t>
      </w:r>
      <w:r w:rsidRPr="00D1578E">
        <w:rPr>
          <w:b/>
          <w:noProof/>
          <w:color w:val="000000"/>
          <w:sz w:val="24"/>
          <w:szCs w:val="24"/>
          <w:u w:val="single"/>
        </w:rPr>
        <w:t>alatt</w:t>
      </w:r>
      <w:r>
        <w:rPr>
          <w:b/>
          <w:noProof/>
          <w:color w:val="000000"/>
          <w:sz w:val="24"/>
          <w:szCs w:val="24"/>
          <w:u w:val="single"/>
        </w:rPr>
        <w:t xml:space="preserve"> </w:t>
      </w:r>
      <w:r>
        <w:rPr>
          <w:noProof/>
          <w:color w:val="000000"/>
          <w:sz w:val="24"/>
          <w:szCs w:val="24"/>
        </w:rPr>
        <w:t xml:space="preserve">minden esetben tüntesse fel a forrást, ahonnan származik! Figyeljen arra is, hogy a szemléltetés, a számozás, cím és a forrás megjelölés azonos oldalra kerüljön, ne törje meg az egységet! Ha ez nem valósítható meg, alkalmazzon oldaltörést, vagy a szemléltetés tartalmáról szóló részt – </w:t>
      </w:r>
      <w:r>
        <w:rPr>
          <w:rStyle w:val="Kiemels2"/>
          <w:sz w:val="24"/>
          <w:szCs w:val="24"/>
        </w:rPr>
        <w:t>hogy mi látható az ábrán, mit tud róla leolvasni – folytatólagosan írja. A cél, hogy a bevezető szöveg, a szemléltetés, és annak tartalmi elemzése ne váljon el egymástól!</w:t>
      </w:r>
    </w:p>
    <w:p w14:paraId="070A01B0" w14:textId="77777777" w:rsidR="004F3023" w:rsidRDefault="004F3023" w:rsidP="004F3023">
      <w:pPr>
        <w:ind w:left="142"/>
        <w:jc w:val="center"/>
        <w:rPr>
          <w:rStyle w:val="Kiemels2"/>
          <w:b w:val="0"/>
          <w:sz w:val="24"/>
          <w:szCs w:val="24"/>
        </w:rPr>
      </w:pPr>
    </w:p>
    <w:p w14:paraId="25EF80AD" w14:textId="77777777" w:rsidR="004F3023" w:rsidRPr="00357EF5" w:rsidRDefault="004F3023" w:rsidP="004F3023">
      <w:pPr>
        <w:jc w:val="center"/>
        <w:rPr>
          <w:rStyle w:val="Kiemels2"/>
          <w:sz w:val="24"/>
          <w:szCs w:val="24"/>
        </w:rPr>
      </w:pPr>
      <w:r w:rsidRPr="00357EF5">
        <w:rPr>
          <w:rStyle w:val="Kiemels2"/>
          <w:sz w:val="24"/>
          <w:szCs w:val="24"/>
        </w:rPr>
        <w:fldChar w:fldCharType="begin"/>
      </w:r>
      <w:r w:rsidRPr="00357EF5">
        <w:rPr>
          <w:rStyle w:val="Kiemels2"/>
          <w:sz w:val="24"/>
          <w:szCs w:val="24"/>
        </w:rPr>
        <w:instrText xml:space="preserve"> SEQ ábra \* ARABIC </w:instrText>
      </w:r>
      <w:r w:rsidRPr="00357EF5">
        <w:rPr>
          <w:rStyle w:val="Kiemels2"/>
          <w:sz w:val="24"/>
          <w:szCs w:val="24"/>
        </w:rPr>
        <w:fldChar w:fldCharType="separate"/>
      </w:r>
      <w:bookmarkStart w:id="209" w:name="_Toc17222372"/>
      <w:r>
        <w:rPr>
          <w:rStyle w:val="Kiemels2"/>
          <w:noProof/>
          <w:sz w:val="24"/>
          <w:szCs w:val="24"/>
        </w:rPr>
        <w:t>1</w:t>
      </w:r>
      <w:r w:rsidRPr="00357EF5">
        <w:rPr>
          <w:rStyle w:val="Kiemels2"/>
          <w:sz w:val="24"/>
          <w:szCs w:val="24"/>
        </w:rPr>
        <w:fldChar w:fldCharType="end"/>
      </w:r>
      <w:r w:rsidRPr="00357EF5">
        <w:rPr>
          <w:rStyle w:val="Kiemels2"/>
          <w:sz w:val="24"/>
          <w:szCs w:val="24"/>
        </w:rPr>
        <w:t xml:space="preserve">. ábra: </w:t>
      </w:r>
      <w:r>
        <w:rPr>
          <w:rStyle w:val="Kiemels2"/>
          <w:sz w:val="24"/>
          <w:szCs w:val="24"/>
        </w:rPr>
        <w:t>A</w:t>
      </w:r>
      <w:r w:rsidRPr="00357EF5">
        <w:rPr>
          <w:rStyle w:val="Kiemels2"/>
          <w:sz w:val="24"/>
          <w:szCs w:val="24"/>
        </w:rPr>
        <w:t xml:space="preserve"> diagram</w:t>
      </w:r>
      <w:r>
        <w:rPr>
          <w:rStyle w:val="Kiemels2"/>
          <w:sz w:val="24"/>
          <w:szCs w:val="24"/>
        </w:rPr>
        <w:t>készítés lehetőségei</w:t>
      </w:r>
      <w:bookmarkEnd w:id="209"/>
    </w:p>
    <w:p w14:paraId="7028281D" w14:textId="77777777" w:rsidR="004F3023" w:rsidRDefault="004F3023" w:rsidP="004F3023">
      <w:pPr>
        <w:ind w:left="142"/>
        <w:jc w:val="center"/>
        <w:rPr>
          <w:rStyle w:val="Kiemels2"/>
          <w:b w:val="0"/>
          <w:i/>
          <w:sz w:val="24"/>
          <w:szCs w:val="24"/>
        </w:rPr>
      </w:pPr>
      <w:r w:rsidRPr="00357EF5">
        <w:rPr>
          <w:rStyle w:val="Kiemels2"/>
          <w:i/>
          <w:sz w:val="24"/>
          <w:szCs w:val="24"/>
        </w:rPr>
        <w:t xml:space="preserve">Forrás: Saját szerkesztés KSH (2015) adatok alapján </w:t>
      </w:r>
    </w:p>
    <w:p w14:paraId="4F97D460" w14:textId="77777777" w:rsidR="004F3023" w:rsidRDefault="004F3023" w:rsidP="004F3023">
      <w:pPr>
        <w:ind w:left="142"/>
        <w:jc w:val="center"/>
        <w:rPr>
          <w:rStyle w:val="Kiemels2"/>
          <w:b w:val="0"/>
          <w:i/>
          <w:sz w:val="24"/>
          <w:szCs w:val="24"/>
        </w:rPr>
      </w:pPr>
    </w:p>
    <w:p w14:paraId="0EBB39D3" w14:textId="77777777" w:rsidR="004F3023" w:rsidRDefault="004F3023" w:rsidP="004F3023">
      <w:pPr>
        <w:ind w:firstLine="284"/>
        <w:jc w:val="both"/>
        <w:rPr>
          <w:noProof/>
          <w:color w:val="000000"/>
          <w:sz w:val="24"/>
          <w:szCs w:val="24"/>
        </w:rPr>
      </w:pPr>
      <w:r>
        <w:rPr>
          <w:rStyle w:val="Kiemels2"/>
          <w:sz w:val="24"/>
          <w:szCs w:val="24"/>
        </w:rPr>
        <w:t xml:space="preserve">Táblázatok </w:t>
      </w:r>
      <w:r>
        <w:rPr>
          <w:noProof/>
          <w:color w:val="000000"/>
          <w:sz w:val="24"/>
          <w:szCs w:val="24"/>
        </w:rPr>
        <w:t xml:space="preserve">előtt alkalmazzon bevezető szöveget, amelyben hivatkozik arra, hogy mondanivalóját az </w:t>
      </w:r>
      <w:r w:rsidRPr="00D1578E">
        <w:rPr>
          <w:i/>
          <w:noProof/>
          <w:color w:val="000000"/>
          <w:sz w:val="24"/>
          <w:szCs w:val="24"/>
        </w:rPr>
        <w:t xml:space="preserve">1. </w:t>
      </w:r>
      <w:r>
        <w:rPr>
          <w:i/>
          <w:noProof/>
          <w:color w:val="000000"/>
          <w:sz w:val="24"/>
          <w:szCs w:val="24"/>
        </w:rPr>
        <w:t xml:space="preserve">táblázat </w:t>
      </w:r>
      <w:r>
        <w:rPr>
          <w:noProof/>
          <w:color w:val="000000"/>
          <w:sz w:val="24"/>
          <w:szCs w:val="24"/>
        </w:rPr>
        <w:t xml:space="preserve"> szemlélteti, majd ezután helyezze el a táblázatot. </w:t>
      </w:r>
    </w:p>
    <w:p w14:paraId="3FA60A0D" w14:textId="77777777" w:rsidR="004F3023" w:rsidRDefault="004F3023" w:rsidP="004F3023">
      <w:pPr>
        <w:pStyle w:val="Kpalrs"/>
        <w:spacing w:after="0"/>
        <w:jc w:val="right"/>
        <w:rPr>
          <w:rStyle w:val="Kiemels2"/>
        </w:rPr>
      </w:pPr>
      <w:r w:rsidRPr="00A00CD1">
        <w:rPr>
          <w:rStyle w:val="Kiemels2"/>
        </w:rPr>
        <w:fldChar w:fldCharType="begin"/>
      </w:r>
      <w:r w:rsidRPr="00A00CD1">
        <w:rPr>
          <w:rStyle w:val="Kiemels2"/>
        </w:rPr>
        <w:instrText xml:space="preserve"> SEQ táblázat \* ARABIC </w:instrText>
      </w:r>
      <w:r w:rsidRPr="00A00CD1">
        <w:rPr>
          <w:rStyle w:val="Kiemels2"/>
        </w:rPr>
        <w:fldChar w:fldCharType="separate"/>
      </w:r>
      <w:r>
        <w:rPr>
          <w:rStyle w:val="Kiemels2"/>
          <w:noProof/>
        </w:rPr>
        <w:t>1</w:t>
      </w:r>
      <w:r w:rsidRPr="00A00CD1">
        <w:rPr>
          <w:rStyle w:val="Kiemels2"/>
        </w:rPr>
        <w:fldChar w:fldCharType="end"/>
      </w:r>
      <w:r w:rsidRPr="00A00CD1">
        <w:rPr>
          <w:rStyle w:val="Kiemels2"/>
        </w:rPr>
        <w:t>. táblázat</w:t>
      </w:r>
    </w:p>
    <w:p w14:paraId="5FDC699D" w14:textId="77777777" w:rsidR="004F3023" w:rsidRPr="00D3573C" w:rsidRDefault="004F3023" w:rsidP="004F3023">
      <w:pPr>
        <w:pStyle w:val="Kpalrs"/>
        <w:jc w:val="center"/>
        <w:rPr>
          <w:rStyle w:val="Kiemels2"/>
          <w:b w:val="0"/>
        </w:rPr>
      </w:pPr>
      <w:r w:rsidRPr="00D3573C">
        <w:rPr>
          <w:rStyle w:val="Kiemels2"/>
          <w:b w:val="0"/>
        </w:rPr>
        <w:t>Agrárerdészeti támogatási pályázatot benyújtott gazdálkodók</w:t>
      </w:r>
    </w:p>
    <w:tbl>
      <w:tblPr>
        <w:tblStyle w:val="Vilgostnus1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850"/>
        <w:gridCol w:w="992"/>
        <w:gridCol w:w="993"/>
        <w:gridCol w:w="992"/>
        <w:gridCol w:w="1984"/>
      </w:tblGrid>
      <w:tr w:rsidR="004F3023" w:rsidRPr="005774CA" w14:paraId="65D8412E" w14:textId="77777777" w:rsidTr="004F30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5CCA486" w14:textId="77777777" w:rsidR="004F3023" w:rsidRPr="005774CA" w:rsidRDefault="004F3023" w:rsidP="004F3023">
            <w:pPr>
              <w:rPr>
                <w:color w:val="000000"/>
              </w:rPr>
            </w:pPr>
            <w:r w:rsidRPr="005774CA">
              <w:rPr>
                <w:color w:val="000000"/>
              </w:rPr>
              <w:lastRenderedPageBreak/>
              <w:t>Község</w:t>
            </w:r>
          </w:p>
        </w:tc>
        <w:tc>
          <w:tcPr>
            <w:tcW w:w="1276" w:type="dxa"/>
            <w:noWrap/>
            <w:hideMark/>
          </w:tcPr>
          <w:p w14:paraId="36D05F27" w14:textId="77777777" w:rsidR="004F3023" w:rsidRPr="005774CA" w:rsidRDefault="004F3023" w:rsidP="004F30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Helyrajzi</w:t>
            </w:r>
            <w:r>
              <w:rPr>
                <w:color w:val="000000"/>
              </w:rPr>
              <w:t>-</w:t>
            </w:r>
            <w:r w:rsidRPr="005774CA">
              <w:rPr>
                <w:color w:val="000000"/>
              </w:rPr>
              <w:t>szám</w:t>
            </w:r>
          </w:p>
        </w:tc>
        <w:tc>
          <w:tcPr>
            <w:tcW w:w="850" w:type="dxa"/>
            <w:noWrap/>
            <w:hideMark/>
          </w:tcPr>
          <w:p w14:paraId="72DF3707" w14:textId="77777777" w:rsidR="004F3023" w:rsidRDefault="004F3023" w:rsidP="004F30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terület</w:t>
            </w:r>
          </w:p>
          <w:p w14:paraId="784EFBE7" w14:textId="77777777" w:rsidR="004F3023" w:rsidRPr="005774CA" w:rsidRDefault="004F3023" w:rsidP="004F30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(ha)</w:t>
            </w:r>
          </w:p>
        </w:tc>
        <w:tc>
          <w:tcPr>
            <w:tcW w:w="992" w:type="dxa"/>
            <w:noWrap/>
            <w:hideMark/>
          </w:tcPr>
          <w:p w14:paraId="0922D092" w14:textId="77777777" w:rsidR="004F3023" w:rsidRPr="005774CA" w:rsidRDefault="004F3023" w:rsidP="004F30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EOVY</w:t>
            </w:r>
          </w:p>
        </w:tc>
        <w:tc>
          <w:tcPr>
            <w:tcW w:w="993" w:type="dxa"/>
            <w:noWrap/>
            <w:hideMark/>
          </w:tcPr>
          <w:p w14:paraId="17A82A10" w14:textId="77777777" w:rsidR="004F3023" w:rsidRPr="005774CA" w:rsidRDefault="004F3023" w:rsidP="004F30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EOVX</w:t>
            </w:r>
          </w:p>
        </w:tc>
        <w:tc>
          <w:tcPr>
            <w:tcW w:w="992" w:type="dxa"/>
            <w:noWrap/>
            <w:hideMark/>
          </w:tcPr>
          <w:p w14:paraId="2962640E" w14:textId="77777777" w:rsidR="004F3023" w:rsidRPr="005774CA" w:rsidRDefault="004F3023" w:rsidP="004F30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AK</w:t>
            </w:r>
          </w:p>
        </w:tc>
        <w:tc>
          <w:tcPr>
            <w:tcW w:w="1984" w:type="dxa"/>
            <w:noWrap/>
            <w:hideMark/>
          </w:tcPr>
          <w:p w14:paraId="3EA5486D" w14:textId="77777777" w:rsidR="004F3023" w:rsidRPr="005774CA" w:rsidRDefault="004F3023" w:rsidP="004F30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 xml:space="preserve">OTP_2016_Ft/ha </w:t>
            </w:r>
          </w:p>
        </w:tc>
      </w:tr>
      <w:tr w:rsidR="004F3023" w:rsidRPr="005774CA" w14:paraId="2B8DD628" w14:textId="77777777" w:rsidTr="004F3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4497BC5" w14:textId="77777777" w:rsidR="004F3023" w:rsidRPr="005774CA" w:rsidRDefault="004F3023" w:rsidP="004F3023">
            <w:pPr>
              <w:rPr>
                <w:color w:val="000000"/>
              </w:rPr>
            </w:pPr>
            <w:r w:rsidRPr="005774CA">
              <w:rPr>
                <w:color w:val="000000"/>
              </w:rPr>
              <w:t>Homokszentgyörgy</w:t>
            </w:r>
          </w:p>
        </w:tc>
        <w:tc>
          <w:tcPr>
            <w:tcW w:w="1276" w:type="dxa"/>
            <w:noWrap/>
            <w:hideMark/>
          </w:tcPr>
          <w:p w14:paraId="021E0A4A" w14:textId="77777777" w:rsidR="004F3023" w:rsidRPr="005774CA" w:rsidRDefault="004F3023" w:rsidP="004F3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435</w:t>
            </w:r>
          </w:p>
        </w:tc>
        <w:tc>
          <w:tcPr>
            <w:tcW w:w="850" w:type="dxa"/>
            <w:noWrap/>
            <w:hideMark/>
          </w:tcPr>
          <w:p w14:paraId="557D6491" w14:textId="77777777" w:rsidR="004F3023" w:rsidRPr="005774CA" w:rsidRDefault="004F3023" w:rsidP="004F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18.44</w:t>
            </w:r>
          </w:p>
        </w:tc>
        <w:tc>
          <w:tcPr>
            <w:tcW w:w="992" w:type="dxa"/>
            <w:noWrap/>
            <w:hideMark/>
          </w:tcPr>
          <w:p w14:paraId="4687E48C" w14:textId="77777777" w:rsidR="004F3023" w:rsidRPr="005774CA" w:rsidRDefault="004F3023" w:rsidP="004F30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536334</w:t>
            </w:r>
          </w:p>
        </w:tc>
        <w:tc>
          <w:tcPr>
            <w:tcW w:w="993" w:type="dxa"/>
            <w:noWrap/>
            <w:hideMark/>
          </w:tcPr>
          <w:p w14:paraId="66579F7B" w14:textId="77777777" w:rsidR="004F3023" w:rsidRPr="005774CA" w:rsidRDefault="004F3023" w:rsidP="004F30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88808</w:t>
            </w:r>
          </w:p>
        </w:tc>
        <w:tc>
          <w:tcPr>
            <w:tcW w:w="992" w:type="dxa"/>
            <w:noWrap/>
            <w:hideMark/>
          </w:tcPr>
          <w:p w14:paraId="4A8E1C9B" w14:textId="77777777" w:rsidR="004F3023" w:rsidRPr="005774CA" w:rsidRDefault="004F3023" w:rsidP="004F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12.1-14.5</w:t>
            </w:r>
          </w:p>
        </w:tc>
        <w:tc>
          <w:tcPr>
            <w:tcW w:w="1984" w:type="dxa"/>
            <w:noWrap/>
            <w:hideMark/>
          </w:tcPr>
          <w:p w14:paraId="48EC47DD" w14:textId="77777777" w:rsidR="004F3023" w:rsidRPr="005774CA" w:rsidRDefault="004F3023" w:rsidP="004F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&lt;800 000</w:t>
            </w:r>
          </w:p>
        </w:tc>
      </w:tr>
      <w:tr w:rsidR="004F3023" w:rsidRPr="005774CA" w14:paraId="1987BF1B" w14:textId="77777777" w:rsidTr="004F3023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B5D9372" w14:textId="77777777" w:rsidR="004F3023" w:rsidRPr="005774CA" w:rsidRDefault="004F3023" w:rsidP="004F3023">
            <w:pPr>
              <w:rPr>
                <w:color w:val="000000"/>
              </w:rPr>
            </w:pPr>
            <w:r w:rsidRPr="005774CA">
              <w:rPr>
                <w:color w:val="000000"/>
              </w:rPr>
              <w:t>Homokszentgyörgy</w:t>
            </w:r>
          </w:p>
        </w:tc>
        <w:tc>
          <w:tcPr>
            <w:tcW w:w="1276" w:type="dxa"/>
            <w:noWrap/>
            <w:hideMark/>
          </w:tcPr>
          <w:p w14:paraId="4FEE713A" w14:textId="77777777" w:rsidR="004F3023" w:rsidRPr="005774CA" w:rsidRDefault="004F3023" w:rsidP="004F3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454</w:t>
            </w:r>
          </w:p>
        </w:tc>
        <w:tc>
          <w:tcPr>
            <w:tcW w:w="850" w:type="dxa"/>
            <w:noWrap/>
            <w:hideMark/>
          </w:tcPr>
          <w:p w14:paraId="097A9ECE" w14:textId="77777777" w:rsidR="004F3023" w:rsidRPr="005774CA" w:rsidRDefault="004F3023" w:rsidP="004F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20.64</w:t>
            </w:r>
          </w:p>
        </w:tc>
        <w:tc>
          <w:tcPr>
            <w:tcW w:w="992" w:type="dxa"/>
            <w:noWrap/>
            <w:hideMark/>
          </w:tcPr>
          <w:p w14:paraId="402B0B6B" w14:textId="77777777" w:rsidR="004F3023" w:rsidRPr="005774CA" w:rsidRDefault="004F3023" w:rsidP="004F30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536660</w:t>
            </w:r>
          </w:p>
        </w:tc>
        <w:tc>
          <w:tcPr>
            <w:tcW w:w="993" w:type="dxa"/>
            <w:noWrap/>
            <w:hideMark/>
          </w:tcPr>
          <w:p w14:paraId="4E61E5C1" w14:textId="77777777" w:rsidR="004F3023" w:rsidRPr="005774CA" w:rsidRDefault="004F3023" w:rsidP="004F30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88881</w:t>
            </w:r>
          </w:p>
        </w:tc>
        <w:tc>
          <w:tcPr>
            <w:tcW w:w="992" w:type="dxa"/>
            <w:noWrap/>
            <w:hideMark/>
          </w:tcPr>
          <w:p w14:paraId="1CB80DCF" w14:textId="77777777" w:rsidR="004F3023" w:rsidRPr="005774CA" w:rsidRDefault="004F3023" w:rsidP="004F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12.1-14.5</w:t>
            </w:r>
          </w:p>
        </w:tc>
        <w:tc>
          <w:tcPr>
            <w:tcW w:w="1984" w:type="dxa"/>
            <w:noWrap/>
            <w:hideMark/>
          </w:tcPr>
          <w:p w14:paraId="5BF678DE" w14:textId="77777777" w:rsidR="004F3023" w:rsidRPr="005774CA" w:rsidRDefault="004F3023" w:rsidP="004F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&lt;800 000</w:t>
            </w:r>
          </w:p>
        </w:tc>
      </w:tr>
      <w:tr w:rsidR="004F3023" w:rsidRPr="005774CA" w14:paraId="048E3BCB" w14:textId="77777777" w:rsidTr="004F3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7BB3C37" w14:textId="77777777" w:rsidR="004F3023" w:rsidRPr="005774CA" w:rsidRDefault="004F3023" w:rsidP="004F3023">
            <w:pPr>
              <w:rPr>
                <w:color w:val="000000"/>
              </w:rPr>
            </w:pPr>
            <w:r w:rsidRPr="005774CA">
              <w:rPr>
                <w:color w:val="000000"/>
              </w:rPr>
              <w:t>Szenna</w:t>
            </w:r>
          </w:p>
        </w:tc>
        <w:tc>
          <w:tcPr>
            <w:tcW w:w="1276" w:type="dxa"/>
            <w:noWrap/>
            <w:hideMark/>
          </w:tcPr>
          <w:p w14:paraId="3501AF72" w14:textId="77777777" w:rsidR="004F3023" w:rsidRPr="005774CA" w:rsidRDefault="004F3023" w:rsidP="004F3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063/13</w:t>
            </w:r>
          </w:p>
        </w:tc>
        <w:tc>
          <w:tcPr>
            <w:tcW w:w="850" w:type="dxa"/>
            <w:noWrap/>
            <w:hideMark/>
          </w:tcPr>
          <w:p w14:paraId="1CB47B5D" w14:textId="77777777" w:rsidR="004F3023" w:rsidRPr="005774CA" w:rsidRDefault="004F3023" w:rsidP="004F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1.04</w:t>
            </w:r>
          </w:p>
        </w:tc>
        <w:tc>
          <w:tcPr>
            <w:tcW w:w="992" w:type="dxa"/>
            <w:noWrap/>
            <w:hideMark/>
          </w:tcPr>
          <w:p w14:paraId="52ED552F" w14:textId="77777777" w:rsidR="004F3023" w:rsidRPr="005774CA" w:rsidRDefault="004F3023" w:rsidP="004F30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548597</w:t>
            </w:r>
          </w:p>
        </w:tc>
        <w:tc>
          <w:tcPr>
            <w:tcW w:w="993" w:type="dxa"/>
            <w:noWrap/>
            <w:hideMark/>
          </w:tcPr>
          <w:p w14:paraId="75E9C0F7" w14:textId="77777777" w:rsidR="004F3023" w:rsidRPr="005774CA" w:rsidRDefault="004F3023" w:rsidP="004F30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108541</w:t>
            </w:r>
          </w:p>
        </w:tc>
        <w:tc>
          <w:tcPr>
            <w:tcW w:w="992" w:type="dxa"/>
            <w:noWrap/>
            <w:hideMark/>
          </w:tcPr>
          <w:p w14:paraId="239CBC38" w14:textId="77777777" w:rsidR="004F3023" w:rsidRPr="005774CA" w:rsidRDefault="004F3023" w:rsidP="004F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12.1-14.5</w:t>
            </w:r>
          </w:p>
        </w:tc>
        <w:tc>
          <w:tcPr>
            <w:tcW w:w="1984" w:type="dxa"/>
            <w:noWrap/>
            <w:hideMark/>
          </w:tcPr>
          <w:p w14:paraId="4EED66D1" w14:textId="77777777" w:rsidR="004F3023" w:rsidRPr="005774CA" w:rsidRDefault="004F3023" w:rsidP="004F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1 001 000 - 1 200 000</w:t>
            </w:r>
          </w:p>
        </w:tc>
      </w:tr>
      <w:tr w:rsidR="004F3023" w:rsidRPr="005774CA" w14:paraId="35CB8C9A" w14:textId="77777777" w:rsidTr="004F3023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F988262" w14:textId="77777777" w:rsidR="004F3023" w:rsidRPr="005774CA" w:rsidRDefault="004F3023" w:rsidP="004F3023">
            <w:pPr>
              <w:rPr>
                <w:color w:val="000000"/>
              </w:rPr>
            </w:pPr>
            <w:r w:rsidRPr="005774CA">
              <w:rPr>
                <w:color w:val="000000"/>
              </w:rPr>
              <w:t>Kercseliget</w:t>
            </w:r>
          </w:p>
        </w:tc>
        <w:tc>
          <w:tcPr>
            <w:tcW w:w="1276" w:type="dxa"/>
            <w:noWrap/>
            <w:hideMark/>
          </w:tcPr>
          <w:p w14:paraId="78CEC6CF" w14:textId="77777777" w:rsidR="004F3023" w:rsidRPr="005774CA" w:rsidRDefault="004F3023" w:rsidP="004F3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73</w:t>
            </w:r>
          </w:p>
        </w:tc>
        <w:tc>
          <w:tcPr>
            <w:tcW w:w="850" w:type="dxa"/>
            <w:noWrap/>
            <w:hideMark/>
          </w:tcPr>
          <w:p w14:paraId="2FADF1E7" w14:textId="77777777" w:rsidR="004F3023" w:rsidRPr="005774CA" w:rsidRDefault="004F3023" w:rsidP="004F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13.77</w:t>
            </w:r>
          </w:p>
        </w:tc>
        <w:tc>
          <w:tcPr>
            <w:tcW w:w="992" w:type="dxa"/>
            <w:noWrap/>
            <w:hideMark/>
          </w:tcPr>
          <w:p w14:paraId="3F260AC0" w14:textId="77777777" w:rsidR="004F3023" w:rsidRPr="005774CA" w:rsidRDefault="004F3023" w:rsidP="004F30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575191</w:t>
            </w:r>
          </w:p>
        </w:tc>
        <w:tc>
          <w:tcPr>
            <w:tcW w:w="993" w:type="dxa"/>
            <w:noWrap/>
            <w:hideMark/>
          </w:tcPr>
          <w:p w14:paraId="31774DCE" w14:textId="77777777" w:rsidR="004F3023" w:rsidRPr="005774CA" w:rsidRDefault="004F3023" w:rsidP="004F30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110357</w:t>
            </w:r>
          </w:p>
        </w:tc>
        <w:tc>
          <w:tcPr>
            <w:tcW w:w="992" w:type="dxa"/>
            <w:noWrap/>
            <w:hideMark/>
          </w:tcPr>
          <w:p w14:paraId="48F09A72" w14:textId="77777777" w:rsidR="004F3023" w:rsidRPr="005774CA" w:rsidRDefault="004F3023" w:rsidP="004F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&lt;12</w:t>
            </w:r>
          </w:p>
        </w:tc>
        <w:tc>
          <w:tcPr>
            <w:tcW w:w="1984" w:type="dxa"/>
            <w:noWrap/>
            <w:hideMark/>
          </w:tcPr>
          <w:p w14:paraId="5161F39C" w14:textId="77777777" w:rsidR="004F3023" w:rsidRPr="005774CA" w:rsidRDefault="004F3023" w:rsidP="004F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1 001 000 - 1 200 000</w:t>
            </w:r>
          </w:p>
        </w:tc>
      </w:tr>
      <w:tr w:rsidR="004F3023" w:rsidRPr="005774CA" w14:paraId="4E1A6DAC" w14:textId="77777777" w:rsidTr="004F3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CDDBD1F" w14:textId="77777777" w:rsidR="004F3023" w:rsidRPr="005774CA" w:rsidRDefault="004F3023" w:rsidP="004F3023">
            <w:pPr>
              <w:rPr>
                <w:color w:val="000000"/>
              </w:rPr>
            </w:pPr>
            <w:r w:rsidRPr="005774CA">
              <w:rPr>
                <w:color w:val="000000"/>
              </w:rPr>
              <w:t>Kercseliget</w:t>
            </w:r>
          </w:p>
        </w:tc>
        <w:tc>
          <w:tcPr>
            <w:tcW w:w="1276" w:type="dxa"/>
            <w:noWrap/>
            <w:hideMark/>
          </w:tcPr>
          <w:p w14:paraId="41AD2B8C" w14:textId="77777777" w:rsidR="004F3023" w:rsidRPr="005774CA" w:rsidRDefault="004F3023" w:rsidP="004F3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75</w:t>
            </w:r>
          </w:p>
        </w:tc>
        <w:tc>
          <w:tcPr>
            <w:tcW w:w="850" w:type="dxa"/>
            <w:noWrap/>
            <w:hideMark/>
          </w:tcPr>
          <w:p w14:paraId="2B6C792B" w14:textId="77777777" w:rsidR="004F3023" w:rsidRPr="005774CA" w:rsidRDefault="004F3023" w:rsidP="004F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B714241" w14:textId="77777777" w:rsidR="004F3023" w:rsidRPr="005774CA" w:rsidRDefault="004F3023" w:rsidP="004F30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575402</w:t>
            </w:r>
          </w:p>
        </w:tc>
        <w:tc>
          <w:tcPr>
            <w:tcW w:w="993" w:type="dxa"/>
            <w:noWrap/>
            <w:hideMark/>
          </w:tcPr>
          <w:p w14:paraId="4307BD6F" w14:textId="77777777" w:rsidR="004F3023" w:rsidRPr="005774CA" w:rsidRDefault="004F3023" w:rsidP="004F30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110688</w:t>
            </w:r>
          </w:p>
        </w:tc>
        <w:tc>
          <w:tcPr>
            <w:tcW w:w="992" w:type="dxa"/>
            <w:noWrap/>
            <w:hideMark/>
          </w:tcPr>
          <w:p w14:paraId="1AFB350D" w14:textId="77777777" w:rsidR="004F3023" w:rsidRPr="005774CA" w:rsidRDefault="004F3023" w:rsidP="004F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&lt;12</w:t>
            </w:r>
          </w:p>
        </w:tc>
        <w:tc>
          <w:tcPr>
            <w:tcW w:w="1984" w:type="dxa"/>
            <w:noWrap/>
            <w:hideMark/>
          </w:tcPr>
          <w:p w14:paraId="322EF284" w14:textId="77777777" w:rsidR="004F3023" w:rsidRPr="005774CA" w:rsidRDefault="004F3023" w:rsidP="004F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1 001 000 - 1 200 000</w:t>
            </w:r>
          </w:p>
        </w:tc>
      </w:tr>
      <w:tr w:rsidR="004F3023" w:rsidRPr="005774CA" w14:paraId="5F621C83" w14:textId="77777777" w:rsidTr="004F3023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6EE3068" w14:textId="77777777" w:rsidR="004F3023" w:rsidRPr="005774CA" w:rsidRDefault="004F3023" w:rsidP="004F3023">
            <w:pPr>
              <w:rPr>
                <w:color w:val="000000"/>
              </w:rPr>
            </w:pPr>
            <w:r w:rsidRPr="005774CA">
              <w:rPr>
                <w:color w:val="000000"/>
              </w:rPr>
              <w:t>Kelevíz</w:t>
            </w:r>
          </w:p>
        </w:tc>
        <w:tc>
          <w:tcPr>
            <w:tcW w:w="1276" w:type="dxa"/>
            <w:noWrap/>
            <w:hideMark/>
          </w:tcPr>
          <w:p w14:paraId="5AC3E636" w14:textId="77777777" w:rsidR="004F3023" w:rsidRPr="005774CA" w:rsidRDefault="004F3023" w:rsidP="004F3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26</w:t>
            </w:r>
          </w:p>
        </w:tc>
        <w:tc>
          <w:tcPr>
            <w:tcW w:w="850" w:type="dxa"/>
            <w:noWrap/>
            <w:hideMark/>
          </w:tcPr>
          <w:p w14:paraId="28639D0E" w14:textId="77777777" w:rsidR="004F3023" w:rsidRPr="005774CA" w:rsidRDefault="004F3023" w:rsidP="004F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15.57</w:t>
            </w:r>
          </w:p>
        </w:tc>
        <w:tc>
          <w:tcPr>
            <w:tcW w:w="992" w:type="dxa"/>
            <w:noWrap/>
            <w:hideMark/>
          </w:tcPr>
          <w:p w14:paraId="108CEA18" w14:textId="77777777" w:rsidR="004F3023" w:rsidRPr="005774CA" w:rsidRDefault="004F3023" w:rsidP="004F30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523478</w:t>
            </w:r>
          </w:p>
        </w:tc>
        <w:tc>
          <w:tcPr>
            <w:tcW w:w="993" w:type="dxa"/>
            <w:noWrap/>
            <w:hideMark/>
          </w:tcPr>
          <w:p w14:paraId="08FD638E" w14:textId="77777777" w:rsidR="004F3023" w:rsidRPr="005774CA" w:rsidRDefault="004F3023" w:rsidP="004F30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132113</w:t>
            </w:r>
          </w:p>
        </w:tc>
        <w:tc>
          <w:tcPr>
            <w:tcW w:w="992" w:type="dxa"/>
            <w:noWrap/>
            <w:hideMark/>
          </w:tcPr>
          <w:p w14:paraId="7BE0E0FA" w14:textId="77777777" w:rsidR="004F3023" w:rsidRPr="005774CA" w:rsidRDefault="004F3023" w:rsidP="004F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19.6-22</w:t>
            </w:r>
          </w:p>
        </w:tc>
        <w:tc>
          <w:tcPr>
            <w:tcW w:w="1984" w:type="dxa"/>
            <w:noWrap/>
            <w:hideMark/>
          </w:tcPr>
          <w:p w14:paraId="7D23BEF8" w14:textId="77777777" w:rsidR="004F3023" w:rsidRPr="005774CA" w:rsidRDefault="004F3023" w:rsidP="004F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800 000- 1 000 000</w:t>
            </w:r>
          </w:p>
        </w:tc>
      </w:tr>
      <w:tr w:rsidR="004F3023" w:rsidRPr="005774CA" w14:paraId="5B806068" w14:textId="77777777" w:rsidTr="004F3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1ECC77F" w14:textId="77777777" w:rsidR="004F3023" w:rsidRPr="005774CA" w:rsidRDefault="004F3023" w:rsidP="004F3023">
            <w:pPr>
              <w:rPr>
                <w:color w:val="000000"/>
              </w:rPr>
            </w:pPr>
            <w:r w:rsidRPr="005774CA">
              <w:rPr>
                <w:color w:val="000000"/>
              </w:rPr>
              <w:t>Kercseliget</w:t>
            </w:r>
          </w:p>
        </w:tc>
        <w:tc>
          <w:tcPr>
            <w:tcW w:w="1276" w:type="dxa"/>
            <w:noWrap/>
            <w:hideMark/>
          </w:tcPr>
          <w:p w14:paraId="03AE4149" w14:textId="77777777" w:rsidR="004F3023" w:rsidRPr="005774CA" w:rsidRDefault="004F3023" w:rsidP="004F30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90</w:t>
            </w:r>
          </w:p>
        </w:tc>
        <w:tc>
          <w:tcPr>
            <w:tcW w:w="850" w:type="dxa"/>
            <w:noWrap/>
            <w:hideMark/>
          </w:tcPr>
          <w:p w14:paraId="4F0B4172" w14:textId="77777777" w:rsidR="004F3023" w:rsidRPr="005774CA" w:rsidRDefault="004F3023" w:rsidP="004F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2.01</w:t>
            </w:r>
          </w:p>
        </w:tc>
        <w:tc>
          <w:tcPr>
            <w:tcW w:w="992" w:type="dxa"/>
            <w:noWrap/>
            <w:hideMark/>
          </w:tcPr>
          <w:p w14:paraId="7DDA8787" w14:textId="77777777" w:rsidR="004F3023" w:rsidRPr="005774CA" w:rsidRDefault="004F3023" w:rsidP="004F30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574653</w:t>
            </w:r>
          </w:p>
        </w:tc>
        <w:tc>
          <w:tcPr>
            <w:tcW w:w="993" w:type="dxa"/>
            <w:noWrap/>
            <w:hideMark/>
          </w:tcPr>
          <w:p w14:paraId="438E536F" w14:textId="77777777" w:rsidR="004F3023" w:rsidRPr="005774CA" w:rsidRDefault="004F3023" w:rsidP="004F30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108903</w:t>
            </w:r>
          </w:p>
        </w:tc>
        <w:tc>
          <w:tcPr>
            <w:tcW w:w="992" w:type="dxa"/>
            <w:noWrap/>
            <w:hideMark/>
          </w:tcPr>
          <w:p w14:paraId="462399DF" w14:textId="77777777" w:rsidR="004F3023" w:rsidRPr="005774CA" w:rsidRDefault="004F3023" w:rsidP="004F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&lt;12</w:t>
            </w:r>
          </w:p>
        </w:tc>
        <w:tc>
          <w:tcPr>
            <w:tcW w:w="1984" w:type="dxa"/>
            <w:noWrap/>
            <w:hideMark/>
          </w:tcPr>
          <w:p w14:paraId="5ED2E3F7" w14:textId="77777777" w:rsidR="004F3023" w:rsidRPr="005774CA" w:rsidRDefault="004F3023" w:rsidP="004F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1 001 000 - 1 200 000</w:t>
            </w:r>
          </w:p>
        </w:tc>
      </w:tr>
      <w:tr w:rsidR="004F3023" w:rsidRPr="005774CA" w14:paraId="6FC0F751" w14:textId="77777777" w:rsidTr="004F3023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6FF6246" w14:textId="77777777" w:rsidR="004F3023" w:rsidRPr="005774CA" w:rsidRDefault="004F3023" w:rsidP="004F3023">
            <w:pPr>
              <w:rPr>
                <w:color w:val="000000"/>
              </w:rPr>
            </w:pPr>
            <w:r w:rsidRPr="005774CA">
              <w:rPr>
                <w:color w:val="000000"/>
              </w:rPr>
              <w:t>Kaszó</w:t>
            </w:r>
          </w:p>
        </w:tc>
        <w:tc>
          <w:tcPr>
            <w:tcW w:w="1276" w:type="dxa"/>
            <w:noWrap/>
            <w:hideMark/>
          </w:tcPr>
          <w:p w14:paraId="6E6A183B" w14:textId="77777777" w:rsidR="004F3023" w:rsidRPr="005774CA" w:rsidRDefault="004F3023" w:rsidP="004F30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320</w:t>
            </w:r>
          </w:p>
        </w:tc>
        <w:tc>
          <w:tcPr>
            <w:tcW w:w="850" w:type="dxa"/>
            <w:noWrap/>
            <w:hideMark/>
          </w:tcPr>
          <w:p w14:paraId="7730727C" w14:textId="77777777" w:rsidR="004F3023" w:rsidRPr="005774CA" w:rsidRDefault="004F3023" w:rsidP="004F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3.07</w:t>
            </w:r>
          </w:p>
        </w:tc>
        <w:tc>
          <w:tcPr>
            <w:tcW w:w="992" w:type="dxa"/>
            <w:noWrap/>
            <w:hideMark/>
          </w:tcPr>
          <w:p w14:paraId="18A50459" w14:textId="77777777" w:rsidR="004F3023" w:rsidRPr="005774CA" w:rsidRDefault="004F3023" w:rsidP="004F30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507699</w:t>
            </w:r>
          </w:p>
        </w:tc>
        <w:tc>
          <w:tcPr>
            <w:tcW w:w="993" w:type="dxa"/>
            <w:noWrap/>
            <w:hideMark/>
          </w:tcPr>
          <w:p w14:paraId="0DA48335" w14:textId="77777777" w:rsidR="004F3023" w:rsidRPr="005774CA" w:rsidRDefault="004F3023" w:rsidP="004F30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112412</w:t>
            </w:r>
          </w:p>
        </w:tc>
        <w:tc>
          <w:tcPr>
            <w:tcW w:w="992" w:type="dxa"/>
            <w:noWrap/>
            <w:hideMark/>
          </w:tcPr>
          <w:p w14:paraId="7B4A368E" w14:textId="77777777" w:rsidR="004F3023" w:rsidRPr="005774CA" w:rsidRDefault="004F3023" w:rsidP="004F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12.1-14.5</w:t>
            </w:r>
          </w:p>
        </w:tc>
        <w:tc>
          <w:tcPr>
            <w:tcW w:w="1984" w:type="dxa"/>
            <w:noWrap/>
            <w:hideMark/>
          </w:tcPr>
          <w:p w14:paraId="691BEF87" w14:textId="77777777" w:rsidR="004F3023" w:rsidRPr="005774CA" w:rsidRDefault="004F3023" w:rsidP="004F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1 001 000- 1 200 000</w:t>
            </w:r>
          </w:p>
        </w:tc>
      </w:tr>
    </w:tbl>
    <w:p w14:paraId="58DCC022" w14:textId="77777777" w:rsidR="004F3023" w:rsidRPr="00357EF5" w:rsidRDefault="004F3023" w:rsidP="004F3023">
      <w:pPr>
        <w:jc w:val="both"/>
        <w:rPr>
          <w:rStyle w:val="Kiemels2"/>
          <w:b w:val="0"/>
          <w:i/>
          <w:sz w:val="24"/>
          <w:szCs w:val="24"/>
        </w:rPr>
      </w:pPr>
      <w:r w:rsidRPr="00357EF5">
        <w:rPr>
          <w:rStyle w:val="Kiemels2"/>
          <w:i/>
          <w:sz w:val="24"/>
          <w:szCs w:val="24"/>
        </w:rPr>
        <w:t>Forrás: MVM által közölt adatok, 2018, QGIS térkép adatok, 2016</w:t>
      </w:r>
    </w:p>
    <w:p w14:paraId="27C3ACCC" w14:textId="77777777" w:rsidR="004F3023" w:rsidRPr="001A17FF" w:rsidRDefault="004F3023" w:rsidP="004F3023">
      <w:pPr>
        <w:ind w:firstLine="284"/>
        <w:jc w:val="both"/>
        <w:rPr>
          <w:rStyle w:val="Kiemels2"/>
          <w:b w:val="0"/>
          <w:bCs w:val="0"/>
          <w:noProof/>
          <w:color w:val="000000"/>
          <w:sz w:val="24"/>
          <w:szCs w:val="24"/>
        </w:rPr>
      </w:pPr>
    </w:p>
    <w:p w14:paraId="18C8DCC9" w14:textId="77777777" w:rsidR="004F3023" w:rsidRDefault="004F3023" w:rsidP="004F3023">
      <w:pPr>
        <w:ind w:firstLine="284"/>
        <w:jc w:val="both"/>
        <w:rPr>
          <w:rStyle w:val="Kiemels2"/>
          <w:b w:val="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A szemléltetések </w:t>
      </w:r>
      <w:r>
        <w:rPr>
          <w:b/>
          <w:noProof/>
          <w:color w:val="000000"/>
          <w:sz w:val="24"/>
          <w:szCs w:val="24"/>
          <w:u w:val="single"/>
        </w:rPr>
        <w:t xml:space="preserve">fölött </w:t>
      </w:r>
      <w:r>
        <w:rPr>
          <w:noProof/>
          <w:color w:val="000000"/>
          <w:sz w:val="24"/>
          <w:szCs w:val="24"/>
        </w:rPr>
        <w:t xml:space="preserve">folyamatosan sorszámozza a táblázatokat. Mindegyiknek legyen címe, ha szükséges évszám, elemszám, időszak megjelölésével. Ügyeljen arra, hogy a táblázat címe fedje annak tartalmát! A táblázat </w:t>
      </w:r>
      <w:r w:rsidRPr="00D1578E">
        <w:rPr>
          <w:b/>
          <w:noProof/>
          <w:color w:val="000000"/>
          <w:sz w:val="24"/>
          <w:szCs w:val="24"/>
          <w:u w:val="single"/>
        </w:rPr>
        <w:t>alatt</w:t>
      </w:r>
      <w:r>
        <w:rPr>
          <w:b/>
          <w:noProof/>
          <w:color w:val="000000"/>
          <w:sz w:val="24"/>
          <w:szCs w:val="24"/>
          <w:u w:val="single"/>
        </w:rPr>
        <w:t xml:space="preserve"> </w:t>
      </w:r>
      <w:r>
        <w:rPr>
          <w:noProof/>
          <w:color w:val="000000"/>
          <w:sz w:val="24"/>
          <w:szCs w:val="24"/>
        </w:rPr>
        <w:t xml:space="preserve">minden esetben tüntesse fel a forrást, ahonnan származik! A szemléltetés tartalmát – azt, </w:t>
      </w:r>
      <w:r>
        <w:rPr>
          <w:rStyle w:val="Kiemels2"/>
          <w:sz w:val="24"/>
          <w:szCs w:val="24"/>
        </w:rPr>
        <w:t>hogy mi látható a táblázatban, mit tud róla leolvasni – ne felejtse elemezni. Ne a táblázatban szereplő adatokat ismételje meg, hanem az összefüggéseket írja le. Így a szemléltetések nem lesznek öncélúak, hanem segítik a szöveges megértést.</w:t>
      </w:r>
    </w:p>
    <w:p w14:paraId="6CCADA37" w14:textId="77777777" w:rsidR="004F3023" w:rsidRPr="00D1578E" w:rsidRDefault="004F3023" w:rsidP="004F3023">
      <w:pPr>
        <w:ind w:firstLine="284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A térképek használata során is ügyeljen a számozásra, címre és forrásmegjelölésre, valamint a szövegközi hivatkozásokra. A szemléltetések </w:t>
      </w:r>
      <w:r w:rsidRPr="00D1578E">
        <w:rPr>
          <w:b/>
          <w:noProof/>
          <w:color w:val="000000"/>
          <w:sz w:val="24"/>
          <w:szCs w:val="24"/>
          <w:u w:val="single"/>
        </w:rPr>
        <w:t>alatt</w:t>
      </w:r>
      <w:r>
        <w:rPr>
          <w:noProof/>
          <w:color w:val="000000"/>
          <w:sz w:val="24"/>
          <w:szCs w:val="24"/>
        </w:rPr>
        <w:t xml:space="preserve"> folyamatosan sorszámozza a képeket, ábrákat külön-külön. Mindegyiknek legyen címe, ha szükséges évszám, elemszám, időszak megjelölésével. Ügyeljen arra, hogy a térkép címe fedje annak tartalmát! A számozás és cím </w:t>
      </w:r>
      <w:r w:rsidRPr="00D1578E">
        <w:rPr>
          <w:b/>
          <w:noProof/>
          <w:color w:val="000000"/>
          <w:sz w:val="24"/>
          <w:szCs w:val="24"/>
          <w:u w:val="single"/>
        </w:rPr>
        <w:t>alatt</w:t>
      </w:r>
      <w:r>
        <w:rPr>
          <w:b/>
          <w:noProof/>
          <w:color w:val="000000"/>
          <w:sz w:val="24"/>
          <w:szCs w:val="24"/>
          <w:u w:val="single"/>
        </w:rPr>
        <w:t xml:space="preserve"> </w:t>
      </w:r>
      <w:r>
        <w:rPr>
          <w:noProof/>
          <w:color w:val="000000"/>
          <w:sz w:val="24"/>
          <w:szCs w:val="24"/>
        </w:rPr>
        <w:t>minden esetben tüntesse fel a forrást, ahonnan származik!</w:t>
      </w:r>
    </w:p>
    <w:p w14:paraId="3D226FF5" w14:textId="77777777" w:rsidR="004F3023" w:rsidRPr="00FB4D09" w:rsidRDefault="004F3023" w:rsidP="004F3023">
      <w:pPr>
        <w:rPr>
          <w:noProof/>
          <w:color w:val="000000"/>
          <w:sz w:val="24"/>
          <w:szCs w:val="24"/>
        </w:rPr>
      </w:pPr>
      <w:r w:rsidRPr="00FB4D09">
        <w:rPr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483A16FA" wp14:editId="77904C42">
            <wp:simplePos x="0" y="0"/>
            <wp:positionH relativeFrom="column">
              <wp:posOffset>967740</wp:posOffset>
            </wp:positionH>
            <wp:positionV relativeFrom="paragraph">
              <wp:posOffset>1905</wp:posOffset>
            </wp:positionV>
            <wp:extent cx="3638550" cy="3109095"/>
            <wp:effectExtent l="0" t="0" r="0" b="0"/>
            <wp:wrapTopAndBottom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zantok_AK-14,5-alatt_lejto-5%-felett.t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310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2DED22" w14:textId="77777777" w:rsidR="004F3023" w:rsidRPr="00357EF5" w:rsidRDefault="004F3023" w:rsidP="004F3023">
      <w:pPr>
        <w:pStyle w:val="Kpalrs"/>
        <w:spacing w:after="0" w:line="276" w:lineRule="auto"/>
        <w:jc w:val="center"/>
      </w:pPr>
      <w:r w:rsidRPr="00357EF5">
        <w:rPr>
          <w:noProof/>
          <w:color w:val="000000"/>
        </w:rPr>
        <w:fldChar w:fldCharType="begin"/>
      </w:r>
      <w:r w:rsidRPr="00357EF5">
        <w:rPr>
          <w:noProof/>
          <w:color w:val="000000"/>
        </w:rPr>
        <w:instrText xml:space="preserve"> SEQ térkép \* ARABIC </w:instrText>
      </w:r>
      <w:r w:rsidRPr="00357EF5">
        <w:rPr>
          <w:noProof/>
          <w:color w:val="000000"/>
        </w:rPr>
        <w:fldChar w:fldCharType="separate"/>
      </w:r>
      <w:r>
        <w:rPr>
          <w:noProof/>
          <w:color w:val="000000"/>
        </w:rPr>
        <w:t>1</w:t>
      </w:r>
      <w:r w:rsidRPr="00357EF5">
        <w:rPr>
          <w:noProof/>
          <w:color w:val="000000"/>
        </w:rPr>
        <w:fldChar w:fldCharType="end"/>
      </w:r>
      <w:r w:rsidRPr="00357EF5">
        <w:rPr>
          <w:noProof/>
          <w:color w:val="000000"/>
        </w:rPr>
        <w:t xml:space="preserve">. </w:t>
      </w:r>
      <w:r>
        <w:rPr>
          <w:noProof/>
          <w:color w:val="000000"/>
        </w:rPr>
        <w:t>térkép</w:t>
      </w:r>
      <w:r w:rsidRPr="00357EF5">
        <w:rPr>
          <w:noProof/>
          <w:color w:val="000000"/>
        </w:rPr>
        <w:t>: A 14,5 aranykorona érték alatti területeken lévő szántók 5%-nál meredekebb lejtővel</w:t>
      </w:r>
    </w:p>
    <w:p w14:paraId="15EF171B" w14:textId="77777777" w:rsidR="004F3023" w:rsidRPr="00357EF5" w:rsidRDefault="004F3023" w:rsidP="004F3023">
      <w:pPr>
        <w:jc w:val="center"/>
        <w:rPr>
          <w:rStyle w:val="Kiemels2"/>
          <w:b w:val="0"/>
          <w:i/>
          <w:sz w:val="24"/>
          <w:szCs w:val="24"/>
        </w:rPr>
      </w:pPr>
      <w:r w:rsidRPr="00357EF5">
        <w:rPr>
          <w:rStyle w:val="Kiemels2"/>
          <w:i/>
          <w:sz w:val="24"/>
          <w:szCs w:val="24"/>
        </w:rPr>
        <w:t>Forrás: Saját szerkesztés KSH (2015) adatok alapján</w:t>
      </w:r>
    </w:p>
    <w:p w14:paraId="10563410" w14:textId="77777777" w:rsidR="004F3023" w:rsidRDefault="004F3023" w:rsidP="004F3023">
      <w:pPr>
        <w:ind w:firstLine="284"/>
        <w:jc w:val="both"/>
        <w:rPr>
          <w:rStyle w:val="Kiemels2"/>
          <w:b w:val="0"/>
          <w:sz w:val="24"/>
          <w:szCs w:val="24"/>
        </w:rPr>
      </w:pPr>
    </w:p>
    <w:p w14:paraId="561807B4" w14:textId="77777777" w:rsidR="004F3023" w:rsidRDefault="004F3023" w:rsidP="004F3023">
      <w:pPr>
        <w:ind w:firstLine="284"/>
        <w:jc w:val="both"/>
        <w:rPr>
          <w:rStyle w:val="Kiemels2"/>
          <w:b w:val="0"/>
          <w:sz w:val="24"/>
          <w:szCs w:val="24"/>
        </w:rPr>
      </w:pPr>
      <w:r>
        <w:rPr>
          <w:rStyle w:val="Kiemels2"/>
          <w:sz w:val="24"/>
          <w:szCs w:val="24"/>
        </w:rPr>
        <w:t>Szintén fontos, hogy a szemléltetés után írjon annak tartalmáról, hogy mi látható a térképen, mit tud róla leolvasni. Így a szemléltetések nem lesznek öncélúak, hanem segítik a szöveges megértést.</w:t>
      </w:r>
    </w:p>
    <w:p w14:paraId="72EC5F93" w14:textId="77777777" w:rsidR="004F3023" w:rsidRDefault="004F3023" w:rsidP="004F3023">
      <w:pPr>
        <w:ind w:firstLine="284"/>
        <w:jc w:val="both"/>
        <w:rPr>
          <w:rStyle w:val="Kiemels2"/>
          <w:b w:val="0"/>
          <w:sz w:val="24"/>
          <w:szCs w:val="24"/>
        </w:rPr>
      </w:pPr>
    </w:p>
    <w:p w14:paraId="711B8CC6" w14:textId="77777777" w:rsidR="004F3023" w:rsidRDefault="004F3023" w:rsidP="004F3023">
      <w:pPr>
        <w:rPr>
          <w:rFonts w:eastAsiaTheme="majorEastAsia"/>
          <w:b/>
          <w:bCs/>
          <w:sz w:val="28"/>
          <w:szCs w:val="28"/>
        </w:rPr>
      </w:pPr>
      <w:r>
        <w:br w:type="page"/>
      </w:r>
    </w:p>
    <w:p w14:paraId="48F48A3B" w14:textId="77777777" w:rsidR="004F3023" w:rsidRPr="00FF4174" w:rsidRDefault="004F3023" w:rsidP="004F3023">
      <w:pPr>
        <w:pStyle w:val="Cmsor1"/>
        <w:keepLines/>
        <w:numPr>
          <w:ilvl w:val="0"/>
          <w:numId w:val="23"/>
        </w:numPr>
        <w:spacing w:before="0" w:after="360" w:line="276" w:lineRule="auto"/>
        <w:ind w:left="426"/>
      </w:pPr>
      <w:bookmarkStart w:id="210" w:name="_Toc21072976"/>
      <w:bookmarkStart w:id="211" w:name="_Toc67565791"/>
      <w:r w:rsidRPr="00FF4174">
        <w:lastRenderedPageBreak/>
        <w:t>ANYAG ÉS MÓDSZER</w:t>
      </w:r>
      <w:bookmarkEnd w:id="210"/>
      <w:bookmarkEnd w:id="211"/>
    </w:p>
    <w:p w14:paraId="6867CE7A" w14:textId="77777777" w:rsidR="004F3023" w:rsidRPr="00AF7003" w:rsidRDefault="004F3023" w:rsidP="004F3023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A </w:t>
      </w:r>
      <w:r w:rsidRPr="00AF7003">
        <w:rPr>
          <w:rFonts w:ascii="Times New Roman" w:hAnsi="Times New Roman" w:cs="Times New Roman"/>
          <w:b/>
          <w:bCs/>
          <w:color w:val="auto"/>
        </w:rPr>
        <w:t>C</w:t>
      </w:r>
      <w:r>
        <w:rPr>
          <w:rFonts w:ascii="Times New Roman" w:hAnsi="Times New Roman" w:cs="Times New Roman"/>
          <w:b/>
          <w:bCs/>
          <w:color w:val="auto"/>
        </w:rPr>
        <w:t>ímsor 1</w:t>
      </w:r>
      <w:r w:rsidRPr="00AF700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F7003">
        <w:rPr>
          <w:rFonts w:ascii="Times New Roman" w:hAnsi="Times New Roman" w:cs="Times New Roman"/>
          <w:color w:val="auto"/>
        </w:rPr>
        <w:t>Times New Roman</w:t>
      </w:r>
      <w:r>
        <w:rPr>
          <w:rFonts w:ascii="Times New Roman" w:hAnsi="Times New Roman" w:cs="Times New Roman"/>
          <w:color w:val="auto"/>
        </w:rPr>
        <w:t>, 14-e</w:t>
      </w:r>
      <w:r w:rsidRPr="00AF7003">
        <w:rPr>
          <w:rFonts w:ascii="Times New Roman" w:hAnsi="Times New Roman" w:cs="Times New Roman"/>
          <w:color w:val="auto"/>
        </w:rPr>
        <w:t xml:space="preserve">s betűméret, félkövér, nagybetűs, középre zárt, utána 18-as térköz. </w:t>
      </w:r>
    </w:p>
    <w:p w14:paraId="7168FE60" w14:textId="77777777" w:rsidR="004F3023" w:rsidRPr="007A621B" w:rsidRDefault="004F3023" w:rsidP="004F3023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  <w:r w:rsidRPr="00A835D1">
        <w:rPr>
          <w:rStyle w:val="Kiemels2"/>
          <w:sz w:val="24"/>
          <w:szCs w:val="24"/>
        </w:rPr>
        <w:t>A szöveg</w:t>
      </w:r>
      <w:r>
        <w:rPr>
          <w:rStyle w:val="Kiemels2"/>
          <w:sz w:val="24"/>
          <w:szCs w:val="24"/>
        </w:rPr>
        <w:t xml:space="preserve"> az előző két fejezetnél már ismertetett formátumban</w:t>
      </w:r>
      <w:r w:rsidRPr="00E65B2F">
        <w:rPr>
          <w:rStyle w:val="Kiemels2"/>
          <w:sz w:val="24"/>
          <w:szCs w:val="24"/>
        </w:rPr>
        <w:t xml:space="preserve"> </w:t>
      </w:r>
      <w:r>
        <w:rPr>
          <w:rStyle w:val="Kiemels2"/>
          <w:sz w:val="24"/>
          <w:szCs w:val="24"/>
        </w:rPr>
        <w:t>Times New Roma</w:t>
      </w:r>
      <w:r w:rsidRPr="00E65B2F">
        <w:rPr>
          <w:rStyle w:val="Kiemels2"/>
          <w:sz w:val="24"/>
          <w:szCs w:val="24"/>
        </w:rPr>
        <w:t xml:space="preserve">n 12-es betűkkel és </w:t>
      </w:r>
      <w:r>
        <w:rPr>
          <w:rStyle w:val="Kiemels2"/>
          <w:sz w:val="24"/>
          <w:szCs w:val="24"/>
        </w:rPr>
        <w:t>1,15-ös</w:t>
      </w:r>
      <w:r w:rsidRPr="00E65B2F">
        <w:rPr>
          <w:rStyle w:val="Kiemels2"/>
          <w:sz w:val="24"/>
          <w:szCs w:val="24"/>
        </w:rPr>
        <w:t xml:space="preserve"> sorközzel</w:t>
      </w:r>
      <w:r>
        <w:rPr>
          <w:rStyle w:val="Kiemels2"/>
          <w:sz w:val="24"/>
          <w:szCs w:val="24"/>
        </w:rPr>
        <w:t>, sorkizártan</w:t>
      </w:r>
      <w:r w:rsidRPr="00E65B2F">
        <w:rPr>
          <w:rStyle w:val="Kiemels2"/>
          <w:sz w:val="24"/>
          <w:szCs w:val="24"/>
        </w:rPr>
        <w:t xml:space="preserve"> készüljön. </w:t>
      </w:r>
      <w:r w:rsidRPr="007A621B">
        <w:rPr>
          <w:rStyle w:val="Kiemels2"/>
          <w:sz w:val="24"/>
          <w:szCs w:val="24"/>
        </w:rPr>
        <w:t>A szövegben a fejezetcímeken kívül semmiféle kiemelés (bold, illetve kurzív betűk) ne kerüljön!</w:t>
      </w:r>
    </w:p>
    <w:p w14:paraId="63F3A3D5" w14:textId="77777777" w:rsidR="004F3023" w:rsidRDefault="004F3023" w:rsidP="004F3023">
      <w:pPr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Az első bekezdés behúzása 0,5 cm, a többi a sor elejére igazított, vagy 1 sor kihagyásával jelöljük az új bekezdést, ekkor nem használunk behúzást.</w:t>
      </w:r>
    </w:p>
    <w:p w14:paraId="14E0FF11" w14:textId="77777777" w:rsidR="004F3023" w:rsidRDefault="004F3023" w:rsidP="004F3023">
      <w:pPr>
        <w:tabs>
          <w:tab w:val="left" w:pos="0"/>
        </w:tabs>
        <w:ind w:firstLine="284"/>
        <w:jc w:val="both"/>
        <w:rPr>
          <w:sz w:val="24"/>
          <w:szCs w:val="24"/>
        </w:rPr>
      </w:pPr>
      <w:r w:rsidRPr="00FF4174">
        <w:rPr>
          <w:sz w:val="24"/>
          <w:szCs w:val="24"/>
        </w:rPr>
        <w:t xml:space="preserve">A </w:t>
      </w:r>
      <w:r>
        <w:rPr>
          <w:sz w:val="24"/>
          <w:szCs w:val="24"/>
        </w:rPr>
        <w:t>fejezet további alfejezetekre bontható, ehhez a dolgozaton</w:t>
      </w:r>
      <w:r w:rsidRPr="00FF4174">
        <w:rPr>
          <w:sz w:val="24"/>
          <w:szCs w:val="24"/>
        </w:rPr>
        <w:t xml:space="preserve"> belül kérjük, használjon decimális számozást.</w:t>
      </w:r>
    </w:p>
    <w:p w14:paraId="16A5FD1B" w14:textId="77777777" w:rsidR="004F3023" w:rsidRPr="003B56D9" w:rsidRDefault="004F3023" w:rsidP="004F3023">
      <w:pPr>
        <w:pStyle w:val="Default"/>
        <w:spacing w:line="276" w:lineRule="auto"/>
        <w:ind w:firstLine="284"/>
        <w:jc w:val="both"/>
        <w:rPr>
          <w:rStyle w:val="Kiemels2"/>
          <w:rFonts w:ascii="Times New Roman" w:hAnsi="Times New Roman" w:cs="Times New Roman"/>
          <w:b w:val="0"/>
        </w:rPr>
      </w:pPr>
      <w:r w:rsidRPr="00476714">
        <w:rPr>
          <w:rStyle w:val="Kiemels2"/>
          <w:rFonts w:ascii="Times New Roman" w:hAnsi="Times New Roman" w:cs="Times New Roman"/>
        </w:rPr>
        <w:t xml:space="preserve">Ebben a fejezetben történik </w:t>
      </w:r>
      <w:r>
        <w:rPr>
          <w:rStyle w:val="Kiemels2"/>
          <w:rFonts w:ascii="Times New Roman" w:hAnsi="Times New Roman" w:cs="Times New Roman"/>
        </w:rPr>
        <w:t>a</w:t>
      </w:r>
      <w:r w:rsidRPr="00476714">
        <w:rPr>
          <w:rFonts w:ascii="Times New Roman" w:hAnsi="Times New Roman" w:cs="Times New Roman"/>
          <w:iCs/>
          <w:color w:val="auto"/>
        </w:rPr>
        <w:t xml:space="preserve"> </w:t>
      </w:r>
      <w:r w:rsidRPr="00576001">
        <w:rPr>
          <w:rFonts w:ascii="Times New Roman" w:hAnsi="Times New Roman" w:cs="Times New Roman"/>
          <w:b/>
          <w:color w:val="auto"/>
        </w:rPr>
        <w:t>kutatási kérdések</w:t>
      </w:r>
      <w:r>
        <w:rPr>
          <w:rFonts w:ascii="Times New Roman" w:hAnsi="Times New Roman" w:cs="Times New Roman"/>
          <w:b/>
          <w:color w:val="auto"/>
        </w:rPr>
        <w:t>,</w:t>
      </w:r>
      <w:r w:rsidRPr="00CD2CDB">
        <w:rPr>
          <w:rFonts w:ascii="Times New Roman" w:hAnsi="Times New Roman" w:cs="Times New Roman"/>
          <w:b/>
          <w:color w:val="auto"/>
        </w:rPr>
        <w:t xml:space="preserve"> hipotézisek</w:t>
      </w:r>
      <w:r w:rsidRPr="00476714">
        <w:rPr>
          <w:rFonts w:ascii="Times New Roman" w:hAnsi="Times New Roman" w:cs="Times New Roman"/>
          <w:color w:val="auto"/>
        </w:rPr>
        <w:t xml:space="preserve"> és</w:t>
      </w:r>
      <w:r w:rsidRPr="00476714">
        <w:rPr>
          <w:rFonts w:ascii="Times New Roman" w:hAnsi="Times New Roman" w:cs="Times New Roman"/>
          <w:iCs/>
          <w:color w:val="auto"/>
        </w:rPr>
        <w:t xml:space="preserve"> </w:t>
      </w:r>
      <w:r w:rsidRPr="00576001">
        <w:rPr>
          <w:rFonts w:ascii="Times New Roman" w:hAnsi="Times New Roman" w:cs="Times New Roman"/>
          <w:b/>
          <w:iCs/>
          <w:color w:val="auto"/>
        </w:rPr>
        <w:t>módszertan</w:t>
      </w:r>
      <w:r w:rsidRPr="00476714">
        <w:rPr>
          <w:rFonts w:ascii="Times New Roman" w:hAnsi="Times New Roman" w:cs="Times New Roman"/>
          <w:iCs/>
          <w:color w:val="auto"/>
        </w:rPr>
        <w:t xml:space="preserve"> </w:t>
      </w:r>
      <w:r>
        <w:rPr>
          <w:rFonts w:ascii="Times New Roman" w:hAnsi="Times New Roman" w:cs="Times New Roman"/>
          <w:iCs/>
          <w:color w:val="auto"/>
        </w:rPr>
        <w:t xml:space="preserve">részletes </w:t>
      </w:r>
      <w:r w:rsidRPr="00476714">
        <w:rPr>
          <w:rFonts w:ascii="Times New Roman" w:hAnsi="Times New Roman" w:cs="Times New Roman"/>
          <w:iCs/>
          <w:color w:val="auto"/>
        </w:rPr>
        <w:t>bemutatása</w:t>
      </w:r>
      <w:r>
        <w:rPr>
          <w:rFonts w:ascii="Times New Roman" w:hAnsi="Times New Roman" w:cs="Times New Roman"/>
          <w:iCs/>
          <w:color w:val="auto"/>
        </w:rPr>
        <w:t>, a</w:t>
      </w:r>
      <w:r w:rsidRPr="00476714">
        <w:rPr>
          <w:rFonts w:ascii="Times New Roman" w:hAnsi="Times New Roman" w:cs="Times New Roman"/>
          <w:color w:val="auto"/>
        </w:rPr>
        <w:t xml:space="preserve">z </w:t>
      </w:r>
      <w:r w:rsidRPr="00576001">
        <w:rPr>
          <w:rFonts w:ascii="Times New Roman" w:hAnsi="Times New Roman" w:cs="Times New Roman"/>
          <w:b/>
          <w:color w:val="auto"/>
        </w:rPr>
        <w:t>adatgyűjtés módszerének, struktúrájának</w:t>
      </w:r>
      <w:r>
        <w:rPr>
          <w:rFonts w:ascii="Times New Roman" w:hAnsi="Times New Roman" w:cs="Times New Roman"/>
          <w:color w:val="auto"/>
        </w:rPr>
        <w:t xml:space="preserve"> leírása, a</w:t>
      </w:r>
      <w:r w:rsidRPr="00476714">
        <w:rPr>
          <w:rFonts w:ascii="Times New Roman" w:hAnsi="Times New Roman" w:cs="Times New Roman"/>
          <w:color w:val="auto"/>
        </w:rPr>
        <w:t xml:space="preserve">z </w:t>
      </w:r>
      <w:r w:rsidRPr="00576001">
        <w:rPr>
          <w:rFonts w:ascii="Times New Roman" w:hAnsi="Times New Roman" w:cs="Times New Roman"/>
          <w:b/>
          <w:color w:val="auto"/>
        </w:rPr>
        <w:t>eredmények feldolgozásának módja, eszközei</w:t>
      </w:r>
      <w:r>
        <w:rPr>
          <w:rFonts w:ascii="Times New Roman" w:hAnsi="Times New Roman" w:cs="Times New Roman"/>
          <w:color w:val="auto"/>
        </w:rPr>
        <w:t>. Itt</w:t>
      </w:r>
      <w:r w:rsidRPr="003B56D9">
        <w:rPr>
          <w:rFonts w:ascii="Times New Roman" w:hAnsi="Times New Roman" w:cs="Times New Roman"/>
          <w:color w:val="auto"/>
        </w:rPr>
        <w:t xml:space="preserve"> lehet a primer kutatás esetén a </w:t>
      </w:r>
      <w:r w:rsidRPr="00576001">
        <w:rPr>
          <w:rFonts w:ascii="Times New Roman" w:hAnsi="Times New Roman" w:cs="Times New Roman"/>
          <w:b/>
          <w:color w:val="auto"/>
        </w:rPr>
        <w:t xml:space="preserve">háttérváltozókat </w:t>
      </w:r>
      <w:r w:rsidRPr="003B56D9">
        <w:rPr>
          <w:rFonts w:ascii="Times New Roman" w:hAnsi="Times New Roman" w:cs="Times New Roman"/>
          <w:color w:val="auto"/>
        </w:rPr>
        <w:t>bemutatni</w:t>
      </w:r>
      <w:r>
        <w:rPr>
          <w:rFonts w:ascii="Times New Roman" w:hAnsi="Times New Roman" w:cs="Times New Roman"/>
          <w:color w:val="auto"/>
        </w:rPr>
        <w:t>, akár szemléltetésekkel, ábrák, táblázatok formájában.</w:t>
      </w:r>
      <w:r w:rsidRPr="003B56D9">
        <w:rPr>
          <w:rFonts w:ascii="Times New Roman" w:hAnsi="Times New Roman" w:cs="Times New Roman"/>
          <w:color w:val="auto"/>
        </w:rPr>
        <w:t xml:space="preserve"> E fejezet t</w:t>
      </w:r>
      <w:r w:rsidRPr="003B56D9">
        <w:rPr>
          <w:rFonts w:ascii="Times New Roman" w:hAnsi="Times New Roman" w:cs="Times New Roman"/>
        </w:rPr>
        <w:t xml:space="preserve">erjedelme max. </w:t>
      </w:r>
      <w:r>
        <w:rPr>
          <w:rFonts w:ascii="Times New Roman" w:hAnsi="Times New Roman" w:cs="Times New Roman"/>
          <w:b/>
        </w:rPr>
        <w:t>6</w:t>
      </w:r>
      <w:r w:rsidRPr="00576001">
        <w:rPr>
          <w:rFonts w:ascii="Times New Roman" w:hAnsi="Times New Roman" w:cs="Times New Roman"/>
          <w:b/>
        </w:rPr>
        <w:t xml:space="preserve"> oldal</w:t>
      </w:r>
      <w:r w:rsidRPr="003B56D9">
        <w:rPr>
          <w:rFonts w:ascii="Times New Roman" w:hAnsi="Times New Roman" w:cs="Times New Roman"/>
        </w:rPr>
        <w:t>.</w:t>
      </w:r>
    </w:p>
    <w:p w14:paraId="78EBA4AF" w14:textId="77777777" w:rsidR="004F3023" w:rsidRDefault="004F3023" w:rsidP="004F3023">
      <w:pPr>
        <w:jc w:val="both"/>
        <w:rPr>
          <w:sz w:val="24"/>
          <w:szCs w:val="24"/>
        </w:rPr>
      </w:pPr>
    </w:p>
    <w:p w14:paraId="0319D067" w14:textId="77777777" w:rsidR="004F3023" w:rsidRDefault="004F3023" w:rsidP="004F302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05CB897" w14:textId="77777777" w:rsidR="004F3023" w:rsidRPr="00FF4174" w:rsidRDefault="004F3023" w:rsidP="004F3023">
      <w:pPr>
        <w:pStyle w:val="Cmsor1"/>
        <w:keepLines/>
        <w:numPr>
          <w:ilvl w:val="0"/>
          <w:numId w:val="23"/>
        </w:numPr>
        <w:spacing w:before="0" w:after="360" w:line="276" w:lineRule="auto"/>
        <w:ind w:left="426"/>
      </w:pPr>
      <w:bookmarkStart w:id="212" w:name="_Toc21072977"/>
      <w:bookmarkStart w:id="213" w:name="_Toc67565792"/>
      <w:r w:rsidRPr="00FF4174">
        <w:lastRenderedPageBreak/>
        <w:t>EREDMÉNYEK ÉS ÉRTÉKELÉSÜK</w:t>
      </w:r>
      <w:bookmarkEnd w:id="212"/>
      <w:bookmarkEnd w:id="213"/>
    </w:p>
    <w:p w14:paraId="50224309" w14:textId="77777777" w:rsidR="004F3023" w:rsidRPr="00AF7003" w:rsidRDefault="004F3023" w:rsidP="004F3023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A </w:t>
      </w:r>
      <w:r w:rsidRPr="00AF7003">
        <w:rPr>
          <w:rFonts w:ascii="Times New Roman" w:hAnsi="Times New Roman" w:cs="Times New Roman"/>
          <w:b/>
          <w:bCs/>
          <w:color w:val="auto"/>
        </w:rPr>
        <w:t>C</w:t>
      </w:r>
      <w:r>
        <w:rPr>
          <w:rFonts w:ascii="Times New Roman" w:hAnsi="Times New Roman" w:cs="Times New Roman"/>
          <w:b/>
          <w:bCs/>
          <w:color w:val="auto"/>
        </w:rPr>
        <w:t>ímsor 1</w:t>
      </w:r>
      <w:r w:rsidRPr="00AF700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F7003">
        <w:rPr>
          <w:rFonts w:ascii="Times New Roman" w:hAnsi="Times New Roman" w:cs="Times New Roman"/>
          <w:color w:val="auto"/>
        </w:rPr>
        <w:t>Times New Roman</w:t>
      </w:r>
      <w:r>
        <w:rPr>
          <w:rFonts w:ascii="Times New Roman" w:hAnsi="Times New Roman" w:cs="Times New Roman"/>
          <w:color w:val="auto"/>
        </w:rPr>
        <w:t>, 14-e</w:t>
      </w:r>
      <w:r w:rsidRPr="00AF7003">
        <w:rPr>
          <w:rFonts w:ascii="Times New Roman" w:hAnsi="Times New Roman" w:cs="Times New Roman"/>
          <w:color w:val="auto"/>
        </w:rPr>
        <w:t xml:space="preserve">s betűméret, félkövér, nagybetűs, középre zárt, utána 18-as térköz. </w:t>
      </w:r>
    </w:p>
    <w:p w14:paraId="4D729A5E" w14:textId="77777777" w:rsidR="004F3023" w:rsidRPr="001B1208" w:rsidRDefault="004F3023" w:rsidP="004F3023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  <w:r w:rsidRPr="00A835D1">
        <w:rPr>
          <w:rStyle w:val="Kiemels2"/>
          <w:sz w:val="24"/>
          <w:szCs w:val="24"/>
        </w:rPr>
        <w:t>A szöveg</w:t>
      </w:r>
      <w:r w:rsidRPr="00E65B2F">
        <w:rPr>
          <w:rStyle w:val="Kiemels2"/>
          <w:sz w:val="24"/>
          <w:szCs w:val="24"/>
        </w:rPr>
        <w:t xml:space="preserve"> </w:t>
      </w:r>
      <w:r>
        <w:rPr>
          <w:rStyle w:val="Kiemels2"/>
          <w:sz w:val="24"/>
          <w:szCs w:val="24"/>
        </w:rPr>
        <w:t xml:space="preserve">továbbra is </w:t>
      </w:r>
      <w:r w:rsidRPr="00E65B2F">
        <w:rPr>
          <w:rStyle w:val="Kiemels2"/>
          <w:sz w:val="24"/>
          <w:szCs w:val="24"/>
        </w:rPr>
        <w:t>Times New Rom</w:t>
      </w:r>
      <w:r>
        <w:rPr>
          <w:rStyle w:val="Kiemels2"/>
          <w:sz w:val="24"/>
          <w:szCs w:val="24"/>
        </w:rPr>
        <w:t>a</w:t>
      </w:r>
      <w:r w:rsidRPr="00E65B2F">
        <w:rPr>
          <w:rStyle w:val="Kiemels2"/>
          <w:sz w:val="24"/>
          <w:szCs w:val="24"/>
        </w:rPr>
        <w:t xml:space="preserve">n 12-es betűkkel és </w:t>
      </w:r>
      <w:r>
        <w:rPr>
          <w:rStyle w:val="Kiemels2"/>
          <w:sz w:val="24"/>
          <w:szCs w:val="24"/>
        </w:rPr>
        <w:t>1,15-ös</w:t>
      </w:r>
      <w:r w:rsidRPr="00E65B2F">
        <w:rPr>
          <w:rStyle w:val="Kiemels2"/>
          <w:sz w:val="24"/>
          <w:szCs w:val="24"/>
        </w:rPr>
        <w:t xml:space="preserve"> sorközzel </w:t>
      </w:r>
      <w:r>
        <w:rPr>
          <w:rStyle w:val="Kiemels2"/>
          <w:sz w:val="24"/>
          <w:szCs w:val="24"/>
        </w:rPr>
        <w:t xml:space="preserve">sorkizártan </w:t>
      </w:r>
      <w:r w:rsidRPr="00E65B2F">
        <w:rPr>
          <w:rStyle w:val="Kiemels2"/>
          <w:sz w:val="24"/>
          <w:szCs w:val="24"/>
        </w:rPr>
        <w:t xml:space="preserve">készüljön. </w:t>
      </w:r>
      <w:r w:rsidRPr="001B1208">
        <w:rPr>
          <w:rStyle w:val="Kiemels2"/>
          <w:sz w:val="24"/>
          <w:szCs w:val="24"/>
        </w:rPr>
        <w:t>A szövegben a fejezetcímeken kívül semmiféle kiemelés (bold, illetve kurzív betűk) ne kerüljön!</w:t>
      </w:r>
    </w:p>
    <w:p w14:paraId="4098E9C8" w14:textId="77777777" w:rsidR="004F3023" w:rsidRPr="00E411EB" w:rsidRDefault="004F3023" w:rsidP="004F3023">
      <w:pPr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Az első bekezdés behúzása 0,5 cm, a többi a sor elejére igazított, vagy 1 sor kihagyásával jelöljük az új bekezdést, ekkor nem használunk behúzást.</w:t>
      </w:r>
    </w:p>
    <w:p w14:paraId="454D6B22" w14:textId="77777777" w:rsidR="004F3023" w:rsidRDefault="004F3023" w:rsidP="004F3023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Ez a dolgozat legfontosabb része, amely bizonyítja a hallgató önállóan végzett munkáját, bemutatja annak eredményeit. Ebben a fejezetben történik a </w:t>
      </w:r>
      <w:r w:rsidRPr="00374390">
        <w:rPr>
          <w:rFonts w:ascii="Times New Roman" w:hAnsi="Times New Roman" w:cs="Times New Roman"/>
          <w:b/>
          <w:iCs/>
          <w:color w:val="auto"/>
        </w:rPr>
        <w:t>vizsgált probléma/szituáció leírása,</w:t>
      </w:r>
      <w:r>
        <w:rPr>
          <w:rFonts w:ascii="Times New Roman" w:hAnsi="Times New Roman" w:cs="Times New Roman"/>
          <w:iCs/>
          <w:color w:val="auto"/>
        </w:rPr>
        <w:t xml:space="preserve"> </w:t>
      </w:r>
      <w:r w:rsidRPr="00374390">
        <w:rPr>
          <w:rFonts w:ascii="Times New Roman" w:hAnsi="Times New Roman" w:cs="Times New Roman"/>
          <w:b/>
          <w:iCs/>
          <w:color w:val="auto"/>
        </w:rPr>
        <w:t>kritikus értékelése</w:t>
      </w:r>
      <w:r>
        <w:rPr>
          <w:rFonts w:ascii="Times New Roman" w:hAnsi="Times New Roman" w:cs="Times New Roman"/>
          <w:iCs/>
          <w:color w:val="auto"/>
        </w:rPr>
        <w:t xml:space="preserve">, az </w:t>
      </w:r>
      <w:r w:rsidRPr="00374390">
        <w:rPr>
          <w:rFonts w:ascii="Times New Roman" w:hAnsi="Times New Roman" w:cs="Times New Roman"/>
          <w:b/>
          <w:iCs/>
          <w:color w:val="auto"/>
        </w:rPr>
        <w:t>eredmények ütköztetése</w:t>
      </w:r>
      <w:r>
        <w:rPr>
          <w:rFonts w:ascii="Times New Roman" w:hAnsi="Times New Roman" w:cs="Times New Roman"/>
          <w:iCs/>
          <w:color w:val="auto"/>
        </w:rPr>
        <w:t xml:space="preserve"> a szakirodalmi áttekintésben feltártakkal, a kutatási </w:t>
      </w:r>
      <w:r w:rsidRPr="00374390">
        <w:rPr>
          <w:rFonts w:ascii="Times New Roman" w:hAnsi="Times New Roman" w:cs="Times New Roman"/>
          <w:b/>
          <w:iCs/>
          <w:color w:val="auto"/>
        </w:rPr>
        <w:t>eredmények</w:t>
      </w:r>
      <w:r>
        <w:rPr>
          <w:rFonts w:ascii="Times New Roman" w:hAnsi="Times New Roman" w:cs="Times New Roman"/>
          <w:iCs/>
          <w:color w:val="auto"/>
        </w:rPr>
        <w:t xml:space="preserve"> m</w:t>
      </w:r>
      <w:r w:rsidRPr="00FE48DB">
        <w:rPr>
          <w:rFonts w:ascii="Times New Roman" w:hAnsi="Times New Roman" w:cs="Times New Roman"/>
          <w:iCs/>
          <w:color w:val="auto"/>
        </w:rPr>
        <w:t>egalapozott</w:t>
      </w:r>
      <w:r>
        <w:rPr>
          <w:rFonts w:ascii="Times New Roman" w:hAnsi="Times New Roman" w:cs="Times New Roman"/>
          <w:iCs/>
          <w:color w:val="auto"/>
        </w:rPr>
        <w:t xml:space="preserve"> </w:t>
      </w:r>
      <w:r w:rsidRPr="00374390">
        <w:rPr>
          <w:rFonts w:ascii="Times New Roman" w:hAnsi="Times New Roman" w:cs="Times New Roman"/>
          <w:b/>
          <w:iCs/>
          <w:color w:val="auto"/>
        </w:rPr>
        <w:t xml:space="preserve">bemutatása, </w:t>
      </w:r>
      <w:r>
        <w:rPr>
          <w:rFonts w:ascii="Times New Roman" w:hAnsi="Times New Roman" w:cs="Times New Roman"/>
          <w:b/>
          <w:iCs/>
          <w:color w:val="auto"/>
        </w:rPr>
        <w:t xml:space="preserve">ábrákkal és táblázatokkal, </w:t>
      </w:r>
      <w:r w:rsidRPr="00374390">
        <w:rPr>
          <w:rFonts w:ascii="Times New Roman" w:hAnsi="Times New Roman" w:cs="Times New Roman"/>
          <w:b/>
          <w:iCs/>
          <w:color w:val="auto"/>
        </w:rPr>
        <w:t>tényekkel és érvekkel</w:t>
      </w:r>
      <w:r>
        <w:rPr>
          <w:rFonts w:ascii="Times New Roman" w:hAnsi="Times New Roman" w:cs="Times New Roman"/>
          <w:iCs/>
          <w:color w:val="auto"/>
        </w:rPr>
        <w:t xml:space="preserve"> alátámasztva.. A fejezet t</w:t>
      </w:r>
      <w:r w:rsidRPr="00AF7003">
        <w:rPr>
          <w:rFonts w:ascii="Times New Roman" w:hAnsi="Times New Roman" w:cs="Times New Roman"/>
          <w:iCs/>
          <w:color w:val="auto"/>
        </w:rPr>
        <w:t>erjedelm</w:t>
      </w:r>
      <w:r>
        <w:rPr>
          <w:rFonts w:ascii="Times New Roman" w:hAnsi="Times New Roman" w:cs="Times New Roman"/>
          <w:iCs/>
          <w:color w:val="auto"/>
        </w:rPr>
        <w:t>ileg</w:t>
      </w:r>
      <w:r w:rsidRPr="00AF7003">
        <w:rPr>
          <w:rFonts w:ascii="Times New Roman" w:hAnsi="Times New Roman" w:cs="Times New Roman"/>
          <w:iCs/>
          <w:color w:val="auto"/>
        </w:rPr>
        <w:t xml:space="preserve"> legalább a dolgozat felét teszi ki.</w:t>
      </w:r>
    </w:p>
    <w:p w14:paraId="4613CA26" w14:textId="77777777" w:rsidR="004F3023" w:rsidRPr="00374390" w:rsidRDefault="004F3023" w:rsidP="004F3023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color w:val="auto"/>
        </w:rPr>
        <w:t>A fejezet a bemutatott témaköröknek megfelelően további alfejezetekre bontható. A</w:t>
      </w:r>
      <w:r w:rsidRPr="00FF4174">
        <w:t xml:space="preserve"> </w:t>
      </w:r>
      <w:r w:rsidRPr="00406D30">
        <w:rPr>
          <w:rFonts w:ascii="Times New Roman" w:hAnsi="Times New Roman" w:cs="Times New Roman"/>
        </w:rPr>
        <w:t>dolgozaton belül kérjük,</w:t>
      </w:r>
      <w:r>
        <w:rPr>
          <w:rFonts w:ascii="Times New Roman" w:hAnsi="Times New Roman" w:cs="Times New Roman"/>
        </w:rPr>
        <w:t xml:space="preserve"> használjon decimális számozást, </w:t>
      </w:r>
      <w:r w:rsidRPr="00406D30">
        <w:rPr>
          <w:rFonts w:ascii="Times New Roman" w:hAnsi="Times New Roman" w:cs="Times New Roman"/>
          <w:iCs/>
          <w:color w:val="auto"/>
        </w:rPr>
        <w:t xml:space="preserve">ehhez a </w:t>
      </w:r>
      <w:r w:rsidRPr="00406D30">
        <w:rPr>
          <w:rFonts w:ascii="Times New Roman" w:hAnsi="Times New Roman" w:cs="Times New Roman"/>
        </w:rPr>
        <w:t>címsorok stílusának</w:t>
      </w:r>
      <w:r>
        <w:rPr>
          <w:rFonts w:ascii="Times New Roman" w:hAnsi="Times New Roman" w:cs="Times New Roman"/>
        </w:rPr>
        <w:t xml:space="preserve"> beállítása azonos az Irodalmi áttekintés fejezetnél alkalmazottakkal:</w:t>
      </w:r>
    </w:p>
    <w:p w14:paraId="003EE2A2" w14:textId="77777777" w:rsidR="004F3023" w:rsidRPr="00AF7003" w:rsidRDefault="004F3023" w:rsidP="004F3023">
      <w:pPr>
        <w:pStyle w:val="Default"/>
        <w:numPr>
          <w:ilvl w:val="0"/>
          <w:numId w:val="33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 xml:space="preserve">Címsor 2: </w:t>
      </w:r>
      <w:r w:rsidRPr="00AF7003">
        <w:rPr>
          <w:rFonts w:ascii="Times New Roman" w:hAnsi="Times New Roman" w:cs="Times New Roman"/>
          <w:color w:val="auto"/>
        </w:rPr>
        <w:t xml:space="preserve">Times New Roman, 12-es betűméret, félkövér, térköz előtte 12, utána 12. </w:t>
      </w:r>
    </w:p>
    <w:p w14:paraId="078917A1" w14:textId="77777777" w:rsidR="004F3023" w:rsidRPr="00AF7003" w:rsidRDefault="004F3023" w:rsidP="004F3023">
      <w:pPr>
        <w:pStyle w:val="Default"/>
        <w:numPr>
          <w:ilvl w:val="0"/>
          <w:numId w:val="33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 xml:space="preserve">Címsor 3: </w:t>
      </w:r>
      <w:r w:rsidRPr="00AF7003">
        <w:rPr>
          <w:rFonts w:ascii="Times New Roman" w:hAnsi="Times New Roman" w:cs="Times New Roman"/>
          <w:color w:val="auto"/>
        </w:rPr>
        <w:t xml:space="preserve">Times New Roman, 12-es betűméret, félkövér, dőlt, térköz előtte 12, utána 12. </w:t>
      </w:r>
    </w:p>
    <w:p w14:paraId="315C2680" w14:textId="77777777" w:rsidR="004F3023" w:rsidRPr="00AF7003" w:rsidRDefault="004F3023" w:rsidP="004F3023">
      <w:pPr>
        <w:pStyle w:val="Default"/>
        <w:numPr>
          <w:ilvl w:val="0"/>
          <w:numId w:val="33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 xml:space="preserve">Címsor 4: </w:t>
      </w:r>
      <w:r w:rsidRPr="00AF7003">
        <w:rPr>
          <w:rFonts w:ascii="Times New Roman" w:hAnsi="Times New Roman" w:cs="Times New Roman"/>
          <w:color w:val="auto"/>
        </w:rPr>
        <w:t xml:space="preserve">Times New Roman, 12-es betűméret, dőlt, térköz előtte 12, utána 12. </w:t>
      </w:r>
    </w:p>
    <w:p w14:paraId="373DC865" w14:textId="77777777" w:rsidR="004F3023" w:rsidRPr="00AF7003" w:rsidRDefault="004F3023" w:rsidP="004F3023">
      <w:pPr>
        <w:pStyle w:val="Default"/>
        <w:spacing w:line="276" w:lineRule="auto"/>
        <w:ind w:left="376"/>
        <w:jc w:val="both"/>
        <w:rPr>
          <w:rFonts w:ascii="Times New Roman" w:hAnsi="Times New Roman" w:cs="Times New Roman"/>
          <w:color w:val="auto"/>
        </w:rPr>
      </w:pPr>
    </w:p>
    <w:p w14:paraId="583D955B" w14:textId="77777777" w:rsidR="004F3023" w:rsidRPr="00FF4174" w:rsidRDefault="004F3023" w:rsidP="004F3023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  <w:r w:rsidRPr="00FF4174">
        <w:rPr>
          <w:b/>
          <w:sz w:val="24"/>
          <w:szCs w:val="24"/>
        </w:rPr>
        <w:t>PÉLDA a SZÁMOZÁSRA és a stílus beállítására</w:t>
      </w:r>
    </w:p>
    <w:p w14:paraId="4D97B14E" w14:textId="77777777" w:rsidR="004F3023" w:rsidRPr="00186A10" w:rsidRDefault="004F3023" w:rsidP="004F3023">
      <w:pPr>
        <w:pStyle w:val="Cmsor2"/>
        <w:spacing w:line="276" w:lineRule="auto"/>
      </w:pPr>
      <w:bookmarkStart w:id="214" w:name="_Toc21072978"/>
      <w:bookmarkStart w:id="215" w:name="_Toc67565793"/>
      <w:r>
        <w:t>4</w:t>
      </w:r>
      <w:r w:rsidRPr="00186A10">
        <w:t>.1. Fejezet</w:t>
      </w:r>
      <w:r>
        <w:t>en</w:t>
      </w:r>
      <w:r w:rsidRPr="00186A10">
        <w:t xml:space="preserve"> belüli címsor (címsor 2)</w:t>
      </w:r>
      <w:bookmarkEnd w:id="214"/>
      <w:bookmarkEnd w:id="215"/>
    </w:p>
    <w:p w14:paraId="4F79D0BB" w14:textId="77777777" w:rsidR="004F3023" w:rsidRDefault="004F3023" w:rsidP="004F3023">
      <w:pPr>
        <w:pStyle w:val="Cmsor3"/>
        <w:spacing w:line="276" w:lineRule="auto"/>
      </w:pPr>
      <w:bookmarkStart w:id="216" w:name="_Toc21072979"/>
      <w:bookmarkStart w:id="217" w:name="_Toc67565794"/>
      <w:r>
        <w:t>4</w:t>
      </w:r>
      <w:r w:rsidRPr="00186A10">
        <w:t>.1.1. Fejezet</w:t>
      </w:r>
      <w:r>
        <w:t>en</w:t>
      </w:r>
      <w:r w:rsidRPr="00186A10">
        <w:t xml:space="preserve"> belüli címsor (címsor 3)</w:t>
      </w:r>
      <w:bookmarkEnd w:id="216"/>
      <w:bookmarkEnd w:id="217"/>
    </w:p>
    <w:p w14:paraId="0F497625" w14:textId="77777777" w:rsidR="004F3023" w:rsidRPr="00186A10" w:rsidRDefault="004F3023" w:rsidP="004F3023">
      <w:pPr>
        <w:pStyle w:val="Cmsor4"/>
      </w:pPr>
      <w:r>
        <w:t>4</w:t>
      </w:r>
      <w:r w:rsidRPr="00186A10">
        <w:t>.1.1.1 Fejezet</w:t>
      </w:r>
      <w:r>
        <w:t>en</w:t>
      </w:r>
      <w:r w:rsidRPr="00186A10">
        <w:t xml:space="preserve"> belüli címsor (címsor 4)</w:t>
      </w:r>
    </w:p>
    <w:p w14:paraId="1046259D" w14:textId="77777777" w:rsidR="004F3023" w:rsidRDefault="004F3023" w:rsidP="004F3023">
      <w:pPr>
        <w:ind w:firstLine="284"/>
        <w:jc w:val="both"/>
        <w:rPr>
          <w:rStyle w:val="Kiemels2"/>
          <w:b w:val="0"/>
          <w:sz w:val="24"/>
          <w:szCs w:val="24"/>
        </w:rPr>
      </w:pPr>
      <w:r>
        <w:rPr>
          <w:sz w:val="24"/>
          <w:szCs w:val="24"/>
        </w:rPr>
        <w:t xml:space="preserve">Ez a fejezet tartalmazza az eredmények táblázatok, illetve ábrák formájában történő megjelenítését, az illusztrációkra történő megelőző hivatkozást (pl. 2. ábra) és az adatközlést követő szöveges értékelést, azonosan az </w:t>
      </w:r>
      <w:r w:rsidRPr="00D3573C">
        <w:rPr>
          <w:i/>
          <w:sz w:val="24"/>
          <w:szCs w:val="24"/>
        </w:rPr>
        <w:t>Irodalmi áttekintésben</w:t>
      </w:r>
      <w:r>
        <w:rPr>
          <w:sz w:val="24"/>
          <w:szCs w:val="24"/>
        </w:rPr>
        <w:t xml:space="preserve"> ismertetetteknél. </w:t>
      </w:r>
      <w:r w:rsidRPr="00E65B2F">
        <w:rPr>
          <w:rStyle w:val="Kiemels2"/>
          <w:sz w:val="24"/>
          <w:szCs w:val="24"/>
        </w:rPr>
        <w:t xml:space="preserve">Valamennyi ábrát, táblázatot és </w:t>
      </w:r>
      <w:r>
        <w:rPr>
          <w:rStyle w:val="Kiemels2"/>
          <w:sz w:val="24"/>
          <w:szCs w:val="24"/>
        </w:rPr>
        <w:t xml:space="preserve">képet, </w:t>
      </w:r>
      <w:r w:rsidRPr="00E65B2F">
        <w:rPr>
          <w:rStyle w:val="Kiemels2"/>
          <w:sz w:val="24"/>
          <w:szCs w:val="24"/>
        </w:rPr>
        <w:t xml:space="preserve">térképet sorszámmal, továbbá címmel </w:t>
      </w:r>
      <w:r>
        <w:rPr>
          <w:rStyle w:val="Kiemels2"/>
          <w:sz w:val="24"/>
          <w:szCs w:val="24"/>
        </w:rPr>
        <w:t xml:space="preserve">szükséges </w:t>
      </w:r>
      <w:r w:rsidRPr="00E65B2F">
        <w:rPr>
          <w:rStyle w:val="Kiemels2"/>
          <w:sz w:val="24"/>
          <w:szCs w:val="24"/>
        </w:rPr>
        <w:t>ellátni</w:t>
      </w:r>
      <w:r>
        <w:rPr>
          <w:rStyle w:val="Kiemels2"/>
          <w:sz w:val="24"/>
          <w:szCs w:val="24"/>
        </w:rPr>
        <w:t>, folytatólagosan a korábbi fejezetek számozását követve</w:t>
      </w:r>
      <w:r w:rsidRPr="00E65B2F">
        <w:rPr>
          <w:rStyle w:val="Kiemels2"/>
          <w:sz w:val="24"/>
          <w:szCs w:val="24"/>
        </w:rPr>
        <w:t xml:space="preserve">. A sorszám és a cím </w:t>
      </w:r>
      <w:r>
        <w:rPr>
          <w:rStyle w:val="Kiemels2"/>
          <w:sz w:val="24"/>
          <w:szCs w:val="24"/>
        </w:rPr>
        <w:t xml:space="preserve">a szemléltetés formájának megfelelően ábra és kép, térkép esetén alul, táblázat esetén felül szerepel. </w:t>
      </w:r>
      <w:r w:rsidRPr="007E0C18">
        <w:rPr>
          <w:rStyle w:val="Kiemels2"/>
          <w:sz w:val="24"/>
          <w:szCs w:val="24"/>
        </w:rPr>
        <w:t xml:space="preserve">Az ábrák, táblázatok és </w:t>
      </w:r>
      <w:r>
        <w:rPr>
          <w:rStyle w:val="Kiemels2"/>
          <w:sz w:val="24"/>
          <w:szCs w:val="24"/>
        </w:rPr>
        <w:t xml:space="preserve">képek, </w:t>
      </w:r>
      <w:r w:rsidRPr="007E0C18">
        <w:rPr>
          <w:rStyle w:val="Kiemels2"/>
          <w:sz w:val="24"/>
          <w:szCs w:val="24"/>
        </w:rPr>
        <w:t>térképek esetében forrásukat fel</w:t>
      </w:r>
      <w:r>
        <w:rPr>
          <w:rStyle w:val="Kiemels2"/>
          <w:sz w:val="24"/>
          <w:szCs w:val="24"/>
        </w:rPr>
        <w:t xml:space="preserve"> kell </w:t>
      </w:r>
      <w:r w:rsidRPr="007E0C18">
        <w:rPr>
          <w:rStyle w:val="Kiemels2"/>
          <w:sz w:val="24"/>
          <w:szCs w:val="24"/>
        </w:rPr>
        <w:t>tüntetni</w:t>
      </w:r>
      <w:r>
        <w:rPr>
          <w:rStyle w:val="Kiemels2"/>
          <w:sz w:val="24"/>
          <w:szCs w:val="24"/>
        </w:rPr>
        <w:t>, amely a szemléltetés alatt</w:t>
      </w:r>
      <w:r w:rsidRPr="007E0C18">
        <w:rPr>
          <w:rStyle w:val="Kiemels2"/>
          <w:sz w:val="24"/>
          <w:szCs w:val="24"/>
        </w:rPr>
        <w:t xml:space="preserve"> szerepel. </w:t>
      </w:r>
      <w:r>
        <w:rPr>
          <w:rStyle w:val="Kiemels2"/>
          <w:sz w:val="24"/>
          <w:szCs w:val="24"/>
        </w:rPr>
        <w:t>Használja szerkesztésnél a</w:t>
      </w:r>
      <w:r w:rsidRPr="007E0C18">
        <w:rPr>
          <w:rStyle w:val="Kiemels2"/>
          <w:sz w:val="24"/>
          <w:szCs w:val="24"/>
        </w:rPr>
        <w:t xml:space="preserve"> </w:t>
      </w:r>
      <w:r w:rsidRPr="00D3573C">
        <w:rPr>
          <w:rStyle w:val="Kiemels2"/>
          <w:i/>
          <w:sz w:val="24"/>
          <w:szCs w:val="24"/>
        </w:rPr>
        <w:t>2. fejezetben</w:t>
      </w:r>
      <w:r>
        <w:rPr>
          <w:rStyle w:val="Kiemels2"/>
          <w:sz w:val="24"/>
          <w:szCs w:val="24"/>
        </w:rPr>
        <w:t xml:space="preserve"> bemutatott </w:t>
      </w:r>
      <w:r w:rsidRPr="007E0C18">
        <w:rPr>
          <w:rStyle w:val="Kiemels2"/>
          <w:sz w:val="24"/>
          <w:szCs w:val="24"/>
        </w:rPr>
        <w:t>példá</w:t>
      </w:r>
      <w:r>
        <w:rPr>
          <w:rStyle w:val="Kiemels2"/>
          <w:sz w:val="24"/>
          <w:szCs w:val="24"/>
        </w:rPr>
        <w:t>kat</w:t>
      </w:r>
      <w:r w:rsidRPr="007E0C18">
        <w:rPr>
          <w:rStyle w:val="Kiemels2"/>
          <w:sz w:val="24"/>
          <w:szCs w:val="24"/>
        </w:rPr>
        <w:t>!</w:t>
      </w:r>
    </w:p>
    <w:p w14:paraId="6E1DA60A" w14:textId="77777777" w:rsidR="004F3023" w:rsidRPr="007E0C18" w:rsidRDefault="004F3023" w:rsidP="004F3023">
      <w:pPr>
        <w:ind w:firstLine="284"/>
        <w:jc w:val="both"/>
        <w:rPr>
          <w:b/>
          <w:sz w:val="24"/>
          <w:szCs w:val="24"/>
        </w:rPr>
      </w:pPr>
      <w:r w:rsidRPr="007E0C18">
        <w:rPr>
          <w:b/>
          <w:sz w:val="24"/>
          <w:szCs w:val="24"/>
        </w:rPr>
        <w:br w:type="page"/>
      </w:r>
    </w:p>
    <w:p w14:paraId="0277BBB5" w14:textId="77777777" w:rsidR="004F3023" w:rsidRPr="00FF4174" w:rsidRDefault="004F3023" w:rsidP="004F3023">
      <w:pPr>
        <w:pStyle w:val="Cmsor1"/>
        <w:keepLines/>
        <w:numPr>
          <w:ilvl w:val="0"/>
          <w:numId w:val="29"/>
        </w:numPr>
        <w:spacing w:before="0" w:after="360" w:line="276" w:lineRule="auto"/>
        <w:ind w:left="426"/>
      </w:pPr>
      <w:bookmarkStart w:id="218" w:name="_Toc21072980"/>
      <w:bookmarkStart w:id="219" w:name="_Toc67565795"/>
      <w:r w:rsidRPr="00FF4174">
        <w:lastRenderedPageBreak/>
        <w:t>KÖVETKEZTETÉSEK ÉS JAVASLATOK</w:t>
      </w:r>
      <w:bookmarkEnd w:id="218"/>
      <w:bookmarkEnd w:id="219"/>
    </w:p>
    <w:p w14:paraId="4668BBC9" w14:textId="77777777" w:rsidR="004F3023" w:rsidRPr="00AF7003" w:rsidRDefault="004F3023" w:rsidP="004F3023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A </w:t>
      </w:r>
      <w:r w:rsidRPr="00AF7003">
        <w:rPr>
          <w:rFonts w:ascii="Times New Roman" w:hAnsi="Times New Roman" w:cs="Times New Roman"/>
          <w:b/>
          <w:bCs/>
          <w:color w:val="auto"/>
        </w:rPr>
        <w:t>C</w:t>
      </w:r>
      <w:r>
        <w:rPr>
          <w:rFonts w:ascii="Times New Roman" w:hAnsi="Times New Roman" w:cs="Times New Roman"/>
          <w:b/>
          <w:bCs/>
          <w:color w:val="auto"/>
        </w:rPr>
        <w:t>ímsor 1</w:t>
      </w:r>
      <w:r w:rsidRPr="00AF7003"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Times New Roman, 14-e</w:t>
      </w:r>
      <w:r w:rsidRPr="00AF7003">
        <w:rPr>
          <w:rFonts w:ascii="Times New Roman" w:hAnsi="Times New Roman" w:cs="Times New Roman"/>
          <w:color w:val="auto"/>
        </w:rPr>
        <w:t xml:space="preserve">s betűméret, félkövér, nagybetűs, középre zárt, utána 18-as térköz. </w:t>
      </w:r>
    </w:p>
    <w:p w14:paraId="3AF8EE3B" w14:textId="77777777" w:rsidR="004F3023" w:rsidRPr="001B1208" w:rsidRDefault="004F3023" w:rsidP="004F3023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  <w:r w:rsidRPr="00A835D1">
        <w:rPr>
          <w:rStyle w:val="Kiemels2"/>
          <w:sz w:val="24"/>
          <w:szCs w:val="24"/>
        </w:rPr>
        <w:t>A szöveg</w:t>
      </w:r>
      <w:r w:rsidRPr="00E65B2F">
        <w:rPr>
          <w:rStyle w:val="Kiemels2"/>
          <w:sz w:val="24"/>
          <w:szCs w:val="24"/>
        </w:rPr>
        <w:t xml:space="preserve"> </w:t>
      </w:r>
      <w:r>
        <w:rPr>
          <w:rStyle w:val="Kiemels2"/>
          <w:sz w:val="24"/>
          <w:szCs w:val="24"/>
        </w:rPr>
        <w:t xml:space="preserve">továbbra is </w:t>
      </w:r>
      <w:r w:rsidRPr="00E65B2F">
        <w:rPr>
          <w:rStyle w:val="Kiemels2"/>
          <w:sz w:val="24"/>
          <w:szCs w:val="24"/>
        </w:rPr>
        <w:t>Times New Rom</w:t>
      </w:r>
      <w:r>
        <w:rPr>
          <w:rStyle w:val="Kiemels2"/>
          <w:sz w:val="24"/>
          <w:szCs w:val="24"/>
        </w:rPr>
        <w:t>a</w:t>
      </w:r>
      <w:r w:rsidRPr="00E65B2F">
        <w:rPr>
          <w:rStyle w:val="Kiemels2"/>
          <w:sz w:val="24"/>
          <w:szCs w:val="24"/>
        </w:rPr>
        <w:t xml:space="preserve">n 12-es betűkkel és </w:t>
      </w:r>
      <w:r>
        <w:rPr>
          <w:rStyle w:val="Kiemels2"/>
          <w:sz w:val="24"/>
          <w:szCs w:val="24"/>
        </w:rPr>
        <w:t>1,15-ös</w:t>
      </w:r>
      <w:r w:rsidRPr="00E65B2F">
        <w:rPr>
          <w:rStyle w:val="Kiemels2"/>
          <w:sz w:val="24"/>
          <w:szCs w:val="24"/>
        </w:rPr>
        <w:t xml:space="preserve"> sorközzel </w:t>
      </w:r>
      <w:r>
        <w:rPr>
          <w:rStyle w:val="Kiemels2"/>
          <w:sz w:val="24"/>
          <w:szCs w:val="24"/>
        </w:rPr>
        <w:t xml:space="preserve">sorkizártan </w:t>
      </w:r>
      <w:r w:rsidRPr="00E65B2F">
        <w:rPr>
          <w:rStyle w:val="Kiemels2"/>
          <w:sz w:val="24"/>
          <w:szCs w:val="24"/>
        </w:rPr>
        <w:t>készüljön</w:t>
      </w:r>
      <w:r w:rsidRPr="001B1208">
        <w:rPr>
          <w:rStyle w:val="Kiemels2"/>
          <w:sz w:val="24"/>
          <w:szCs w:val="24"/>
        </w:rPr>
        <w:t>. A szövegben a fejezetcímeken kívül semmiféle kiemelés (bold, illetve kurzív betűk) ne kerüljön!</w:t>
      </w:r>
    </w:p>
    <w:p w14:paraId="7AD8209A" w14:textId="77777777" w:rsidR="004F3023" w:rsidRPr="00E411EB" w:rsidRDefault="004F3023" w:rsidP="004F3023">
      <w:pPr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Az első bekezdés behúzása 0,5 cm, a többi a sor elejére igazított, vagy 1 sor kihagyásával jelöljük az új bekezdést, ekkor nem használunk behúzást.</w:t>
      </w:r>
    </w:p>
    <w:p w14:paraId="5067A59C" w14:textId="77777777" w:rsidR="004F3023" w:rsidRPr="00406D30" w:rsidRDefault="004F3023" w:rsidP="004F3023">
      <w:pPr>
        <w:tabs>
          <w:tab w:val="left" w:pos="426"/>
        </w:tabs>
        <w:ind w:firstLine="284"/>
        <w:jc w:val="both"/>
        <w:rPr>
          <w:iCs/>
          <w:sz w:val="24"/>
          <w:szCs w:val="24"/>
        </w:rPr>
      </w:pPr>
      <w:r w:rsidRPr="00406D30">
        <w:rPr>
          <w:sz w:val="24"/>
          <w:szCs w:val="24"/>
        </w:rPr>
        <w:t>Ebben a fejezetben történik a</w:t>
      </w:r>
      <w:r w:rsidRPr="00406D30">
        <w:rPr>
          <w:iCs/>
          <w:sz w:val="24"/>
          <w:szCs w:val="24"/>
        </w:rPr>
        <w:t xml:space="preserve"> tapasztalatok </w:t>
      </w:r>
      <w:r w:rsidRPr="00934ED4">
        <w:rPr>
          <w:b/>
          <w:iCs/>
          <w:sz w:val="24"/>
          <w:szCs w:val="24"/>
        </w:rPr>
        <w:t xml:space="preserve">visszacsatolása </w:t>
      </w:r>
      <w:r w:rsidRPr="00406D30">
        <w:rPr>
          <w:iCs/>
          <w:sz w:val="24"/>
          <w:szCs w:val="24"/>
        </w:rPr>
        <w:t xml:space="preserve">az elméleti felvezetésben bemutatott modellekre, korábbi empirikus vizsgálatokra, a megfogalmazott </w:t>
      </w:r>
      <w:r w:rsidRPr="00934ED4">
        <w:rPr>
          <w:b/>
          <w:iCs/>
          <w:sz w:val="24"/>
          <w:szCs w:val="24"/>
        </w:rPr>
        <w:t>kutatási kérdésekre</w:t>
      </w:r>
      <w:r w:rsidRPr="00CD2CDB">
        <w:rPr>
          <w:b/>
          <w:iCs/>
          <w:sz w:val="24"/>
          <w:szCs w:val="24"/>
        </w:rPr>
        <w:t>, hipotézisekre.</w:t>
      </w:r>
      <w:r w:rsidRPr="00406D30">
        <w:rPr>
          <w:iCs/>
          <w:sz w:val="24"/>
          <w:szCs w:val="24"/>
        </w:rPr>
        <w:t xml:space="preserve"> A</w:t>
      </w:r>
      <w:r w:rsidRPr="00406D30">
        <w:rPr>
          <w:sz w:val="24"/>
          <w:szCs w:val="24"/>
        </w:rPr>
        <w:t xml:space="preserve">z eredmények és értékelésük részben bemutatott </w:t>
      </w:r>
      <w:r w:rsidRPr="00934ED4">
        <w:rPr>
          <w:b/>
          <w:sz w:val="24"/>
          <w:szCs w:val="24"/>
        </w:rPr>
        <w:t>kutatási eredményekből levonható következtetések</w:t>
      </w:r>
      <w:r w:rsidRPr="00406D30">
        <w:rPr>
          <w:sz w:val="24"/>
          <w:szCs w:val="24"/>
        </w:rPr>
        <w:t xml:space="preserve"> kiemelése, a kutatási eredményekre alapozott </w:t>
      </w:r>
      <w:r w:rsidRPr="00934ED4">
        <w:rPr>
          <w:b/>
          <w:sz w:val="24"/>
          <w:szCs w:val="24"/>
        </w:rPr>
        <w:t xml:space="preserve">saját javaslatok </w:t>
      </w:r>
      <w:r w:rsidRPr="00406D30">
        <w:rPr>
          <w:sz w:val="24"/>
          <w:szCs w:val="24"/>
        </w:rPr>
        <w:t xml:space="preserve">megfogalmazása valósul meg. </w:t>
      </w:r>
      <w:r>
        <w:rPr>
          <w:sz w:val="24"/>
          <w:szCs w:val="24"/>
        </w:rPr>
        <w:t>A</w:t>
      </w:r>
      <w:r w:rsidRPr="00406D30">
        <w:rPr>
          <w:iCs/>
          <w:sz w:val="24"/>
          <w:szCs w:val="24"/>
        </w:rPr>
        <w:t>z elért eredmények alapján</w:t>
      </w:r>
      <w:r w:rsidRPr="00406D30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Pr="00406D30">
        <w:rPr>
          <w:sz w:val="24"/>
          <w:szCs w:val="24"/>
        </w:rPr>
        <w:t>ehetőség szerint fogalmazz</w:t>
      </w:r>
      <w:r>
        <w:rPr>
          <w:sz w:val="24"/>
          <w:szCs w:val="24"/>
        </w:rPr>
        <w:t>on</w:t>
      </w:r>
      <w:r w:rsidRPr="00406D30">
        <w:rPr>
          <w:sz w:val="24"/>
          <w:szCs w:val="24"/>
        </w:rPr>
        <w:t xml:space="preserve"> </w:t>
      </w:r>
      <w:r w:rsidRPr="00934ED4">
        <w:rPr>
          <w:b/>
          <w:iCs/>
          <w:sz w:val="24"/>
          <w:szCs w:val="24"/>
        </w:rPr>
        <w:t>további vizsgálati irányok</w:t>
      </w:r>
      <w:r>
        <w:rPr>
          <w:b/>
          <w:iCs/>
          <w:sz w:val="24"/>
          <w:szCs w:val="24"/>
        </w:rPr>
        <w:t>at</w:t>
      </w:r>
      <w:r w:rsidRPr="00406D30">
        <w:rPr>
          <w:iCs/>
          <w:sz w:val="24"/>
          <w:szCs w:val="24"/>
        </w:rPr>
        <w:t xml:space="preserve">. A fejezet terjedelme </w:t>
      </w:r>
      <w:r>
        <w:rPr>
          <w:b/>
          <w:iCs/>
          <w:sz w:val="24"/>
          <w:szCs w:val="24"/>
        </w:rPr>
        <w:t>1-3</w:t>
      </w:r>
      <w:r w:rsidRPr="00934ED4">
        <w:rPr>
          <w:b/>
          <w:iCs/>
          <w:sz w:val="24"/>
          <w:szCs w:val="24"/>
        </w:rPr>
        <w:t xml:space="preserve"> oldal</w:t>
      </w:r>
      <w:r w:rsidRPr="00406D30">
        <w:rPr>
          <w:iCs/>
          <w:sz w:val="24"/>
          <w:szCs w:val="24"/>
        </w:rPr>
        <w:t>.</w:t>
      </w:r>
    </w:p>
    <w:p w14:paraId="334940A4" w14:textId="77777777" w:rsidR="004F3023" w:rsidRPr="00E411EB" w:rsidRDefault="004F3023" w:rsidP="004F3023">
      <w:pPr>
        <w:tabs>
          <w:tab w:val="left" w:pos="426"/>
        </w:tabs>
        <w:jc w:val="both"/>
        <w:rPr>
          <w:sz w:val="24"/>
          <w:szCs w:val="24"/>
        </w:rPr>
      </w:pPr>
    </w:p>
    <w:p w14:paraId="1C41ADCB" w14:textId="77777777" w:rsidR="004F3023" w:rsidRDefault="004F3023" w:rsidP="004F3023">
      <w:pPr>
        <w:rPr>
          <w:bCs/>
          <w:sz w:val="24"/>
        </w:rPr>
      </w:pPr>
      <w:r>
        <w:rPr>
          <w:bCs/>
          <w:sz w:val="24"/>
        </w:rPr>
        <w:br w:type="page"/>
      </w:r>
    </w:p>
    <w:p w14:paraId="1EB512E6" w14:textId="77777777" w:rsidR="004F3023" w:rsidRPr="00FF4174" w:rsidRDefault="004F3023" w:rsidP="004F3023">
      <w:pPr>
        <w:pStyle w:val="Cmsor1"/>
        <w:keepLines/>
        <w:numPr>
          <w:ilvl w:val="0"/>
          <w:numId w:val="23"/>
        </w:numPr>
        <w:spacing w:before="0" w:after="360" w:line="276" w:lineRule="auto"/>
        <w:ind w:left="426"/>
      </w:pPr>
      <w:bookmarkStart w:id="220" w:name="_Toc21072981"/>
      <w:bookmarkStart w:id="221" w:name="_Toc67565796"/>
      <w:r w:rsidRPr="00FF4174">
        <w:lastRenderedPageBreak/>
        <w:t>ÖSSZEFOGLALÁS</w:t>
      </w:r>
      <w:bookmarkEnd w:id="220"/>
      <w:bookmarkEnd w:id="221"/>
    </w:p>
    <w:p w14:paraId="23A2C657" w14:textId="77777777" w:rsidR="004F3023" w:rsidRPr="00AF7003" w:rsidRDefault="004F3023" w:rsidP="004F3023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A </w:t>
      </w:r>
      <w:r w:rsidRPr="00AF7003">
        <w:rPr>
          <w:rFonts w:ascii="Times New Roman" w:hAnsi="Times New Roman" w:cs="Times New Roman"/>
          <w:b/>
          <w:bCs/>
          <w:color w:val="auto"/>
        </w:rPr>
        <w:t>C</w:t>
      </w:r>
      <w:r>
        <w:rPr>
          <w:rFonts w:ascii="Times New Roman" w:hAnsi="Times New Roman" w:cs="Times New Roman"/>
          <w:b/>
          <w:bCs/>
          <w:color w:val="auto"/>
        </w:rPr>
        <w:t>ímsor 1</w:t>
      </w:r>
      <w:r w:rsidRPr="00AF700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F7003">
        <w:rPr>
          <w:rFonts w:ascii="Times New Roman" w:hAnsi="Times New Roman" w:cs="Times New Roman"/>
          <w:color w:val="auto"/>
        </w:rPr>
        <w:t xml:space="preserve">Times New Roman, 14-os betűméret, félkövér, nagybetűs, középre zárt, utána 18-as térköz. </w:t>
      </w:r>
    </w:p>
    <w:p w14:paraId="369FC7B4" w14:textId="77777777" w:rsidR="004F3023" w:rsidRPr="001B1208" w:rsidRDefault="004F3023" w:rsidP="004F3023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  <w:r w:rsidRPr="00A835D1">
        <w:rPr>
          <w:rStyle w:val="Kiemels2"/>
          <w:sz w:val="24"/>
          <w:szCs w:val="24"/>
        </w:rPr>
        <w:t>A szöveg</w:t>
      </w:r>
      <w:r w:rsidRPr="00E65B2F">
        <w:rPr>
          <w:rStyle w:val="Kiemels2"/>
          <w:sz w:val="24"/>
          <w:szCs w:val="24"/>
        </w:rPr>
        <w:t xml:space="preserve"> </w:t>
      </w:r>
      <w:r>
        <w:rPr>
          <w:rStyle w:val="Kiemels2"/>
          <w:sz w:val="24"/>
          <w:szCs w:val="24"/>
        </w:rPr>
        <w:t xml:space="preserve">továbbra is </w:t>
      </w:r>
      <w:r w:rsidRPr="00E65B2F">
        <w:rPr>
          <w:rStyle w:val="Kiemels2"/>
          <w:sz w:val="24"/>
          <w:szCs w:val="24"/>
        </w:rPr>
        <w:t>Times New Rom</w:t>
      </w:r>
      <w:r>
        <w:rPr>
          <w:rStyle w:val="Kiemels2"/>
          <w:sz w:val="24"/>
          <w:szCs w:val="24"/>
        </w:rPr>
        <w:t>a</w:t>
      </w:r>
      <w:r w:rsidRPr="00E65B2F">
        <w:rPr>
          <w:rStyle w:val="Kiemels2"/>
          <w:sz w:val="24"/>
          <w:szCs w:val="24"/>
        </w:rPr>
        <w:t xml:space="preserve">n 12-es betűkkel és </w:t>
      </w:r>
      <w:r>
        <w:rPr>
          <w:rStyle w:val="Kiemels2"/>
          <w:sz w:val="24"/>
          <w:szCs w:val="24"/>
        </w:rPr>
        <w:t>1,15-ös</w:t>
      </w:r>
      <w:r w:rsidRPr="00E65B2F">
        <w:rPr>
          <w:rStyle w:val="Kiemels2"/>
          <w:sz w:val="24"/>
          <w:szCs w:val="24"/>
        </w:rPr>
        <w:t xml:space="preserve"> sorközzel </w:t>
      </w:r>
      <w:r>
        <w:rPr>
          <w:rStyle w:val="Kiemels2"/>
          <w:sz w:val="24"/>
          <w:szCs w:val="24"/>
        </w:rPr>
        <w:t xml:space="preserve">sorkizártan </w:t>
      </w:r>
      <w:r w:rsidRPr="00E65B2F">
        <w:rPr>
          <w:rStyle w:val="Kiemels2"/>
          <w:sz w:val="24"/>
          <w:szCs w:val="24"/>
        </w:rPr>
        <w:t>készüljön</w:t>
      </w:r>
      <w:r w:rsidRPr="001B1208">
        <w:rPr>
          <w:rStyle w:val="Kiemels2"/>
          <w:sz w:val="24"/>
          <w:szCs w:val="24"/>
        </w:rPr>
        <w:t>. A szövegben a fejezetcímeken kívül semmiféle kiemelés (bold, illetve kurzív betűk) ne kerüljön!</w:t>
      </w:r>
    </w:p>
    <w:p w14:paraId="2ABD24E6" w14:textId="77777777" w:rsidR="004F3023" w:rsidRDefault="004F3023" w:rsidP="004F3023">
      <w:pPr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Az első bekezdés behúzása 0,5 cm, a többi a sor elejére igazított, vagy 1 sor kihagyásával jelöljük az új bekezdést, ekkor nem használunk behúzást.</w:t>
      </w:r>
    </w:p>
    <w:p w14:paraId="353D6399" w14:textId="77777777" w:rsidR="004F3023" w:rsidRPr="00934ED4" w:rsidRDefault="004F3023" w:rsidP="004F3023">
      <w:pPr>
        <w:tabs>
          <w:tab w:val="left" w:pos="0"/>
        </w:tabs>
        <w:ind w:firstLine="284"/>
        <w:jc w:val="both"/>
        <w:rPr>
          <w:sz w:val="24"/>
          <w:szCs w:val="24"/>
        </w:rPr>
      </w:pPr>
      <w:r w:rsidRPr="00934ED4">
        <w:rPr>
          <w:sz w:val="24"/>
          <w:szCs w:val="24"/>
        </w:rPr>
        <w:t xml:space="preserve">Ebben a fejezetben </w:t>
      </w:r>
      <w:r>
        <w:rPr>
          <w:sz w:val="24"/>
          <w:szCs w:val="24"/>
        </w:rPr>
        <w:t>valósul meg</w:t>
      </w:r>
      <w:r w:rsidRPr="00934ED4">
        <w:rPr>
          <w:sz w:val="24"/>
          <w:szCs w:val="24"/>
        </w:rPr>
        <w:t xml:space="preserve"> a</w:t>
      </w:r>
      <w:r w:rsidRPr="00934ED4">
        <w:rPr>
          <w:iCs/>
          <w:sz w:val="24"/>
          <w:szCs w:val="24"/>
        </w:rPr>
        <w:t xml:space="preserve"> dolgozatban bemutatott </w:t>
      </w:r>
      <w:r w:rsidRPr="00934ED4">
        <w:rPr>
          <w:b/>
          <w:iCs/>
          <w:sz w:val="24"/>
          <w:szCs w:val="24"/>
        </w:rPr>
        <w:t>munka és a főbb eredmények, konklúziók összefoglalása</w:t>
      </w:r>
      <w:r>
        <w:rPr>
          <w:iCs/>
          <w:sz w:val="24"/>
          <w:szCs w:val="24"/>
        </w:rPr>
        <w:t>. Fontos, hogy ebben a fejezetben már új eredményeket, következtetéseket, javaslatokat ne mutasson be. V</w:t>
      </w:r>
      <w:r w:rsidRPr="00934ED4">
        <w:rPr>
          <w:iCs/>
          <w:sz w:val="24"/>
          <w:szCs w:val="24"/>
        </w:rPr>
        <w:t xml:space="preserve">alójában a fejezet a dolgozat </w:t>
      </w:r>
      <w:r w:rsidRPr="00934ED4">
        <w:rPr>
          <w:b/>
          <w:iCs/>
          <w:sz w:val="24"/>
          <w:szCs w:val="24"/>
        </w:rPr>
        <w:t>rövid kivonata</w:t>
      </w:r>
      <w:r w:rsidRPr="00934ED4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 xml:space="preserve">Célja, hogy aki nem olvassa a teljes dolgozatot, annak is egyértelmű képe alakuljon ki a célokról, módszerekről és a főbb eredményekről, következtetésekről, javaslatokról. </w:t>
      </w:r>
      <w:r w:rsidRPr="00934ED4">
        <w:rPr>
          <w:iCs/>
          <w:sz w:val="24"/>
          <w:szCs w:val="24"/>
        </w:rPr>
        <w:t xml:space="preserve">Terjedelme max. </w:t>
      </w:r>
      <w:r w:rsidRPr="00934ED4">
        <w:rPr>
          <w:b/>
          <w:iCs/>
          <w:sz w:val="24"/>
          <w:szCs w:val="24"/>
        </w:rPr>
        <w:t>3 oldal</w:t>
      </w:r>
      <w:r w:rsidRPr="00934ED4">
        <w:rPr>
          <w:iCs/>
          <w:sz w:val="24"/>
          <w:szCs w:val="24"/>
        </w:rPr>
        <w:t>.</w:t>
      </w:r>
    </w:p>
    <w:p w14:paraId="0F22A878" w14:textId="77777777" w:rsidR="004F3023" w:rsidRDefault="004F3023" w:rsidP="004F3023">
      <w:pPr>
        <w:tabs>
          <w:tab w:val="left" w:pos="426"/>
        </w:tabs>
        <w:jc w:val="both"/>
        <w:rPr>
          <w:sz w:val="24"/>
          <w:szCs w:val="24"/>
        </w:rPr>
      </w:pPr>
    </w:p>
    <w:p w14:paraId="3FA5CCCD" w14:textId="77777777" w:rsidR="004F3023" w:rsidRDefault="004F3023" w:rsidP="004F3023">
      <w:pPr>
        <w:rPr>
          <w:bCs/>
          <w:sz w:val="24"/>
        </w:rPr>
      </w:pPr>
      <w:r w:rsidRPr="00FF4174">
        <w:rPr>
          <w:bCs/>
          <w:sz w:val="24"/>
        </w:rPr>
        <w:br w:type="page"/>
      </w:r>
    </w:p>
    <w:p w14:paraId="56AE99B5" w14:textId="77777777" w:rsidR="004F3023" w:rsidRPr="00FF4174" w:rsidRDefault="004F3023" w:rsidP="004F3023">
      <w:pPr>
        <w:pStyle w:val="Cmsor1"/>
        <w:keepLines/>
        <w:numPr>
          <w:ilvl w:val="0"/>
          <w:numId w:val="23"/>
        </w:numPr>
        <w:spacing w:before="0" w:after="360"/>
        <w:ind w:left="426"/>
      </w:pPr>
      <w:bookmarkStart w:id="222" w:name="_Toc21072982"/>
      <w:bookmarkStart w:id="223" w:name="_Toc67565797"/>
      <w:r w:rsidRPr="00FF4174">
        <w:lastRenderedPageBreak/>
        <w:t>FELHASZNÁLT IRODALOM</w:t>
      </w:r>
      <w:bookmarkEnd w:id="222"/>
      <w:bookmarkEnd w:id="223"/>
    </w:p>
    <w:p w14:paraId="034B884E" w14:textId="77777777" w:rsidR="004F3023" w:rsidRPr="00AF7003" w:rsidRDefault="004F3023" w:rsidP="004F3023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A </w:t>
      </w:r>
      <w:r w:rsidRPr="00AF7003">
        <w:rPr>
          <w:rFonts w:ascii="Times New Roman" w:hAnsi="Times New Roman" w:cs="Times New Roman"/>
          <w:b/>
          <w:bCs/>
          <w:color w:val="auto"/>
        </w:rPr>
        <w:t>C</w:t>
      </w:r>
      <w:r>
        <w:rPr>
          <w:rFonts w:ascii="Times New Roman" w:hAnsi="Times New Roman" w:cs="Times New Roman"/>
          <w:b/>
          <w:bCs/>
          <w:color w:val="auto"/>
        </w:rPr>
        <w:t>ímsor 1</w:t>
      </w:r>
      <w:r w:rsidRPr="00AF700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F7003">
        <w:rPr>
          <w:rFonts w:ascii="Times New Roman" w:hAnsi="Times New Roman" w:cs="Times New Roman"/>
          <w:color w:val="auto"/>
        </w:rPr>
        <w:t xml:space="preserve">Times New Roman, 14-os betűméret, félkövér, nagybetűs, középre zárt, utána 18-as térköz. </w:t>
      </w:r>
    </w:p>
    <w:p w14:paraId="03B8B9C2" w14:textId="77777777" w:rsidR="004F3023" w:rsidRDefault="004F3023" w:rsidP="004F3023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  <w:r w:rsidRPr="00A835D1">
        <w:rPr>
          <w:rStyle w:val="Kiemels2"/>
          <w:sz w:val="24"/>
          <w:szCs w:val="24"/>
        </w:rPr>
        <w:t>A szöveg</w:t>
      </w:r>
      <w:r w:rsidRPr="00E65B2F">
        <w:rPr>
          <w:rStyle w:val="Kiemels2"/>
          <w:sz w:val="24"/>
          <w:szCs w:val="24"/>
        </w:rPr>
        <w:t xml:space="preserve"> </w:t>
      </w:r>
      <w:r>
        <w:rPr>
          <w:rStyle w:val="Kiemels2"/>
          <w:sz w:val="24"/>
          <w:szCs w:val="24"/>
        </w:rPr>
        <w:t xml:space="preserve">továbbra is </w:t>
      </w:r>
      <w:r w:rsidRPr="00E65B2F">
        <w:rPr>
          <w:rStyle w:val="Kiemels2"/>
          <w:sz w:val="24"/>
          <w:szCs w:val="24"/>
        </w:rPr>
        <w:t>Times New Rom</w:t>
      </w:r>
      <w:r>
        <w:rPr>
          <w:rStyle w:val="Kiemels2"/>
          <w:sz w:val="24"/>
          <w:szCs w:val="24"/>
        </w:rPr>
        <w:t>a</w:t>
      </w:r>
      <w:r w:rsidRPr="00E65B2F">
        <w:rPr>
          <w:rStyle w:val="Kiemels2"/>
          <w:sz w:val="24"/>
          <w:szCs w:val="24"/>
        </w:rPr>
        <w:t xml:space="preserve">n 12-es betűkkel és </w:t>
      </w:r>
      <w:r>
        <w:rPr>
          <w:rStyle w:val="Kiemels2"/>
          <w:sz w:val="24"/>
          <w:szCs w:val="24"/>
        </w:rPr>
        <w:t>1,15-ös</w:t>
      </w:r>
      <w:r w:rsidRPr="00E65B2F">
        <w:rPr>
          <w:rStyle w:val="Kiemels2"/>
          <w:sz w:val="24"/>
          <w:szCs w:val="24"/>
        </w:rPr>
        <w:t xml:space="preserve"> sorközzel </w:t>
      </w:r>
      <w:r>
        <w:rPr>
          <w:rStyle w:val="Kiemels2"/>
          <w:sz w:val="24"/>
          <w:szCs w:val="24"/>
        </w:rPr>
        <w:t xml:space="preserve">sorkizártan </w:t>
      </w:r>
      <w:r w:rsidRPr="00E65B2F">
        <w:rPr>
          <w:rStyle w:val="Kiemels2"/>
          <w:sz w:val="24"/>
          <w:szCs w:val="24"/>
        </w:rPr>
        <w:t xml:space="preserve">készüljön. </w:t>
      </w:r>
    </w:p>
    <w:p w14:paraId="60BAFB67" w14:textId="77777777" w:rsidR="004F3023" w:rsidRDefault="004F3023" w:rsidP="004F3023">
      <w:pPr>
        <w:tabs>
          <w:tab w:val="left" w:pos="0"/>
        </w:tabs>
        <w:ind w:firstLine="284"/>
        <w:jc w:val="both"/>
        <w:rPr>
          <w:iCs/>
          <w:sz w:val="24"/>
          <w:szCs w:val="24"/>
        </w:rPr>
      </w:pPr>
      <w:r w:rsidRPr="005D1115">
        <w:rPr>
          <w:iCs/>
          <w:sz w:val="24"/>
          <w:szCs w:val="24"/>
        </w:rPr>
        <w:t>A fejezet a dolgozatban szereplő hivatkozások jegyzéke, sorszámozva a szerzők vezetéknevének alfabetikus sorrendjében.</w:t>
      </w:r>
    </w:p>
    <w:p w14:paraId="004B8A89" w14:textId="77777777" w:rsidR="004F3023" w:rsidRPr="00903F50" w:rsidRDefault="004F3023" w:rsidP="004F3023">
      <w:pPr>
        <w:pStyle w:val="CM27"/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 w:rsidRPr="00903F50">
        <w:rPr>
          <w:rFonts w:ascii="Times New Roman" w:hAnsi="Times New Roman" w:cs="Times New Roman"/>
        </w:rPr>
        <w:t>Amennyiben a hallgató olyan szakirodalmat is felhasznált, amelyre nem került hivatkozás a dolgozatban, akkor azokat egy külön alfejezet (Felhasznált, de nem hivatkozott irodalmak) alatt szerepeltesse.</w:t>
      </w:r>
    </w:p>
    <w:p w14:paraId="6D0E5214" w14:textId="77777777" w:rsidR="004F3023" w:rsidRDefault="004F3023" w:rsidP="004F3023">
      <w:pPr>
        <w:tabs>
          <w:tab w:val="left" w:pos="0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Mester</w:t>
      </w:r>
      <w:r w:rsidRPr="00903F50">
        <w:rPr>
          <w:color w:val="000000"/>
          <w:sz w:val="24"/>
          <w:szCs w:val="24"/>
        </w:rPr>
        <w:t xml:space="preserve">szakos </w:t>
      </w:r>
      <w:r>
        <w:rPr>
          <w:color w:val="000000"/>
          <w:sz w:val="24"/>
          <w:szCs w:val="24"/>
        </w:rPr>
        <w:t>hallgatók</w:t>
      </w:r>
      <w:r w:rsidRPr="00903F50">
        <w:rPr>
          <w:color w:val="000000"/>
          <w:sz w:val="24"/>
          <w:szCs w:val="24"/>
        </w:rPr>
        <w:t xml:space="preserve">nak </w:t>
      </w:r>
      <w:r>
        <w:rPr>
          <w:b/>
          <w:color w:val="000000"/>
          <w:sz w:val="24"/>
          <w:szCs w:val="24"/>
        </w:rPr>
        <w:t>minimum 25</w:t>
      </w:r>
      <w:r w:rsidRPr="00903F50">
        <w:rPr>
          <w:b/>
          <w:color w:val="000000"/>
          <w:sz w:val="24"/>
          <w:szCs w:val="24"/>
        </w:rPr>
        <w:t xml:space="preserve"> </w:t>
      </w:r>
      <w:r w:rsidRPr="00903F50">
        <w:rPr>
          <w:color w:val="000000"/>
          <w:sz w:val="24"/>
          <w:szCs w:val="24"/>
        </w:rPr>
        <w:t>különböző szakkönyvre, tankönyvre, szakmai folyóiratra, tudományos publikációra vagy törvényre kell hivatkozniuk</w:t>
      </w:r>
      <w:r>
        <w:rPr>
          <w:color w:val="000000"/>
          <w:sz w:val="24"/>
          <w:szCs w:val="24"/>
        </w:rPr>
        <w:t>, a</w:t>
      </w:r>
      <w:r w:rsidRPr="00CD2CDB">
        <w:rPr>
          <w:color w:val="000000"/>
          <w:sz w:val="24"/>
          <w:szCs w:val="24"/>
        </w:rPr>
        <w:t>melyből legalább</w:t>
      </w:r>
      <w:r w:rsidRPr="00CD2CDB">
        <w:rPr>
          <w:b/>
          <w:color w:val="000000"/>
          <w:sz w:val="24"/>
          <w:szCs w:val="24"/>
        </w:rPr>
        <w:t xml:space="preserve"> 5 idegen nyelvű</w:t>
      </w:r>
      <w:r w:rsidRPr="00CD2CDB">
        <w:rPr>
          <w:color w:val="000000"/>
          <w:sz w:val="24"/>
          <w:szCs w:val="24"/>
        </w:rPr>
        <w:t>.</w:t>
      </w:r>
      <w:r w:rsidRPr="00903F50">
        <w:rPr>
          <w:color w:val="000000"/>
          <w:sz w:val="24"/>
          <w:szCs w:val="24"/>
        </w:rPr>
        <w:t xml:space="preserve"> Ennek hiányában nem nyújtható be a dolgozat, ezt a konzulens ellenőrzi.</w:t>
      </w:r>
    </w:p>
    <w:p w14:paraId="596FBED4" w14:textId="77777777" w:rsidR="004F3023" w:rsidRPr="00903F50" w:rsidRDefault="004F3023" w:rsidP="004F3023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</w:p>
    <w:p w14:paraId="2EF8B318" w14:textId="77777777" w:rsidR="004F3023" w:rsidRPr="00A00CD1" w:rsidRDefault="004F3023" w:rsidP="004F3023">
      <w:pPr>
        <w:pStyle w:val="Irodalomjegyzk"/>
        <w:numPr>
          <w:ilvl w:val="0"/>
          <w:numId w:val="43"/>
        </w:numPr>
        <w:jc w:val="both"/>
        <w:rPr>
          <w:noProof/>
          <w:sz w:val="24"/>
        </w:rPr>
      </w:pPr>
      <w:r w:rsidRPr="00A00CD1">
        <w:rPr>
          <w:noProof/>
          <w:sz w:val="24"/>
        </w:rPr>
        <w:t>Fromberg, B. Q., &amp; Toborg, R. S. (1985)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 The Epidemiology of Depression. In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 R. K. Gamma, L. F. Roberts, &amp; C. A. O'Neil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 </w:t>
      </w:r>
      <w:r w:rsidRPr="00A00CD1">
        <w:rPr>
          <w:i/>
          <w:iCs/>
          <w:noProof/>
          <w:sz w:val="24"/>
        </w:rPr>
        <w:t>New Perspectives in Depression Research.</w:t>
      </w:r>
      <w:r w:rsidRPr="00A00CD1">
        <w:rPr>
          <w:noProof/>
          <w:sz w:val="24"/>
        </w:rPr>
        <w:t xml:space="preserve"> Oklahoma City: Young and Young</w:t>
      </w:r>
      <w:r>
        <w:rPr>
          <w:noProof/>
          <w:sz w:val="24"/>
        </w:rPr>
        <w:t>, 123-145</w:t>
      </w:r>
      <w:r w:rsidRPr="00A00CD1">
        <w:rPr>
          <w:noProof/>
          <w:sz w:val="24"/>
        </w:rPr>
        <w:t>.</w:t>
      </w:r>
    </w:p>
    <w:p w14:paraId="15FB5EA9" w14:textId="77777777" w:rsidR="004F3023" w:rsidRPr="00A00CD1" w:rsidRDefault="004F3023" w:rsidP="004F3023">
      <w:pPr>
        <w:pStyle w:val="Irodalomjegyzk"/>
        <w:numPr>
          <w:ilvl w:val="0"/>
          <w:numId w:val="43"/>
        </w:numPr>
        <w:jc w:val="both"/>
        <w:rPr>
          <w:noProof/>
          <w:sz w:val="24"/>
        </w:rPr>
      </w:pPr>
      <w:r w:rsidRPr="00A00CD1">
        <w:rPr>
          <w:noProof/>
          <w:sz w:val="24"/>
        </w:rPr>
        <w:t>Gulyás L. (2008)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 Regionalizációs törekvések és etnoregionalizmus a poszt-kommunista Szlovákiában</w:t>
      </w:r>
      <w:r>
        <w:rPr>
          <w:noProof/>
          <w:sz w:val="24"/>
        </w:rPr>
        <w:t>.</w:t>
      </w:r>
      <w:r w:rsidRPr="00A00CD1">
        <w:rPr>
          <w:noProof/>
          <w:sz w:val="24"/>
        </w:rPr>
        <w:t xml:space="preserve">, 1989-1998. </w:t>
      </w:r>
      <w:r>
        <w:rPr>
          <w:i/>
          <w:iCs/>
          <w:noProof/>
          <w:sz w:val="24"/>
        </w:rPr>
        <w:t>Tér és Társadalom</w:t>
      </w:r>
      <w:r w:rsidRPr="00A00CD1">
        <w:rPr>
          <w:i/>
          <w:iCs/>
          <w:noProof/>
          <w:sz w:val="24"/>
        </w:rPr>
        <w:t xml:space="preserve"> </w:t>
      </w:r>
      <w:r>
        <w:rPr>
          <w:i/>
          <w:iCs/>
          <w:noProof/>
          <w:sz w:val="24"/>
        </w:rPr>
        <w:t>(</w:t>
      </w:r>
      <w:r w:rsidRPr="00A00CD1">
        <w:rPr>
          <w:i/>
          <w:iCs/>
          <w:noProof/>
          <w:sz w:val="24"/>
        </w:rPr>
        <w:t>4</w:t>
      </w:r>
      <w:r>
        <w:rPr>
          <w:i/>
          <w:iCs/>
          <w:noProof/>
          <w:sz w:val="24"/>
        </w:rPr>
        <w:t>)</w:t>
      </w:r>
      <w:r w:rsidRPr="00A00CD1">
        <w:rPr>
          <w:noProof/>
          <w:sz w:val="24"/>
        </w:rPr>
        <w:t xml:space="preserve"> 205-221.</w:t>
      </w:r>
    </w:p>
    <w:p w14:paraId="676B430C" w14:textId="77777777" w:rsidR="004F3023" w:rsidRPr="00A00CD1" w:rsidRDefault="004F3023" w:rsidP="004F3023">
      <w:pPr>
        <w:pStyle w:val="Irodalomjegyzk"/>
        <w:numPr>
          <w:ilvl w:val="0"/>
          <w:numId w:val="43"/>
        </w:numPr>
        <w:jc w:val="both"/>
        <w:rPr>
          <w:noProof/>
          <w:sz w:val="24"/>
        </w:rPr>
      </w:pPr>
      <w:r w:rsidRPr="00A00CD1">
        <w:rPr>
          <w:noProof/>
          <w:sz w:val="24"/>
        </w:rPr>
        <w:t>Harris, M., Karper , E., Stacks, G., Hoffman, D., DeNiro, R., &amp; Cruz, P. (2001)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 Writing labs and the Hollywood connection. </w:t>
      </w:r>
      <w:r w:rsidRPr="00A00CD1">
        <w:rPr>
          <w:i/>
          <w:iCs/>
          <w:noProof/>
          <w:sz w:val="24"/>
        </w:rPr>
        <w:t>Journal of Film and Writing Stacks G., Hoffman, D., DeNiro, R., Cruz, P, 44(3)</w:t>
      </w:r>
      <w:r>
        <w:rPr>
          <w:noProof/>
          <w:sz w:val="24"/>
        </w:rPr>
        <w:t xml:space="preserve"> 213–</w:t>
      </w:r>
      <w:r w:rsidRPr="00A00CD1">
        <w:rPr>
          <w:noProof/>
          <w:sz w:val="24"/>
        </w:rPr>
        <w:t>245.</w:t>
      </w:r>
    </w:p>
    <w:p w14:paraId="18F81268" w14:textId="77777777" w:rsidR="004F3023" w:rsidRPr="00A00CD1" w:rsidRDefault="004F3023" w:rsidP="004F3023">
      <w:pPr>
        <w:pStyle w:val="Irodalomjegyzk"/>
        <w:numPr>
          <w:ilvl w:val="0"/>
          <w:numId w:val="43"/>
        </w:numPr>
        <w:jc w:val="both"/>
        <w:rPr>
          <w:noProof/>
          <w:sz w:val="24"/>
        </w:rPr>
      </w:pPr>
      <w:r w:rsidRPr="00A00CD1">
        <w:rPr>
          <w:noProof/>
          <w:sz w:val="24"/>
        </w:rPr>
        <w:t>Kaproncay</w:t>
      </w:r>
      <w:r>
        <w:rPr>
          <w:noProof/>
          <w:sz w:val="24"/>
        </w:rPr>
        <w:t xml:space="preserve"> P. (1999):</w:t>
      </w:r>
      <w:r w:rsidRPr="00A00CD1">
        <w:rPr>
          <w:noProof/>
          <w:sz w:val="24"/>
        </w:rPr>
        <w:t xml:space="preserve"> A koszovói konfliktus történelmi és kulturális háttere. In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 Krausz Tamás (szerk.):</w:t>
      </w:r>
      <w:r>
        <w:rPr>
          <w:noProof/>
          <w:sz w:val="24"/>
        </w:rPr>
        <w:t xml:space="preserve"> </w:t>
      </w:r>
      <w:r w:rsidRPr="00A00CD1">
        <w:rPr>
          <w:i/>
          <w:iCs/>
          <w:noProof/>
          <w:sz w:val="24"/>
        </w:rPr>
        <w:t>A Balkán-háborúk és a nagyhatalmak</w:t>
      </w:r>
      <w:r>
        <w:rPr>
          <w:i/>
          <w:iCs/>
          <w:noProof/>
          <w:sz w:val="24"/>
        </w:rPr>
        <w:t>.</w:t>
      </w:r>
      <w:r w:rsidRPr="00A00CD1">
        <w:rPr>
          <w:noProof/>
          <w:sz w:val="24"/>
        </w:rPr>
        <w:t xml:space="preserve"> Budapest: Napvilág Kiadó.</w:t>
      </w:r>
      <w:r w:rsidRPr="00B952E2">
        <w:rPr>
          <w:noProof/>
          <w:sz w:val="24"/>
        </w:rPr>
        <w:t xml:space="preserve"> </w:t>
      </w:r>
      <w:r w:rsidRPr="00A00CD1">
        <w:rPr>
          <w:noProof/>
          <w:sz w:val="24"/>
        </w:rPr>
        <w:t>23-36</w:t>
      </w:r>
      <w:r>
        <w:rPr>
          <w:noProof/>
          <w:sz w:val="24"/>
        </w:rPr>
        <w:t>.</w:t>
      </w:r>
    </w:p>
    <w:p w14:paraId="7FE6DA99" w14:textId="77777777" w:rsidR="004F3023" w:rsidRPr="00A00CD1" w:rsidRDefault="004F3023" w:rsidP="004F3023">
      <w:pPr>
        <w:pStyle w:val="Irodalomjegyzk"/>
        <w:numPr>
          <w:ilvl w:val="0"/>
          <w:numId w:val="43"/>
        </w:numPr>
        <w:jc w:val="both"/>
        <w:rPr>
          <w:noProof/>
          <w:sz w:val="24"/>
        </w:rPr>
      </w:pPr>
      <w:r>
        <w:rPr>
          <w:noProof/>
          <w:sz w:val="24"/>
        </w:rPr>
        <w:t>Romsics</w:t>
      </w:r>
      <w:r w:rsidRPr="00A00CD1">
        <w:rPr>
          <w:noProof/>
          <w:sz w:val="24"/>
        </w:rPr>
        <w:t xml:space="preserve"> I. (1998)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 </w:t>
      </w:r>
      <w:r w:rsidRPr="00A00CD1">
        <w:rPr>
          <w:i/>
          <w:iCs/>
          <w:noProof/>
          <w:sz w:val="24"/>
        </w:rPr>
        <w:t>Nemzet, nemzetiség és állam.</w:t>
      </w:r>
      <w:r>
        <w:rPr>
          <w:noProof/>
          <w:sz w:val="24"/>
        </w:rPr>
        <w:t xml:space="preserve"> Budapest: Napvilág K</w:t>
      </w:r>
      <w:r w:rsidRPr="00A00CD1">
        <w:rPr>
          <w:noProof/>
          <w:sz w:val="24"/>
        </w:rPr>
        <w:t>iadó.</w:t>
      </w:r>
    </w:p>
    <w:p w14:paraId="565D0FF9" w14:textId="77777777" w:rsidR="004F3023" w:rsidRPr="00A00CD1" w:rsidRDefault="004F3023" w:rsidP="004F3023">
      <w:pPr>
        <w:pStyle w:val="Irodalomjegyzk"/>
        <w:numPr>
          <w:ilvl w:val="0"/>
          <w:numId w:val="43"/>
        </w:numPr>
        <w:jc w:val="both"/>
        <w:rPr>
          <w:noProof/>
          <w:sz w:val="24"/>
        </w:rPr>
      </w:pPr>
      <w:r w:rsidRPr="00A00CD1">
        <w:rPr>
          <w:noProof/>
          <w:sz w:val="24"/>
        </w:rPr>
        <w:t>U.S. Departme</w:t>
      </w:r>
      <w:r>
        <w:rPr>
          <w:noProof/>
          <w:sz w:val="24"/>
        </w:rPr>
        <w:t xml:space="preserve">nt of Health and Human Services (1990): </w:t>
      </w:r>
      <w:r w:rsidRPr="00A00CD1">
        <w:rPr>
          <w:i/>
          <w:iCs/>
          <w:noProof/>
          <w:sz w:val="24"/>
        </w:rPr>
        <w:t>The health benefits of smoking cessation.</w:t>
      </w:r>
      <w:r w:rsidRPr="00A00CD1">
        <w:rPr>
          <w:noProof/>
          <w:sz w:val="24"/>
        </w:rPr>
        <w:t xml:space="preserve"> Forrás: http://profiles.nlm.nih.gov/NN/B/B/C/T/_/nnbbct.pdf</w:t>
      </w:r>
    </w:p>
    <w:p w14:paraId="4B3AAEFB" w14:textId="77777777" w:rsidR="004F3023" w:rsidRDefault="004F3023" w:rsidP="004F3023">
      <w:pPr>
        <w:jc w:val="both"/>
        <w:rPr>
          <w:rStyle w:val="Kiemels2"/>
          <w:b w:val="0"/>
          <w:sz w:val="24"/>
          <w:szCs w:val="24"/>
        </w:rPr>
      </w:pPr>
    </w:p>
    <w:p w14:paraId="25579FC3" w14:textId="77777777" w:rsidR="004F3023" w:rsidRPr="0052560B" w:rsidRDefault="004F3023" w:rsidP="004F3023">
      <w:pPr>
        <w:jc w:val="both"/>
        <w:rPr>
          <w:rStyle w:val="Kiemels2"/>
          <w:sz w:val="24"/>
          <w:szCs w:val="24"/>
        </w:rPr>
      </w:pPr>
      <w:r>
        <w:rPr>
          <w:rStyle w:val="Kiemels2"/>
          <w:sz w:val="24"/>
          <w:szCs w:val="24"/>
        </w:rPr>
        <w:t>Internetes források</w:t>
      </w:r>
    </w:p>
    <w:p w14:paraId="2D98C7BE" w14:textId="77777777" w:rsidR="004F3023" w:rsidRPr="00A00CD1" w:rsidRDefault="004F3023" w:rsidP="004F3023">
      <w:pPr>
        <w:pStyle w:val="Irodalomjegyzk"/>
        <w:numPr>
          <w:ilvl w:val="0"/>
          <w:numId w:val="45"/>
        </w:numPr>
        <w:jc w:val="both"/>
        <w:rPr>
          <w:noProof/>
          <w:sz w:val="24"/>
        </w:rPr>
      </w:pPr>
      <w:r w:rsidRPr="00A00CD1">
        <w:rPr>
          <w:noProof/>
          <w:sz w:val="24"/>
        </w:rPr>
        <w:t>U.S. Department of Health and Human Services. (1990). The health benefits of smoking cessation. Forrás: http://profiles.nlm.nih.gov/NN/B/B/C/T/_/nnbbct.pdf</w:t>
      </w:r>
    </w:p>
    <w:p w14:paraId="59339DF0" w14:textId="77777777" w:rsidR="004F3023" w:rsidRPr="00A00CD1" w:rsidRDefault="004F3023" w:rsidP="004F3023">
      <w:pPr>
        <w:pStyle w:val="Irodalomjegyzk"/>
        <w:numPr>
          <w:ilvl w:val="0"/>
          <w:numId w:val="45"/>
        </w:numPr>
        <w:jc w:val="both"/>
        <w:rPr>
          <w:noProof/>
          <w:sz w:val="24"/>
        </w:rPr>
      </w:pPr>
      <w:r w:rsidRPr="00A00CD1">
        <w:rPr>
          <w:noProof/>
          <w:sz w:val="24"/>
        </w:rPr>
        <w:t>Deolitte Könyvvizsgáló és Tanácsadó Kft. (2017). OTP Bank éves jelentés, Pénzügyi kimutatások. Letöltés dátuma: 2019. 02 24, forrás: OTP Bank éves jelentések: https://www.otpbank.hu/static/portal/sw/file/Eves_jelentes_2017_4.pdf</w:t>
      </w:r>
    </w:p>
    <w:p w14:paraId="2C3ED8D4" w14:textId="77777777" w:rsidR="004F3023" w:rsidRDefault="004F3023" w:rsidP="004F3023">
      <w:pPr>
        <w:tabs>
          <w:tab w:val="left" w:pos="0"/>
        </w:tabs>
        <w:ind w:firstLine="284"/>
        <w:jc w:val="both"/>
        <w:rPr>
          <w:sz w:val="24"/>
          <w:szCs w:val="24"/>
        </w:rPr>
      </w:pPr>
    </w:p>
    <w:p w14:paraId="0211124A" w14:textId="77777777" w:rsidR="004F3023" w:rsidRPr="0067350B" w:rsidRDefault="004F3023" w:rsidP="004F3023">
      <w:pPr>
        <w:tabs>
          <w:tab w:val="left" w:pos="0"/>
        </w:tabs>
        <w:jc w:val="both"/>
        <w:rPr>
          <w:strike/>
          <w:sz w:val="24"/>
          <w:szCs w:val="24"/>
        </w:rPr>
      </w:pPr>
    </w:p>
    <w:p w14:paraId="63F7491E" w14:textId="77777777" w:rsidR="004F3023" w:rsidRDefault="004F3023" w:rsidP="004F302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0BCF27F" w14:textId="77777777" w:rsidR="004F3023" w:rsidRPr="00FF4174" w:rsidRDefault="004F3023" w:rsidP="004F3023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  <w:r w:rsidRPr="00FF4174">
        <w:rPr>
          <w:b/>
          <w:sz w:val="24"/>
          <w:szCs w:val="24"/>
        </w:rPr>
        <w:lastRenderedPageBreak/>
        <w:t>PÉLD</w:t>
      </w:r>
      <w:r>
        <w:rPr>
          <w:b/>
          <w:sz w:val="24"/>
          <w:szCs w:val="24"/>
        </w:rPr>
        <w:t>ÁK</w:t>
      </w:r>
      <w:r w:rsidRPr="00FF4174">
        <w:rPr>
          <w:b/>
          <w:sz w:val="24"/>
          <w:szCs w:val="24"/>
        </w:rPr>
        <w:t xml:space="preserve"> </w:t>
      </w:r>
      <w:r w:rsidRPr="002925FC">
        <w:rPr>
          <w:b/>
          <w:sz w:val="24"/>
          <w:szCs w:val="24"/>
        </w:rPr>
        <w:t>a különböző irodalmak megjelenítésére</w:t>
      </w:r>
    </w:p>
    <w:p w14:paraId="0BAFC084" w14:textId="77777777" w:rsidR="004F3023" w:rsidRPr="008C70AA" w:rsidRDefault="004F3023" w:rsidP="004F3023">
      <w:pPr>
        <w:jc w:val="both"/>
        <w:rPr>
          <w:sz w:val="24"/>
          <w:szCs w:val="24"/>
        </w:rPr>
      </w:pPr>
    </w:p>
    <w:p w14:paraId="70793B47" w14:textId="77777777" w:rsidR="004F3023" w:rsidRPr="002B6579" w:rsidRDefault="004F3023" w:rsidP="004F3023">
      <w:pPr>
        <w:jc w:val="both"/>
        <w:rPr>
          <w:rStyle w:val="Kiemels2"/>
          <w:b w:val="0"/>
          <w:i/>
          <w:sz w:val="24"/>
          <w:szCs w:val="24"/>
        </w:rPr>
      </w:pPr>
      <w:r w:rsidRPr="002B6579">
        <w:rPr>
          <w:rStyle w:val="Kiemels2"/>
          <w:i/>
          <w:sz w:val="24"/>
          <w:szCs w:val="24"/>
        </w:rPr>
        <w:t>Önáll</w:t>
      </w:r>
      <w:r>
        <w:rPr>
          <w:rStyle w:val="Kiemels2"/>
          <w:i/>
          <w:sz w:val="24"/>
          <w:szCs w:val="24"/>
        </w:rPr>
        <w:t>ó könyvre történő hivatkozásnál</w:t>
      </w:r>
    </w:p>
    <w:p w14:paraId="75E3FCE3" w14:textId="77777777" w:rsidR="004F3023" w:rsidRPr="002B6579" w:rsidRDefault="004F3023" w:rsidP="004F3023">
      <w:pPr>
        <w:jc w:val="both"/>
        <w:rPr>
          <w:sz w:val="24"/>
          <w:szCs w:val="24"/>
        </w:rPr>
      </w:pPr>
      <w:r w:rsidRPr="002B6579">
        <w:rPr>
          <w:sz w:val="24"/>
          <w:szCs w:val="24"/>
        </w:rPr>
        <w:t xml:space="preserve">[A szerző(k) vezetékneve(i) és keresztnevé(ei)nek kezdőbetűi, </w:t>
      </w:r>
      <w:r>
        <w:rPr>
          <w:sz w:val="24"/>
          <w:szCs w:val="24"/>
        </w:rPr>
        <w:t xml:space="preserve">a megjelenés éve zárójelben: </w:t>
      </w:r>
      <w:r w:rsidRPr="00F23D50">
        <w:rPr>
          <w:i/>
          <w:sz w:val="24"/>
          <w:szCs w:val="24"/>
        </w:rPr>
        <w:t>A könyv címe dőlt betűvel</w:t>
      </w:r>
      <w:r>
        <w:rPr>
          <w:sz w:val="24"/>
          <w:szCs w:val="24"/>
        </w:rPr>
        <w:t>. V</w:t>
      </w:r>
      <w:r w:rsidRPr="002B6579">
        <w:rPr>
          <w:sz w:val="24"/>
          <w:szCs w:val="24"/>
        </w:rPr>
        <w:t>áros</w:t>
      </w:r>
      <w:r>
        <w:rPr>
          <w:sz w:val="24"/>
          <w:szCs w:val="24"/>
        </w:rPr>
        <w:t>:</w:t>
      </w:r>
      <w:r w:rsidRPr="002B6579">
        <w:rPr>
          <w:sz w:val="24"/>
          <w:szCs w:val="24"/>
        </w:rPr>
        <w:t xml:space="preserve"> kiadó</w:t>
      </w:r>
      <w:r>
        <w:rPr>
          <w:sz w:val="24"/>
          <w:szCs w:val="24"/>
        </w:rPr>
        <w:t>, oldal</w:t>
      </w:r>
      <w:r w:rsidRPr="002B6579">
        <w:rPr>
          <w:sz w:val="24"/>
          <w:szCs w:val="24"/>
        </w:rPr>
        <w:t>szám.]</w:t>
      </w:r>
    </w:p>
    <w:p w14:paraId="46699876" w14:textId="77777777" w:rsidR="004F3023" w:rsidRPr="002B6579" w:rsidRDefault="004F3023" w:rsidP="004F3023">
      <w:pPr>
        <w:jc w:val="both"/>
        <w:rPr>
          <w:rStyle w:val="Kiemels2"/>
          <w:b w:val="0"/>
          <w:sz w:val="24"/>
          <w:szCs w:val="24"/>
        </w:rPr>
      </w:pPr>
      <w:r w:rsidRPr="002B6579">
        <w:rPr>
          <w:rStyle w:val="Kiemels2"/>
          <w:sz w:val="24"/>
          <w:szCs w:val="24"/>
        </w:rPr>
        <w:t xml:space="preserve">Romsics I. (1998): </w:t>
      </w:r>
      <w:r w:rsidRPr="002B6579">
        <w:rPr>
          <w:rStyle w:val="Kiemels2"/>
          <w:i/>
          <w:sz w:val="24"/>
          <w:szCs w:val="24"/>
        </w:rPr>
        <w:t>Nemzet, nemzetiség és állam.</w:t>
      </w:r>
      <w:r w:rsidRPr="002B6579">
        <w:rPr>
          <w:rStyle w:val="Kiemels2"/>
          <w:sz w:val="24"/>
          <w:szCs w:val="24"/>
        </w:rPr>
        <w:t xml:space="preserve"> Budapest: </w:t>
      </w:r>
      <w:r>
        <w:rPr>
          <w:rStyle w:val="Kiemels2"/>
          <w:sz w:val="24"/>
          <w:szCs w:val="24"/>
        </w:rPr>
        <w:t>Napvilág Kiadó.</w:t>
      </w:r>
    </w:p>
    <w:p w14:paraId="5C0AB46B" w14:textId="77777777" w:rsidR="004F3023" w:rsidRPr="002B6579" w:rsidRDefault="004F3023" w:rsidP="004F3023">
      <w:pPr>
        <w:jc w:val="both"/>
        <w:rPr>
          <w:sz w:val="24"/>
          <w:szCs w:val="24"/>
        </w:rPr>
      </w:pPr>
    </w:p>
    <w:p w14:paraId="21B846A3" w14:textId="77777777" w:rsidR="004F3023" w:rsidRPr="002B6579" w:rsidRDefault="004F3023" w:rsidP="004F3023">
      <w:pPr>
        <w:jc w:val="both"/>
        <w:rPr>
          <w:rStyle w:val="Kiemels2"/>
          <w:b w:val="0"/>
          <w:i/>
          <w:sz w:val="24"/>
          <w:szCs w:val="24"/>
        </w:rPr>
      </w:pPr>
      <w:r w:rsidRPr="002B6579">
        <w:rPr>
          <w:rStyle w:val="Kiemels2"/>
          <w:i/>
          <w:sz w:val="24"/>
          <w:szCs w:val="24"/>
        </w:rPr>
        <w:t>Gyűjteményes kötetben lévő cikkre</w:t>
      </w:r>
      <w:r>
        <w:rPr>
          <w:rStyle w:val="Kiemels2"/>
          <w:i/>
          <w:sz w:val="24"/>
          <w:szCs w:val="24"/>
        </w:rPr>
        <w:t xml:space="preserve"> történő hivatkozásnál</w:t>
      </w:r>
    </w:p>
    <w:p w14:paraId="357AA5EB" w14:textId="77777777" w:rsidR="004F3023" w:rsidRPr="002B6579" w:rsidRDefault="004F3023" w:rsidP="004F3023">
      <w:pPr>
        <w:jc w:val="both"/>
        <w:rPr>
          <w:sz w:val="24"/>
          <w:szCs w:val="24"/>
        </w:rPr>
      </w:pPr>
      <w:r w:rsidRPr="002B6579">
        <w:rPr>
          <w:sz w:val="24"/>
          <w:szCs w:val="24"/>
        </w:rPr>
        <w:t>[A szerző(k) vezetékneve és keresztnevének kezdőbetűi, a megjelenés éve zárójelben</w:t>
      </w:r>
      <w:r>
        <w:rPr>
          <w:sz w:val="24"/>
          <w:szCs w:val="24"/>
        </w:rPr>
        <w:t>: A</w:t>
      </w:r>
      <w:r w:rsidRPr="002B6579">
        <w:rPr>
          <w:sz w:val="24"/>
          <w:szCs w:val="24"/>
        </w:rPr>
        <w:t xml:space="preserve"> cikk címe. In</w:t>
      </w:r>
      <w:r>
        <w:rPr>
          <w:sz w:val="24"/>
          <w:szCs w:val="24"/>
        </w:rPr>
        <w:t>:</w:t>
      </w:r>
      <w:r w:rsidRPr="002B657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2B6579">
        <w:rPr>
          <w:sz w:val="24"/>
          <w:szCs w:val="24"/>
        </w:rPr>
        <w:t xml:space="preserve"> szerkesztő(k) neve(i), zárójelben (szerk.) vagy (Ed.), (Eds.)</w:t>
      </w:r>
      <w:r>
        <w:rPr>
          <w:sz w:val="24"/>
          <w:szCs w:val="24"/>
        </w:rPr>
        <w:t xml:space="preserve">: </w:t>
      </w:r>
      <w:r w:rsidRPr="002925FC">
        <w:rPr>
          <w:i/>
          <w:sz w:val="24"/>
          <w:szCs w:val="24"/>
        </w:rPr>
        <w:t>A könyv címe dőlt betűvel</w:t>
      </w:r>
      <w:r>
        <w:rPr>
          <w:sz w:val="24"/>
          <w:szCs w:val="24"/>
        </w:rPr>
        <w:t>.</w:t>
      </w:r>
      <w:r w:rsidRPr="002B6579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2B6579">
        <w:rPr>
          <w:sz w:val="24"/>
          <w:szCs w:val="24"/>
        </w:rPr>
        <w:t>áros</w:t>
      </w:r>
      <w:r>
        <w:rPr>
          <w:sz w:val="24"/>
          <w:szCs w:val="24"/>
        </w:rPr>
        <w:t>:</w:t>
      </w:r>
      <w:r w:rsidRPr="002B6579">
        <w:rPr>
          <w:sz w:val="24"/>
          <w:szCs w:val="24"/>
        </w:rPr>
        <w:t xml:space="preserve"> kiadó</w:t>
      </w:r>
      <w:r>
        <w:rPr>
          <w:sz w:val="24"/>
          <w:szCs w:val="24"/>
        </w:rPr>
        <w:t>,</w:t>
      </w:r>
      <w:r w:rsidRPr="00B952E2">
        <w:rPr>
          <w:sz w:val="24"/>
          <w:szCs w:val="24"/>
        </w:rPr>
        <w:t xml:space="preserve"> </w:t>
      </w:r>
      <w:r w:rsidRPr="002B6579">
        <w:rPr>
          <w:sz w:val="24"/>
          <w:szCs w:val="24"/>
        </w:rPr>
        <w:t>a hivatk</w:t>
      </w:r>
      <w:r>
        <w:rPr>
          <w:sz w:val="24"/>
          <w:szCs w:val="24"/>
        </w:rPr>
        <w:t>ozott cikk oldalszáma –tól-ig.</w:t>
      </w:r>
      <w:r w:rsidRPr="002B6579">
        <w:rPr>
          <w:sz w:val="24"/>
          <w:szCs w:val="24"/>
        </w:rPr>
        <w:t>]</w:t>
      </w:r>
    </w:p>
    <w:p w14:paraId="3D3C05E2" w14:textId="77777777" w:rsidR="004F3023" w:rsidRPr="00A00CD1" w:rsidRDefault="004F3023" w:rsidP="004F3023">
      <w:pPr>
        <w:pStyle w:val="Irodalomjegyzk"/>
        <w:ind w:hanging="11"/>
        <w:jc w:val="both"/>
        <w:rPr>
          <w:noProof/>
          <w:sz w:val="24"/>
        </w:rPr>
      </w:pPr>
      <w:r>
        <w:rPr>
          <w:noProof/>
          <w:sz w:val="24"/>
        </w:rPr>
        <w:t>Kaproncay P. (1999):</w:t>
      </w:r>
      <w:r w:rsidRPr="00A00CD1">
        <w:rPr>
          <w:noProof/>
          <w:sz w:val="24"/>
        </w:rPr>
        <w:t xml:space="preserve"> A koszovói konfliktus történelmi és</w:t>
      </w:r>
      <w:r>
        <w:rPr>
          <w:noProof/>
          <w:sz w:val="24"/>
        </w:rPr>
        <w:t xml:space="preserve"> kulturális háttere. In: Krausz </w:t>
      </w:r>
      <w:r w:rsidRPr="00A00CD1">
        <w:rPr>
          <w:noProof/>
          <w:sz w:val="24"/>
        </w:rPr>
        <w:t>Tamás</w:t>
      </w:r>
      <w:r>
        <w:rPr>
          <w:noProof/>
          <w:sz w:val="24"/>
        </w:rPr>
        <w:t xml:space="preserve"> (szerk.):</w:t>
      </w:r>
      <w:r w:rsidRPr="00A00CD1">
        <w:rPr>
          <w:noProof/>
          <w:sz w:val="24"/>
        </w:rPr>
        <w:t xml:space="preserve"> </w:t>
      </w:r>
      <w:r w:rsidRPr="00A00CD1">
        <w:rPr>
          <w:i/>
          <w:iCs/>
          <w:noProof/>
          <w:sz w:val="24"/>
        </w:rPr>
        <w:t>A Balkán-háborúk és a nagyhatalmak</w:t>
      </w:r>
      <w:r w:rsidRPr="00A00CD1">
        <w:rPr>
          <w:noProof/>
          <w:sz w:val="24"/>
        </w:rPr>
        <w:t xml:space="preserve"> Budapest: Napvilág Kiadó</w:t>
      </w:r>
      <w:r>
        <w:rPr>
          <w:noProof/>
          <w:sz w:val="24"/>
        </w:rPr>
        <w:t>, 23-36</w:t>
      </w:r>
      <w:r w:rsidRPr="00A00CD1">
        <w:rPr>
          <w:noProof/>
          <w:sz w:val="24"/>
        </w:rPr>
        <w:t>.</w:t>
      </w:r>
    </w:p>
    <w:p w14:paraId="42BA7CF4" w14:textId="77777777" w:rsidR="004F3023" w:rsidRPr="00A00CD1" w:rsidRDefault="004F3023" w:rsidP="004F3023">
      <w:pPr>
        <w:pStyle w:val="Irodalomjegyzk"/>
        <w:ind w:hanging="11"/>
        <w:jc w:val="both"/>
        <w:rPr>
          <w:noProof/>
          <w:sz w:val="24"/>
        </w:rPr>
      </w:pPr>
      <w:r w:rsidRPr="00A00CD1">
        <w:rPr>
          <w:noProof/>
          <w:sz w:val="24"/>
        </w:rPr>
        <w:t>Fromberg, B. Q., &amp; Toborg, R. S. (1985)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 The Epidemiology of Depression. In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 R. K. Gamma, L. F. Roberts, &amp; C. A. O'Neil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 New Perspectives in Depression Research. </w:t>
      </w:r>
      <w:r>
        <w:rPr>
          <w:noProof/>
          <w:sz w:val="24"/>
        </w:rPr>
        <w:t>Oklahoma City: Young and Young, 123-145</w:t>
      </w:r>
      <w:r w:rsidRPr="00A00CD1">
        <w:rPr>
          <w:noProof/>
          <w:sz w:val="24"/>
        </w:rPr>
        <w:t>.</w:t>
      </w:r>
    </w:p>
    <w:p w14:paraId="07586BEB" w14:textId="77777777" w:rsidR="004F3023" w:rsidRPr="002B6579" w:rsidRDefault="004F3023" w:rsidP="004F3023">
      <w:pPr>
        <w:jc w:val="both"/>
        <w:rPr>
          <w:rStyle w:val="Kiemels2"/>
          <w:b w:val="0"/>
          <w:i/>
          <w:sz w:val="24"/>
          <w:szCs w:val="24"/>
        </w:rPr>
      </w:pPr>
    </w:p>
    <w:p w14:paraId="6630D097" w14:textId="77777777" w:rsidR="004F3023" w:rsidRPr="002B6579" w:rsidRDefault="004F3023" w:rsidP="004F3023">
      <w:pPr>
        <w:jc w:val="both"/>
        <w:rPr>
          <w:rStyle w:val="Kiemels2"/>
          <w:b w:val="0"/>
          <w:i/>
          <w:sz w:val="24"/>
          <w:szCs w:val="24"/>
        </w:rPr>
      </w:pPr>
      <w:r w:rsidRPr="002B6579">
        <w:rPr>
          <w:rStyle w:val="Kiemels2"/>
          <w:i/>
          <w:sz w:val="24"/>
          <w:szCs w:val="24"/>
        </w:rPr>
        <w:t>Folyóir</w:t>
      </w:r>
      <w:r>
        <w:rPr>
          <w:rStyle w:val="Kiemels2"/>
          <w:i/>
          <w:sz w:val="24"/>
          <w:szCs w:val="24"/>
        </w:rPr>
        <w:t>at cikkre történő hivatkozásnál</w:t>
      </w:r>
    </w:p>
    <w:p w14:paraId="79BF0FDD" w14:textId="77777777" w:rsidR="004F3023" w:rsidRPr="002B6579" w:rsidRDefault="004F3023" w:rsidP="004F3023">
      <w:pPr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r w:rsidRPr="002B6579">
        <w:rPr>
          <w:sz w:val="24"/>
          <w:szCs w:val="24"/>
        </w:rPr>
        <w:t>A szerző(k) vezetékneve és keresztnevének kezdőbetűi, a megjelenés éve zárójelben</w:t>
      </w:r>
      <w:r>
        <w:rPr>
          <w:sz w:val="24"/>
          <w:szCs w:val="24"/>
        </w:rPr>
        <w:t>: A</w:t>
      </w:r>
      <w:r w:rsidRPr="002B6579">
        <w:rPr>
          <w:sz w:val="24"/>
          <w:szCs w:val="24"/>
        </w:rPr>
        <w:t xml:space="preserve"> cikk címe</w:t>
      </w:r>
      <w:r>
        <w:rPr>
          <w:sz w:val="24"/>
          <w:szCs w:val="24"/>
        </w:rPr>
        <w:t xml:space="preserve">. </w:t>
      </w:r>
      <w:r w:rsidRPr="002925FC">
        <w:rPr>
          <w:i/>
          <w:sz w:val="24"/>
          <w:szCs w:val="24"/>
        </w:rPr>
        <w:t>A folyóirat címe</w:t>
      </w:r>
      <w:r w:rsidRPr="002B6579">
        <w:rPr>
          <w:sz w:val="24"/>
          <w:szCs w:val="24"/>
        </w:rPr>
        <w:t xml:space="preserve"> (teljesen kiírva – a rövidítések nem megengedettek</w:t>
      </w:r>
      <w:r>
        <w:rPr>
          <w:sz w:val="24"/>
          <w:szCs w:val="24"/>
        </w:rPr>
        <w:t>, dőlt betűvel</w:t>
      </w:r>
      <w:r w:rsidRPr="002B657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2925FC">
        <w:rPr>
          <w:i/>
          <w:sz w:val="24"/>
          <w:szCs w:val="24"/>
        </w:rPr>
        <w:t>Évfolyamszám (lapszám zárójelben</w:t>
      </w:r>
      <w:r w:rsidRPr="002B6579">
        <w:rPr>
          <w:sz w:val="24"/>
          <w:szCs w:val="24"/>
        </w:rPr>
        <w:t xml:space="preserve">, </w:t>
      </w:r>
      <w:r>
        <w:rPr>
          <w:sz w:val="24"/>
          <w:szCs w:val="24"/>
        </w:rPr>
        <w:t>dőlt betűvel) végül oldalszám.</w:t>
      </w:r>
      <w:r w:rsidRPr="002B6579">
        <w:rPr>
          <w:sz w:val="24"/>
          <w:szCs w:val="24"/>
        </w:rPr>
        <w:t>]</w:t>
      </w:r>
    </w:p>
    <w:p w14:paraId="31D0776A" w14:textId="77777777" w:rsidR="004F3023" w:rsidRPr="00A00CD1" w:rsidRDefault="004F3023" w:rsidP="004F3023">
      <w:pPr>
        <w:pStyle w:val="Irodalomjegyzk"/>
        <w:ind w:hanging="11"/>
        <w:jc w:val="both"/>
        <w:rPr>
          <w:noProof/>
          <w:sz w:val="24"/>
        </w:rPr>
      </w:pPr>
      <w:r w:rsidRPr="00A00CD1">
        <w:rPr>
          <w:noProof/>
          <w:sz w:val="24"/>
        </w:rPr>
        <w:t>Gulyás L. (2008)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. Regionalizációs törekvések és etnoregionalizmus a poszt-kommunista Szlovákiában, 1989-1998. </w:t>
      </w:r>
      <w:r w:rsidRPr="002925FC">
        <w:rPr>
          <w:i/>
          <w:noProof/>
          <w:sz w:val="24"/>
        </w:rPr>
        <w:t xml:space="preserve">Tér és Társadalom </w:t>
      </w:r>
      <w:r>
        <w:rPr>
          <w:i/>
          <w:noProof/>
          <w:sz w:val="24"/>
        </w:rPr>
        <w:t>(</w:t>
      </w:r>
      <w:r w:rsidRPr="002925FC">
        <w:rPr>
          <w:i/>
          <w:noProof/>
          <w:sz w:val="24"/>
        </w:rPr>
        <w:t>4</w:t>
      </w:r>
      <w:r>
        <w:rPr>
          <w:i/>
          <w:noProof/>
          <w:sz w:val="24"/>
        </w:rPr>
        <w:t>)</w:t>
      </w:r>
      <w:r w:rsidRPr="00A00CD1">
        <w:rPr>
          <w:noProof/>
          <w:sz w:val="24"/>
        </w:rPr>
        <w:t xml:space="preserve"> 205-221.</w:t>
      </w:r>
    </w:p>
    <w:p w14:paraId="2581E72A" w14:textId="77777777" w:rsidR="004F3023" w:rsidRPr="00A00CD1" w:rsidRDefault="004F3023" w:rsidP="004F3023">
      <w:pPr>
        <w:pStyle w:val="Irodalomjegyzk"/>
        <w:ind w:hanging="11"/>
        <w:jc w:val="both"/>
        <w:rPr>
          <w:noProof/>
          <w:sz w:val="24"/>
        </w:rPr>
      </w:pPr>
      <w:r w:rsidRPr="00A00CD1">
        <w:rPr>
          <w:noProof/>
          <w:sz w:val="24"/>
        </w:rPr>
        <w:t>Harris, M., Karper , E., Stacks, G., Hoffman, D., DeNiro, R., &amp; Cruz, P. (2001)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 Writing labs and the Hollywood connection</w:t>
      </w:r>
      <w:r w:rsidRPr="002925FC">
        <w:rPr>
          <w:i/>
          <w:noProof/>
          <w:sz w:val="24"/>
        </w:rPr>
        <w:t>. Jour</w:t>
      </w:r>
      <w:r>
        <w:rPr>
          <w:i/>
          <w:noProof/>
          <w:sz w:val="24"/>
        </w:rPr>
        <w:t xml:space="preserve">nal of Film and Writing Stacks </w:t>
      </w:r>
      <w:r w:rsidRPr="002925FC">
        <w:rPr>
          <w:i/>
          <w:noProof/>
          <w:sz w:val="24"/>
        </w:rPr>
        <w:t>44(3)</w:t>
      </w:r>
      <w:r w:rsidRPr="00A00CD1">
        <w:rPr>
          <w:noProof/>
          <w:sz w:val="24"/>
        </w:rPr>
        <w:t xml:space="preserve"> 213</w:t>
      </w:r>
      <w:r>
        <w:rPr>
          <w:noProof/>
          <w:sz w:val="24"/>
        </w:rPr>
        <w:t>-</w:t>
      </w:r>
      <w:r w:rsidRPr="00A00CD1">
        <w:rPr>
          <w:noProof/>
          <w:sz w:val="24"/>
        </w:rPr>
        <w:t>245.</w:t>
      </w:r>
    </w:p>
    <w:p w14:paraId="038DFEF1" w14:textId="77777777" w:rsidR="004F3023" w:rsidRDefault="004F3023" w:rsidP="004F3023">
      <w:pPr>
        <w:jc w:val="both"/>
        <w:rPr>
          <w:rStyle w:val="Kiemels2"/>
          <w:b w:val="0"/>
          <w:i/>
          <w:sz w:val="24"/>
          <w:szCs w:val="24"/>
        </w:rPr>
      </w:pPr>
    </w:p>
    <w:p w14:paraId="797A1E5E" w14:textId="77777777" w:rsidR="004F3023" w:rsidRPr="002B6579" w:rsidRDefault="004F3023" w:rsidP="004F3023">
      <w:pPr>
        <w:jc w:val="both"/>
        <w:rPr>
          <w:rStyle w:val="Kiemels2"/>
          <w:b w:val="0"/>
          <w:i/>
          <w:sz w:val="24"/>
          <w:szCs w:val="24"/>
        </w:rPr>
      </w:pPr>
      <w:r w:rsidRPr="002B6579">
        <w:rPr>
          <w:rStyle w:val="Kiemels2"/>
          <w:i/>
          <w:sz w:val="24"/>
          <w:szCs w:val="24"/>
        </w:rPr>
        <w:t>Elektronikus t</w:t>
      </w:r>
      <w:r>
        <w:rPr>
          <w:rStyle w:val="Kiemels2"/>
          <w:i/>
          <w:sz w:val="24"/>
          <w:szCs w:val="24"/>
        </w:rPr>
        <w:t>artalomra történő hivatkozásnál</w:t>
      </w:r>
    </w:p>
    <w:p w14:paraId="5CEBEC8A" w14:textId="77777777" w:rsidR="004F3023" w:rsidRPr="002B6579" w:rsidRDefault="004F3023" w:rsidP="004F3023">
      <w:pPr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r w:rsidRPr="002B6579">
        <w:rPr>
          <w:sz w:val="24"/>
          <w:szCs w:val="24"/>
        </w:rPr>
        <w:t xml:space="preserve">A szerző neve (évszám). </w:t>
      </w:r>
      <w:r>
        <w:rPr>
          <w:sz w:val="24"/>
          <w:szCs w:val="24"/>
        </w:rPr>
        <w:t>Cím dőlt betűvel</w:t>
      </w:r>
      <w:r w:rsidRPr="002B6579">
        <w:rPr>
          <w:i/>
          <w:sz w:val="24"/>
          <w:szCs w:val="24"/>
        </w:rPr>
        <w:t>,</w:t>
      </w:r>
      <w:r w:rsidRPr="002B6579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2B6579">
        <w:rPr>
          <w:sz w:val="24"/>
          <w:szCs w:val="24"/>
        </w:rPr>
        <w:t xml:space="preserve">orrás: </w:t>
      </w:r>
      <w:r>
        <w:rPr>
          <w:sz w:val="24"/>
          <w:szCs w:val="24"/>
        </w:rPr>
        <w:t>a honlap neve: link]</w:t>
      </w:r>
    </w:p>
    <w:p w14:paraId="61DE55A7" w14:textId="77777777" w:rsidR="004F3023" w:rsidRPr="00A00CD1" w:rsidRDefault="004F3023" w:rsidP="004F3023">
      <w:pPr>
        <w:pStyle w:val="Irodalomjegyzk"/>
        <w:ind w:hanging="11"/>
        <w:jc w:val="both"/>
        <w:rPr>
          <w:noProof/>
          <w:sz w:val="24"/>
        </w:rPr>
      </w:pPr>
      <w:r w:rsidRPr="00A00CD1">
        <w:rPr>
          <w:noProof/>
          <w:sz w:val="24"/>
        </w:rPr>
        <w:t xml:space="preserve">U.S. Department of Health and Human Services. (1990). </w:t>
      </w:r>
      <w:r w:rsidRPr="002925FC">
        <w:rPr>
          <w:i/>
          <w:noProof/>
          <w:sz w:val="24"/>
        </w:rPr>
        <w:t>The health benefits of smoking cessation</w:t>
      </w:r>
      <w:r w:rsidRPr="00A00CD1">
        <w:rPr>
          <w:noProof/>
          <w:sz w:val="24"/>
        </w:rPr>
        <w:t>. Forrás: http://profiles.nlm.nih.gov/NN/B/B/C/T/_/nnbbct.pdf</w:t>
      </w:r>
    </w:p>
    <w:p w14:paraId="2988DA9C" w14:textId="77777777" w:rsidR="004F3023" w:rsidRPr="002B6579" w:rsidRDefault="004F3023" w:rsidP="004F3023">
      <w:pPr>
        <w:jc w:val="both"/>
        <w:rPr>
          <w:bCs/>
          <w:sz w:val="24"/>
          <w:szCs w:val="24"/>
        </w:rPr>
      </w:pPr>
      <w:r w:rsidRPr="002B6579">
        <w:rPr>
          <w:sz w:val="24"/>
          <w:szCs w:val="24"/>
        </w:rPr>
        <w:t xml:space="preserve"> </w:t>
      </w:r>
    </w:p>
    <w:p w14:paraId="02375E94" w14:textId="77777777" w:rsidR="004F3023" w:rsidRPr="00A00CD1" w:rsidRDefault="004F3023" w:rsidP="004F3023">
      <w:pPr>
        <w:pStyle w:val="Irodalomjegyzk"/>
        <w:ind w:hanging="11"/>
        <w:jc w:val="both"/>
        <w:rPr>
          <w:noProof/>
          <w:sz w:val="24"/>
        </w:rPr>
      </w:pPr>
      <w:r w:rsidRPr="00A00CD1">
        <w:rPr>
          <w:noProof/>
          <w:sz w:val="24"/>
        </w:rPr>
        <w:t xml:space="preserve">Deolitte Könyvvizsgáló és Tanácsadó Kft. (2017). </w:t>
      </w:r>
      <w:r w:rsidRPr="002925FC">
        <w:rPr>
          <w:i/>
          <w:noProof/>
          <w:sz w:val="24"/>
        </w:rPr>
        <w:t>OTP Bank éves jelentés, Pénzügyi kimutatások</w:t>
      </w:r>
      <w:r w:rsidRPr="00A00CD1">
        <w:rPr>
          <w:noProof/>
          <w:sz w:val="24"/>
        </w:rPr>
        <w:t xml:space="preserve">. </w:t>
      </w:r>
      <w:r>
        <w:rPr>
          <w:noProof/>
          <w:sz w:val="24"/>
        </w:rPr>
        <w:t>F</w:t>
      </w:r>
      <w:r w:rsidRPr="00A00CD1">
        <w:rPr>
          <w:noProof/>
          <w:sz w:val="24"/>
        </w:rPr>
        <w:t>orrás: OTP Bank éves jelentések: https://www.otpbank.hu/static/portal/sw/file/Eves_jelentes_2017_4.pdf</w:t>
      </w:r>
    </w:p>
    <w:p w14:paraId="21340752" w14:textId="77777777" w:rsidR="004F3023" w:rsidRPr="002B6579" w:rsidRDefault="004F3023" w:rsidP="004F3023">
      <w:pPr>
        <w:jc w:val="both"/>
        <w:rPr>
          <w:bCs/>
          <w:sz w:val="24"/>
          <w:szCs w:val="24"/>
        </w:rPr>
      </w:pPr>
    </w:p>
    <w:p w14:paraId="5C8F8372" w14:textId="77777777" w:rsidR="004F3023" w:rsidRPr="002B6579" w:rsidRDefault="004F3023" w:rsidP="004F302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 WORD HIVATKOZÁS SZERKESZTŐJÉVEL ELKÉSZÍTVE</w:t>
      </w:r>
      <w:r>
        <w:rPr>
          <w:rStyle w:val="Lbjegyzet-hivatkozs"/>
          <w:b/>
          <w:bCs/>
          <w:sz w:val="24"/>
          <w:szCs w:val="24"/>
        </w:rPr>
        <w:footnoteReference w:id="10"/>
      </w:r>
      <w:r>
        <w:rPr>
          <w:b/>
          <w:bCs/>
          <w:sz w:val="24"/>
          <w:szCs w:val="24"/>
        </w:rPr>
        <w:t xml:space="preserve">: </w:t>
      </w:r>
    </w:p>
    <w:sdt>
      <w:sdtPr>
        <w:rPr>
          <w:rFonts w:ascii="Calibri" w:hAnsi="Calibri"/>
          <w:b w:val="0"/>
          <w:bCs w:val="0"/>
          <w:kern w:val="0"/>
          <w:sz w:val="20"/>
          <w:szCs w:val="20"/>
          <w:lang w:eastAsia="hu-HU"/>
        </w:rPr>
        <w:id w:val="94378436"/>
        <w:docPartObj>
          <w:docPartGallery w:val="Bibliographies"/>
          <w:docPartUnique/>
        </w:docPartObj>
      </w:sdtPr>
      <w:sdtEndPr>
        <w:rPr>
          <w:sz w:val="24"/>
          <w:szCs w:val="24"/>
        </w:rPr>
      </w:sdtEndPr>
      <w:sdtContent>
        <w:p w14:paraId="08B29851" w14:textId="77777777" w:rsidR="004F3023" w:rsidRPr="00FF4174" w:rsidRDefault="004F3023" w:rsidP="004F3023">
          <w:pPr>
            <w:pStyle w:val="Cmsor1"/>
            <w:numPr>
              <w:ilvl w:val="0"/>
              <w:numId w:val="0"/>
            </w:numPr>
            <w:spacing w:after="0" w:line="276" w:lineRule="auto"/>
          </w:pPr>
        </w:p>
        <w:sdt>
          <w:sdtPr>
            <w:rPr>
              <w:rFonts w:ascii="Calibri" w:hAnsi="Calibri"/>
              <w:sz w:val="32"/>
              <w:szCs w:val="24"/>
            </w:rPr>
            <w:id w:val="1321694400"/>
            <w:bibliography/>
          </w:sdtPr>
          <w:sdtEndPr>
            <w:rPr>
              <w:sz w:val="24"/>
            </w:rPr>
          </w:sdtEndPr>
          <w:sdtContent>
            <w:p w14:paraId="4689FE1E" w14:textId="77777777" w:rsidR="004F3023" w:rsidRPr="00A00CD1" w:rsidRDefault="004F3023" w:rsidP="004F3023">
              <w:pPr>
                <w:pStyle w:val="Irodalomjegyzk"/>
                <w:ind w:left="720" w:hanging="720"/>
                <w:jc w:val="both"/>
                <w:rPr>
                  <w:noProof/>
                  <w:sz w:val="24"/>
                </w:rPr>
              </w:pPr>
              <w:r w:rsidRPr="00A00CD1">
                <w:rPr>
                  <w:sz w:val="32"/>
                  <w:szCs w:val="24"/>
                </w:rPr>
                <w:fldChar w:fldCharType="begin"/>
              </w:r>
              <w:r w:rsidRPr="00A00CD1">
                <w:rPr>
                  <w:sz w:val="32"/>
                  <w:szCs w:val="24"/>
                </w:rPr>
                <w:instrText>BIBLIOGRAPHY</w:instrText>
              </w:r>
              <w:r w:rsidRPr="00A00CD1">
                <w:rPr>
                  <w:sz w:val="32"/>
                  <w:szCs w:val="24"/>
                </w:rPr>
                <w:fldChar w:fldCharType="separate"/>
              </w:r>
              <w:r w:rsidRPr="00A00CD1">
                <w:rPr>
                  <w:noProof/>
                  <w:sz w:val="24"/>
                </w:rPr>
                <w:t xml:space="preserve">Deolitte Könyvvizsgáló és Tanácsadó Kft. (2017). </w:t>
              </w:r>
              <w:r w:rsidRPr="00A00CD1">
                <w:rPr>
                  <w:i/>
                  <w:iCs/>
                  <w:noProof/>
                  <w:sz w:val="24"/>
                </w:rPr>
                <w:t>OTP Bank éves jelentés, Pénzügyi kimutatások.</w:t>
              </w:r>
              <w:r w:rsidRPr="00A00CD1">
                <w:rPr>
                  <w:noProof/>
                  <w:sz w:val="24"/>
                </w:rPr>
                <w:t xml:space="preserve"> Letöltés dátuma: 2019. 02 24, forrás: OTP Bank éves jelentések: https://www.otpbank.hu/static/portal/sw/file/Eves_jelentes_2017_4.pdf</w:t>
              </w:r>
            </w:p>
            <w:p w14:paraId="36E6A28F" w14:textId="77777777" w:rsidR="004F3023" w:rsidRPr="00A00CD1" w:rsidRDefault="004F3023" w:rsidP="004F3023">
              <w:pPr>
                <w:pStyle w:val="Irodalomjegyzk"/>
                <w:ind w:left="720" w:hanging="720"/>
                <w:jc w:val="both"/>
                <w:rPr>
                  <w:noProof/>
                  <w:sz w:val="24"/>
                </w:rPr>
              </w:pPr>
              <w:r w:rsidRPr="00A00CD1">
                <w:rPr>
                  <w:noProof/>
                  <w:sz w:val="24"/>
                </w:rPr>
                <w:t xml:space="preserve">Fromberg, B. Q., &amp; Toborg, R. S. (1985). The Epidemiology of Depression. In R. K. Gamma, L. F. Roberts, &amp; C. A. O'Neil, </w:t>
              </w:r>
              <w:r w:rsidRPr="00A00CD1">
                <w:rPr>
                  <w:i/>
                  <w:iCs/>
                  <w:noProof/>
                  <w:sz w:val="24"/>
                </w:rPr>
                <w:t>New Perspectives in Depression Research.</w:t>
              </w:r>
              <w:r w:rsidRPr="00A00CD1">
                <w:rPr>
                  <w:noProof/>
                  <w:sz w:val="24"/>
                </w:rPr>
                <w:t xml:space="preserve"> (old.: 123-145.). Oklahoma City: Young and Young.</w:t>
              </w:r>
            </w:p>
            <w:p w14:paraId="48F723BC" w14:textId="77777777" w:rsidR="004F3023" w:rsidRPr="00A00CD1" w:rsidRDefault="004F3023" w:rsidP="004F3023">
              <w:pPr>
                <w:pStyle w:val="Irodalomjegyzk"/>
                <w:ind w:left="720" w:hanging="720"/>
                <w:jc w:val="both"/>
                <w:rPr>
                  <w:noProof/>
                  <w:sz w:val="24"/>
                </w:rPr>
              </w:pPr>
              <w:r w:rsidRPr="00A00CD1">
                <w:rPr>
                  <w:noProof/>
                  <w:sz w:val="24"/>
                </w:rPr>
                <w:t xml:space="preserve">Gulyás, L. (2008). Regionalizációs törekvések és etnoregionalizmus a poszt-kommunista Szlovákiában, 1989-1998. </w:t>
              </w:r>
              <w:r w:rsidRPr="00A00CD1">
                <w:rPr>
                  <w:i/>
                  <w:iCs/>
                  <w:noProof/>
                  <w:sz w:val="24"/>
                </w:rPr>
                <w:t>Tér és Társadalom., 2008/4.</w:t>
              </w:r>
              <w:r w:rsidRPr="00A00CD1">
                <w:rPr>
                  <w:noProof/>
                  <w:sz w:val="24"/>
                </w:rPr>
                <w:t>, 205-221.</w:t>
              </w:r>
            </w:p>
            <w:p w14:paraId="4C22D0B1" w14:textId="77777777" w:rsidR="004F3023" w:rsidRPr="00A00CD1" w:rsidRDefault="004F3023" w:rsidP="004F3023">
              <w:pPr>
                <w:pStyle w:val="Irodalomjegyzk"/>
                <w:ind w:left="720" w:hanging="720"/>
                <w:jc w:val="both"/>
                <w:rPr>
                  <w:noProof/>
                  <w:sz w:val="24"/>
                </w:rPr>
              </w:pPr>
              <w:r w:rsidRPr="00A00CD1">
                <w:rPr>
                  <w:noProof/>
                  <w:sz w:val="24"/>
                </w:rPr>
                <w:t xml:space="preserve">Harris, M., Karper , E., Stacks, G., Hoffman, D., DeNiro, R., &amp; Cruz, P. (2001). Writing labs and the Hollywood connection. </w:t>
              </w:r>
              <w:r w:rsidRPr="00A00CD1">
                <w:rPr>
                  <w:i/>
                  <w:iCs/>
                  <w:noProof/>
                  <w:sz w:val="24"/>
                </w:rPr>
                <w:t>Journal of Film and Writing Stacks, G., Hoffman, D., DeNiro, R., Cruz, P, 44(3)</w:t>
              </w:r>
              <w:r w:rsidRPr="00A00CD1">
                <w:rPr>
                  <w:noProof/>
                  <w:sz w:val="24"/>
                </w:rPr>
                <w:t>, 213– 245.</w:t>
              </w:r>
            </w:p>
            <w:p w14:paraId="6EACF7A1" w14:textId="77777777" w:rsidR="004F3023" w:rsidRPr="00A00CD1" w:rsidRDefault="004F3023" w:rsidP="004F3023">
              <w:pPr>
                <w:pStyle w:val="Irodalomjegyzk"/>
                <w:ind w:left="720" w:hanging="720"/>
                <w:jc w:val="both"/>
                <w:rPr>
                  <w:noProof/>
                  <w:sz w:val="24"/>
                </w:rPr>
              </w:pPr>
              <w:r w:rsidRPr="00A00CD1">
                <w:rPr>
                  <w:noProof/>
                  <w:sz w:val="24"/>
                </w:rPr>
                <w:t>Kaproncay, P. (1999). A koszovói konfliktus történelmi és kulturális hátter</w:t>
              </w:r>
              <w:r>
                <w:rPr>
                  <w:noProof/>
                  <w:sz w:val="24"/>
                </w:rPr>
                <w:t>e. In. Krausz Tamás (szerk.):</w:t>
              </w:r>
              <w:r w:rsidRPr="00A00CD1">
                <w:rPr>
                  <w:noProof/>
                  <w:sz w:val="24"/>
                </w:rPr>
                <w:t xml:space="preserve"> </w:t>
              </w:r>
              <w:r w:rsidRPr="00A00CD1">
                <w:rPr>
                  <w:i/>
                  <w:iCs/>
                  <w:noProof/>
                  <w:sz w:val="24"/>
                </w:rPr>
                <w:t>A Balkán-háborúk és a nagyhatalmak</w:t>
              </w:r>
              <w:r w:rsidRPr="00A00CD1">
                <w:rPr>
                  <w:noProof/>
                  <w:sz w:val="24"/>
                </w:rPr>
                <w:t xml:space="preserve"> (old.: 23-36). Budapest: Napvilág Kiadó.</w:t>
              </w:r>
            </w:p>
            <w:p w14:paraId="7CA4D9D0" w14:textId="77777777" w:rsidR="004F3023" w:rsidRPr="00A00CD1" w:rsidRDefault="004F3023" w:rsidP="004F3023">
              <w:pPr>
                <w:pStyle w:val="Irodalomjegyzk"/>
                <w:ind w:left="720" w:hanging="720"/>
                <w:jc w:val="both"/>
                <w:rPr>
                  <w:noProof/>
                  <w:sz w:val="24"/>
                </w:rPr>
              </w:pPr>
              <w:r w:rsidRPr="00A00CD1">
                <w:rPr>
                  <w:noProof/>
                  <w:sz w:val="24"/>
                </w:rPr>
                <w:t xml:space="preserve">Romsics, I. (1998). </w:t>
              </w:r>
              <w:r w:rsidRPr="00A00CD1">
                <w:rPr>
                  <w:i/>
                  <w:iCs/>
                  <w:noProof/>
                  <w:sz w:val="24"/>
                </w:rPr>
                <w:t>Nemzet, nemzetiség és állam.</w:t>
              </w:r>
              <w:r w:rsidRPr="00A00CD1">
                <w:rPr>
                  <w:noProof/>
                  <w:sz w:val="24"/>
                </w:rPr>
                <w:t xml:space="preserve"> Budapest: Napvilág kiadó.</w:t>
              </w:r>
            </w:p>
            <w:p w14:paraId="5B450A5B" w14:textId="77777777" w:rsidR="004F3023" w:rsidRPr="00A00CD1" w:rsidRDefault="004F3023" w:rsidP="004F3023">
              <w:pPr>
                <w:pStyle w:val="Irodalomjegyzk"/>
                <w:ind w:left="720" w:hanging="720"/>
                <w:jc w:val="both"/>
                <w:rPr>
                  <w:noProof/>
                  <w:sz w:val="24"/>
                </w:rPr>
              </w:pPr>
              <w:r w:rsidRPr="00A00CD1">
                <w:rPr>
                  <w:noProof/>
                  <w:sz w:val="24"/>
                </w:rPr>
                <w:t xml:space="preserve">U.S. Department of Health and Human Services. (1990). </w:t>
              </w:r>
              <w:r w:rsidRPr="00A00CD1">
                <w:rPr>
                  <w:i/>
                  <w:iCs/>
                  <w:noProof/>
                  <w:sz w:val="24"/>
                </w:rPr>
                <w:t>The health benefits of smoking cessation.</w:t>
              </w:r>
              <w:r w:rsidRPr="00A00CD1">
                <w:rPr>
                  <w:noProof/>
                  <w:sz w:val="24"/>
                </w:rPr>
                <w:t xml:space="preserve"> Forrás: http://profiles.nlm.nih.gov/NN/B/B/C/T/_/nnbbct.pdf</w:t>
              </w:r>
            </w:p>
            <w:p w14:paraId="02AB2066" w14:textId="77777777" w:rsidR="004F3023" w:rsidRPr="00A00CD1" w:rsidRDefault="004F3023" w:rsidP="004F3023">
              <w:pPr>
                <w:jc w:val="both"/>
                <w:rPr>
                  <w:sz w:val="24"/>
                  <w:szCs w:val="24"/>
                </w:rPr>
              </w:pPr>
              <w:r w:rsidRPr="00A00CD1">
                <w:rPr>
                  <w:b/>
                  <w:bCs/>
                  <w:sz w:val="32"/>
                  <w:szCs w:val="24"/>
                </w:rPr>
                <w:fldChar w:fldCharType="end"/>
              </w:r>
            </w:p>
          </w:sdtContent>
        </w:sdt>
      </w:sdtContent>
    </w:sdt>
    <w:p w14:paraId="7A06ACA3" w14:textId="77777777" w:rsidR="004F3023" w:rsidRPr="002B6579" w:rsidRDefault="004F3023" w:rsidP="004F3023">
      <w:pPr>
        <w:rPr>
          <w:sz w:val="24"/>
          <w:szCs w:val="24"/>
        </w:rPr>
      </w:pPr>
    </w:p>
    <w:p w14:paraId="6D19E346" w14:textId="77777777" w:rsidR="004F3023" w:rsidRDefault="004F3023" w:rsidP="004F3023">
      <w:pPr>
        <w:rPr>
          <w:bCs/>
          <w:sz w:val="24"/>
          <w:szCs w:val="24"/>
        </w:rPr>
      </w:pPr>
    </w:p>
    <w:p w14:paraId="1530E127" w14:textId="77777777" w:rsidR="004F3023" w:rsidRDefault="004F3023" w:rsidP="004F3023">
      <w:pPr>
        <w:rPr>
          <w:rFonts w:eastAsiaTheme="majorEastAsia"/>
          <w:b/>
          <w:bCs/>
          <w:sz w:val="28"/>
          <w:szCs w:val="28"/>
        </w:rPr>
      </w:pPr>
      <w:r>
        <w:br w:type="page"/>
      </w:r>
    </w:p>
    <w:p w14:paraId="0F3A5E3A" w14:textId="77777777" w:rsidR="004F3023" w:rsidRDefault="004F3023" w:rsidP="004F3023">
      <w:pPr>
        <w:pStyle w:val="Cmsor1"/>
        <w:numPr>
          <w:ilvl w:val="0"/>
          <w:numId w:val="0"/>
        </w:numPr>
        <w:ind w:left="720" w:hanging="720"/>
      </w:pPr>
      <w:bookmarkStart w:id="224" w:name="_Toc21072983"/>
      <w:bookmarkStart w:id="225" w:name="_Toc67565798"/>
      <w:r>
        <w:lastRenderedPageBreak/>
        <w:t>MELLÉKLETEK</w:t>
      </w:r>
      <w:bookmarkEnd w:id="224"/>
      <w:bookmarkEnd w:id="225"/>
    </w:p>
    <w:p w14:paraId="4D3D8E5E" w14:textId="77777777" w:rsidR="004F3023" w:rsidRDefault="004F3023" w:rsidP="004F3023">
      <w:pPr>
        <w:pStyle w:val="Default"/>
        <w:numPr>
          <w:ilvl w:val="0"/>
          <w:numId w:val="42"/>
        </w:numPr>
        <w:spacing w:line="276" w:lineRule="auto"/>
        <w:ind w:left="284" w:hanging="284"/>
        <w:jc w:val="righ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melléklet</w:t>
      </w:r>
    </w:p>
    <w:p w14:paraId="4D8B87EF" w14:textId="77777777" w:rsidR="004F3023" w:rsidRDefault="004F3023" w:rsidP="004F3023">
      <w:pPr>
        <w:pStyle w:val="Cmsor2"/>
        <w:jc w:val="center"/>
      </w:pPr>
      <w:bookmarkStart w:id="226" w:name="_Toc21072984"/>
      <w:bookmarkStart w:id="227" w:name="_Toc67565799"/>
      <w:r w:rsidRPr="007D331C">
        <w:t>A mellékletek lehetséges tartalma</w:t>
      </w:r>
      <w:bookmarkEnd w:id="226"/>
      <w:bookmarkEnd w:id="227"/>
    </w:p>
    <w:p w14:paraId="7CEAC937" w14:textId="77777777" w:rsidR="004F3023" w:rsidRPr="007D331C" w:rsidRDefault="004F3023" w:rsidP="004F302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6364AAD" w14:textId="77777777" w:rsidR="004F3023" w:rsidRPr="00AF7003" w:rsidRDefault="004F3023" w:rsidP="004F3023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A </w:t>
      </w:r>
      <w:r w:rsidRPr="00AF7003">
        <w:rPr>
          <w:rFonts w:ascii="Times New Roman" w:hAnsi="Times New Roman" w:cs="Times New Roman"/>
          <w:b/>
          <w:bCs/>
          <w:color w:val="auto"/>
        </w:rPr>
        <w:t>C</w:t>
      </w:r>
      <w:r>
        <w:rPr>
          <w:rFonts w:ascii="Times New Roman" w:hAnsi="Times New Roman" w:cs="Times New Roman"/>
          <w:b/>
          <w:bCs/>
          <w:color w:val="auto"/>
        </w:rPr>
        <w:t>ímsor 1</w:t>
      </w:r>
      <w:r w:rsidRPr="00AF700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F7003">
        <w:rPr>
          <w:rFonts w:ascii="Times New Roman" w:hAnsi="Times New Roman" w:cs="Times New Roman"/>
          <w:color w:val="auto"/>
        </w:rPr>
        <w:t>Times New Roman</w:t>
      </w:r>
      <w:r>
        <w:rPr>
          <w:rFonts w:ascii="Times New Roman" w:hAnsi="Times New Roman" w:cs="Times New Roman"/>
          <w:color w:val="auto"/>
        </w:rPr>
        <w:t>, 14-e</w:t>
      </w:r>
      <w:r w:rsidRPr="00AF7003">
        <w:rPr>
          <w:rFonts w:ascii="Times New Roman" w:hAnsi="Times New Roman" w:cs="Times New Roman"/>
          <w:color w:val="auto"/>
        </w:rPr>
        <w:t xml:space="preserve">s betűméret, félkövér, nagybetűs, középre zárt, utána 18-as térköz. </w:t>
      </w:r>
    </w:p>
    <w:p w14:paraId="7BDBA6E3" w14:textId="77777777" w:rsidR="004F3023" w:rsidRDefault="004F3023" w:rsidP="004F3023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  <w:r w:rsidRPr="00E65B2F">
        <w:rPr>
          <w:rStyle w:val="Kiemels2"/>
          <w:sz w:val="24"/>
          <w:szCs w:val="24"/>
        </w:rPr>
        <w:t xml:space="preserve">A szöveg </w:t>
      </w:r>
      <w:r>
        <w:rPr>
          <w:rStyle w:val="Kiemels2"/>
          <w:sz w:val="24"/>
          <w:szCs w:val="24"/>
        </w:rPr>
        <w:t xml:space="preserve">továbbra is </w:t>
      </w:r>
      <w:r w:rsidRPr="00E65B2F">
        <w:rPr>
          <w:rStyle w:val="Kiemels2"/>
          <w:sz w:val="24"/>
          <w:szCs w:val="24"/>
        </w:rPr>
        <w:t>Times New Rom</w:t>
      </w:r>
      <w:r>
        <w:rPr>
          <w:rStyle w:val="Kiemels2"/>
          <w:sz w:val="24"/>
          <w:szCs w:val="24"/>
        </w:rPr>
        <w:t>a</w:t>
      </w:r>
      <w:r w:rsidRPr="00E65B2F">
        <w:rPr>
          <w:rStyle w:val="Kiemels2"/>
          <w:sz w:val="24"/>
          <w:szCs w:val="24"/>
        </w:rPr>
        <w:t xml:space="preserve">n 12-es betűkkel és </w:t>
      </w:r>
      <w:r>
        <w:rPr>
          <w:rStyle w:val="Kiemels2"/>
          <w:sz w:val="24"/>
          <w:szCs w:val="24"/>
        </w:rPr>
        <w:t>1,15-ös</w:t>
      </w:r>
      <w:r w:rsidRPr="00E65B2F">
        <w:rPr>
          <w:rStyle w:val="Kiemels2"/>
          <w:sz w:val="24"/>
          <w:szCs w:val="24"/>
        </w:rPr>
        <w:t xml:space="preserve"> sorközzel </w:t>
      </w:r>
      <w:r>
        <w:rPr>
          <w:rStyle w:val="Kiemels2"/>
          <w:sz w:val="24"/>
          <w:szCs w:val="24"/>
        </w:rPr>
        <w:t xml:space="preserve">sorkizártan </w:t>
      </w:r>
      <w:r w:rsidRPr="00E65B2F">
        <w:rPr>
          <w:rStyle w:val="Kiemels2"/>
          <w:sz w:val="24"/>
          <w:szCs w:val="24"/>
        </w:rPr>
        <w:t xml:space="preserve">készüljön. </w:t>
      </w:r>
    </w:p>
    <w:p w14:paraId="349E3CB7" w14:textId="77777777" w:rsidR="004F3023" w:rsidRDefault="004F3023" w:rsidP="004F3023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  <w:r>
        <w:rPr>
          <w:rStyle w:val="Kiemels2"/>
          <w:sz w:val="24"/>
          <w:szCs w:val="24"/>
        </w:rPr>
        <w:t>A Mellékletek a diplomadolgozat nem számozott fejezete, nem számít bele a diplomadolgozat érdemi terjedelmébe, használata nem kötelező, de szakra vonatkozó speciális elvárások előírhatják..</w:t>
      </w:r>
    </w:p>
    <w:p w14:paraId="358C01D6" w14:textId="77777777" w:rsidR="004F3023" w:rsidRDefault="004F3023" w:rsidP="004F3023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Ebben a fejezetben van lehetőség k</w:t>
      </w:r>
      <w:r w:rsidRPr="00AF7003">
        <w:rPr>
          <w:rFonts w:ascii="Times New Roman" w:hAnsi="Times New Roman" w:cs="Times New Roman"/>
          <w:iCs/>
          <w:color w:val="auto"/>
        </w:rPr>
        <w:t xml:space="preserve">iemelten </w:t>
      </w:r>
      <w:r w:rsidRPr="007D331C">
        <w:rPr>
          <w:rFonts w:ascii="Times New Roman" w:hAnsi="Times New Roman" w:cs="Times New Roman"/>
          <w:b/>
          <w:iCs/>
          <w:color w:val="auto"/>
        </w:rPr>
        <w:t>módszertani dokumentációk bemutatására</w:t>
      </w:r>
      <w:r w:rsidRPr="00AF7003">
        <w:rPr>
          <w:rFonts w:ascii="Times New Roman" w:hAnsi="Times New Roman" w:cs="Times New Roman"/>
          <w:iCs/>
          <w:color w:val="auto"/>
        </w:rPr>
        <w:t xml:space="preserve"> (felhasznált kérdőív, interjúvázlat, elvégzett számítások</w:t>
      </w:r>
      <w:r>
        <w:rPr>
          <w:rFonts w:ascii="Times New Roman" w:hAnsi="Times New Roman" w:cs="Times New Roman"/>
          <w:iCs/>
          <w:color w:val="auto"/>
        </w:rPr>
        <w:t>,</w:t>
      </w:r>
      <w:r w:rsidRPr="00AF7003">
        <w:rPr>
          <w:rFonts w:ascii="Times New Roman" w:hAnsi="Times New Roman" w:cs="Times New Roman"/>
          <w:iCs/>
          <w:color w:val="auto"/>
        </w:rPr>
        <w:t xml:space="preserve"> stb.)</w:t>
      </w:r>
      <w:r>
        <w:rPr>
          <w:rFonts w:ascii="Times New Roman" w:hAnsi="Times New Roman" w:cs="Times New Roman"/>
          <w:iCs/>
          <w:color w:val="auto"/>
        </w:rPr>
        <w:t xml:space="preserve"> közlésére, a</w:t>
      </w:r>
      <w:r w:rsidRPr="00AF7003">
        <w:rPr>
          <w:rFonts w:ascii="Times New Roman" w:hAnsi="Times New Roman" w:cs="Times New Roman"/>
          <w:iCs/>
          <w:color w:val="auto"/>
        </w:rPr>
        <w:t>zon ábrák, táblázatok, dokumentumok</w:t>
      </w:r>
      <w:r>
        <w:rPr>
          <w:rFonts w:ascii="Times New Roman" w:hAnsi="Times New Roman" w:cs="Times New Roman"/>
          <w:iCs/>
          <w:color w:val="auto"/>
        </w:rPr>
        <w:t>,</w:t>
      </w:r>
      <w:r w:rsidRPr="00AF7003">
        <w:rPr>
          <w:rFonts w:ascii="Times New Roman" w:hAnsi="Times New Roman" w:cs="Times New Roman"/>
          <w:iCs/>
          <w:color w:val="auto"/>
        </w:rPr>
        <w:t xml:space="preserve"> stb. </w:t>
      </w:r>
      <w:r>
        <w:rPr>
          <w:rFonts w:ascii="Times New Roman" w:hAnsi="Times New Roman" w:cs="Times New Roman"/>
          <w:iCs/>
          <w:color w:val="auto"/>
        </w:rPr>
        <w:t>m</w:t>
      </w:r>
      <w:r w:rsidRPr="00AF7003">
        <w:rPr>
          <w:rFonts w:ascii="Times New Roman" w:hAnsi="Times New Roman" w:cs="Times New Roman"/>
          <w:iCs/>
          <w:color w:val="auto"/>
        </w:rPr>
        <w:t xml:space="preserve">egjelenítése, amelyek a dolgozat megértéséhez mindenképpen szükségesek, ugyanakkor </w:t>
      </w:r>
      <w:r w:rsidRPr="007D331C">
        <w:rPr>
          <w:rFonts w:ascii="Times New Roman" w:hAnsi="Times New Roman" w:cs="Times New Roman"/>
          <w:b/>
          <w:iCs/>
          <w:color w:val="auto"/>
        </w:rPr>
        <w:t>a dolgozat egy adott fejezetével/alfejezetével</w:t>
      </w:r>
      <w:r w:rsidRPr="00AF7003">
        <w:rPr>
          <w:rFonts w:ascii="Times New Roman" w:hAnsi="Times New Roman" w:cs="Times New Roman"/>
          <w:iCs/>
          <w:color w:val="auto"/>
        </w:rPr>
        <w:t xml:space="preserve"> </w:t>
      </w:r>
      <w:r w:rsidRPr="007D331C">
        <w:rPr>
          <w:rFonts w:ascii="Times New Roman" w:hAnsi="Times New Roman" w:cs="Times New Roman"/>
          <w:b/>
          <w:iCs/>
          <w:color w:val="auto"/>
        </w:rPr>
        <w:t>szoros kapcsolatba nem hozhatók</w:t>
      </w:r>
      <w:r>
        <w:rPr>
          <w:rFonts w:ascii="Times New Roman" w:hAnsi="Times New Roman" w:cs="Times New Roman"/>
          <w:iCs/>
          <w:color w:val="auto"/>
        </w:rPr>
        <w:t>,</w:t>
      </w:r>
      <w:r w:rsidRPr="00AF7003">
        <w:rPr>
          <w:rFonts w:ascii="Times New Roman" w:hAnsi="Times New Roman" w:cs="Times New Roman"/>
          <w:iCs/>
          <w:color w:val="auto"/>
        </w:rPr>
        <w:t xml:space="preserve"> vagy túlságosan </w:t>
      </w:r>
      <w:r w:rsidRPr="007D331C">
        <w:rPr>
          <w:rFonts w:ascii="Times New Roman" w:hAnsi="Times New Roman" w:cs="Times New Roman"/>
          <w:b/>
          <w:iCs/>
          <w:color w:val="auto"/>
        </w:rPr>
        <w:t>részletesek</w:t>
      </w:r>
      <w:r w:rsidRPr="00AF7003">
        <w:rPr>
          <w:rFonts w:ascii="Times New Roman" w:hAnsi="Times New Roman" w:cs="Times New Roman"/>
          <w:iCs/>
          <w:color w:val="auto"/>
        </w:rPr>
        <w:t xml:space="preserve">, és </w:t>
      </w:r>
      <w:r w:rsidRPr="007D331C">
        <w:rPr>
          <w:rFonts w:ascii="Times New Roman" w:hAnsi="Times New Roman" w:cs="Times New Roman"/>
          <w:b/>
          <w:iCs/>
          <w:color w:val="auto"/>
        </w:rPr>
        <w:t>nagy számuk</w:t>
      </w:r>
      <w:r w:rsidRPr="00AF7003">
        <w:rPr>
          <w:rFonts w:ascii="Times New Roman" w:hAnsi="Times New Roman" w:cs="Times New Roman"/>
          <w:iCs/>
          <w:color w:val="auto"/>
        </w:rPr>
        <w:t xml:space="preserve"> miatt nehezen olvashatóvá </w:t>
      </w:r>
      <w:r>
        <w:rPr>
          <w:rFonts w:ascii="Times New Roman" w:hAnsi="Times New Roman" w:cs="Times New Roman"/>
          <w:iCs/>
          <w:color w:val="auto"/>
        </w:rPr>
        <w:t>tennék a szóban forgó fejezetet. Szintén itt lehet bemutatni a</w:t>
      </w:r>
      <w:r w:rsidRPr="00AF7003">
        <w:rPr>
          <w:rFonts w:ascii="Times New Roman" w:hAnsi="Times New Roman" w:cs="Times New Roman"/>
          <w:iCs/>
          <w:color w:val="auto"/>
        </w:rPr>
        <w:t>zon ábrák, táblázatok, dokumentumok</w:t>
      </w:r>
      <w:r>
        <w:rPr>
          <w:rFonts w:ascii="Times New Roman" w:hAnsi="Times New Roman" w:cs="Times New Roman"/>
          <w:iCs/>
          <w:color w:val="auto"/>
        </w:rPr>
        <w:t>,</w:t>
      </w:r>
      <w:r w:rsidRPr="00AF7003">
        <w:rPr>
          <w:rFonts w:ascii="Times New Roman" w:hAnsi="Times New Roman" w:cs="Times New Roman"/>
          <w:iCs/>
          <w:color w:val="auto"/>
        </w:rPr>
        <w:t xml:space="preserve"> stb. </w:t>
      </w:r>
      <w:r>
        <w:rPr>
          <w:rFonts w:ascii="Times New Roman" w:hAnsi="Times New Roman" w:cs="Times New Roman"/>
          <w:iCs/>
          <w:color w:val="auto"/>
        </w:rPr>
        <w:t>megjelenítését</w:t>
      </w:r>
      <w:r w:rsidRPr="00AF7003">
        <w:rPr>
          <w:rFonts w:ascii="Times New Roman" w:hAnsi="Times New Roman" w:cs="Times New Roman"/>
          <w:iCs/>
          <w:color w:val="auto"/>
        </w:rPr>
        <w:t xml:space="preserve">, amelyek </w:t>
      </w:r>
      <w:r w:rsidRPr="007D331C">
        <w:rPr>
          <w:rFonts w:ascii="Times New Roman" w:hAnsi="Times New Roman" w:cs="Times New Roman"/>
          <w:b/>
          <w:iCs/>
          <w:color w:val="auto"/>
        </w:rPr>
        <w:t xml:space="preserve">a dolgozat egy adott fejezetével/alfejezetével </w:t>
      </w:r>
      <w:r w:rsidRPr="007D331C">
        <w:rPr>
          <w:rFonts w:ascii="Times New Roman" w:hAnsi="Times New Roman" w:cs="Times New Roman"/>
          <w:iCs/>
          <w:color w:val="auto"/>
        </w:rPr>
        <w:t xml:space="preserve">ugyan </w:t>
      </w:r>
      <w:r w:rsidRPr="007D331C">
        <w:rPr>
          <w:rFonts w:ascii="Times New Roman" w:hAnsi="Times New Roman" w:cs="Times New Roman"/>
          <w:b/>
          <w:iCs/>
          <w:color w:val="auto"/>
        </w:rPr>
        <w:t>szoros kapcsolatba hozhatók</w:t>
      </w:r>
      <w:r w:rsidRPr="00AF7003">
        <w:rPr>
          <w:rFonts w:ascii="Times New Roman" w:hAnsi="Times New Roman" w:cs="Times New Roman"/>
          <w:iCs/>
          <w:color w:val="auto"/>
        </w:rPr>
        <w:t xml:space="preserve">, </w:t>
      </w:r>
      <w:r w:rsidRPr="007D331C">
        <w:rPr>
          <w:rFonts w:ascii="Times New Roman" w:hAnsi="Times New Roman" w:cs="Times New Roman"/>
          <w:b/>
          <w:iCs/>
          <w:color w:val="auto"/>
        </w:rPr>
        <w:t>formájuk</w:t>
      </w:r>
      <w:r w:rsidRPr="00AF7003">
        <w:rPr>
          <w:rFonts w:ascii="Times New Roman" w:hAnsi="Times New Roman" w:cs="Times New Roman"/>
          <w:iCs/>
          <w:color w:val="auto"/>
        </w:rPr>
        <w:t xml:space="preserve"> (pl. A3-as) és/vagy </w:t>
      </w:r>
      <w:r w:rsidRPr="007D331C">
        <w:rPr>
          <w:rFonts w:ascii="Times New Roman" w:hAnsi="Times New Roman" w:cs="Times New Roman"/>
          <w:b/>
          <w:iCs/>
          <w:color w:val="auto"/>
        </w:rPr>
        <w:t xml:space="preserve">terjedelmük </w:t>
      </w:r>
      <w:r w:rsidRPr="00AF7003">
        <w:rPr>
          <w:rFonts w:ascii="Times New Roman" w:hAnsi="Times New Roman" w:cs="Times New Roman"/>
          <w:iCs/>
          <w:color w:val="auto"/>
        </w:rPr>
        <w:t>(2 vagy több oldal) miatt azonban mellékletbe kívánkoznak.</w:t>
      </w:r>
    </w:p>
    <w:p w14:paraId="572F41E9" w14:textId="77777777" w:rsidR="004F3023" w:rsidRPr="001B1208" w:rsidRDefault="004F3023" w:rsidP="004F3023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Minden mellékletet s</w:t>
      </w:r>
      <w:r w:rsidRPr="00AF7003">
        <w:rPr>
          <w:rFonts w:ascii="Times New Roman" w:hAnsi="Times New Roman" w:cs="Times New Roman"/>
          <w:iCs/>
          <w:color w:val="auto"/>
        </w:rPr>
        <w:t>zámoz</w:t>
      </w:r>
      <w:r>
        <w:rPr>
          <w:rFonts w:ascii="Times New Roman" w:hAnsi="Times New Roman" w:cs="Times New Roman"/>
          <w:iCs/>
          <w:color w:val="auto"/>
        </w:rPr>
        <w:t>ni kell, címmel ellátni</w:t>
      </w:r>
      <w:r w:rsidRPr="00AF7003">
        <w:rPr>
          <w:rFonts w:ascii="Times New Roman" w:hAnsi="Times New Roman" w:cs="Times New Roman"/>
          <w:iCs/>
          <w:color w:val="auto"/>
        </w:rPr>
        <w:t xml:space="preserve">, és </w:t>
      </w:r>
      <w:r w:rsidRPr="001B1208">
        <w:rPr>
          <w:rFonts w:ascii="Times New Roman" w:hAnsi="Times New Roman" w:cs="Times New Roman"/>
          <w:iCs/>
          <w:color w:val="auto"/>
        </w:rPr>
        <w:t>a tartalomjegyzékben is feltüntetni.</w:t>
      </w:r>
    </w:p>
    <w:p w14:paraId="4B00794F" w14:textId="77777777" w:rsidR="004F3023" w:rsidRPr="00AF7003" w:rsidRDefault="004F3023" w:rsidP="004F3023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 xml:space="preserve">A </w:t>
      </w:r>
      <w:r w:rsidRPr="007D331C">
        <w:rPr>
          <w:rFonts w:ascii="Times New Roman" w:hAnsi="Times New Roman" w:cs="Times New Roman"/>
          <w:b/>
          <w:iCs/>
          <w:color w:val="auto"/>
        </w:rPr>
        <w:t>dolgozat terjedelmének 15%-át</w:t>
      </w:r>
      <w:r w:rsidRPr="00AF7003">
        <w:rPr>
          <w:rFonts w:ascii="Times New Roman" w:hAnsi="Times New Roman" w:cs="Times New Roman"/>
          <w:iCs/>
          <w:color w:val="auto"/>
        </w:rPr>
        <w:t xml:space="preserve"> csak nagyon indokolt esetben halad</w:t>
      </w:r>
      <w:r>
        <w:rPr>
          <w:rFonts w:ascii="Times New Roman" w:hAnsi="Times New Roman" w:cs="Times New Roman"/>
          <w:iCs/>
          <w:color w:val="auto"/>
        </w:rPr>
        <w:t>hat</w:t>
      </w:r>
      <w:r w:rsidRPr="00AF7003">
        <w:rPr>
          <w:rFonts w:ascii="Times New Roman" w:hAnsi="Times New Roman" w:cs="Times New Roman"/>
          <w:iCs/>
          <w:color w:val="auto"/>
        </w:rPr>
        <w:t>ja meg.</w:t>
      </w:r>
    </w:p>
    <w:p w14:paraId="6C3ABA97" w14:textId="77777777" w:rsidR="004F3023" w:rsidRDefault="004F3023" w:rsidP="004F3023">
      <w:pPr>
        <w:rPr>
          <w:rFonts w:eastAsiaTheme="majorEastAsia"/>
          <w:sz w:val="28"/>
          <w:szCs w:val="28"/>
        </w:rPr>
      </w:pPr>
    </w:p>
    <w:p w14:paraId="24152C77" w14:textId="77777777" w:rsidR="004F3023" w:rsidRDefault="004F3023" w:rsidP="004F3023">
      <w:r>
        <w:br w:type="page"/>
      </w:r>
    </w:p>
    <w:p w14:paraId="5B57A393" w14:textId="77777777" w:rsidR="004F3023" w:rsidRPr="007D331C" w:rsidRDefault="004F3023" w:rsidP="004F3023">
      <w:pPr>
        <w:pStyle w:val="Cmsor1"/>
        <w:numPr>
          <w:ilvl w:val="0"/>
          <w:numId w:val="0"/>
        </w:numPr>
      </w:pPr>
      <w:bookmarkStart w:id="228" w:name="_Toc21072985"/>
      <w:bookmarkStart w:id="229" w:name="_Toc67565800"/>
      <w:r w:rsidRPr="007D331C">
        <w:lastRenderedPageBreak/>
        <w:t>ÁBRÁK ÉS TÁBLÁZATOK JEGYZÉKE</w:t>
      </w:r>
      <w:bookmarkEnd w:id="228"/>
      <w:bookmarkEnd w:id="229"/>
    </w:p>
    <w:p w14:paraId="4C2B3025" w14:textId="77777777" w:rsidR="004F3023" w:rsidRPr="00AF7003" w:rsidRDefault="004F3023" w:rsidP="004F3023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A </w:t>
      </w:r>
      <w:r w:rsidRPr="00AF7003">
        <w:rPr>
          <w:rFonts w:ascii="Times New Roman" w:hAnsi="Times New Roman" w:cs="Times New Roman"/>
          <w:b/>
          <w:bCs/>
          <w:color w:val="auto"/>
        </w:rPr>
        <w:t>C</w:t>
      </w:r>
      <w:r>
        <w:rPr>
          <w:rFonts w:ascii="Times New Roman" w:hAnsi="Times New Roman" w:cs="Times New Roman"/>
          <w:b/>
          <w:bCs/>
          <w:color w:val="auto"/>
        </w:rPr>
        <w:t>ímsor 1</w:t>
      </w:r>
      <w:r w:rsidRPr="00AF700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F7003">
        <w:rPr>
          <w:rFonts w:ascii="Times New Roman" w:hAnsi="Times New Roman" w:cs="Times New Roman"/>
          <w:color w:val="auto"/>
        </w:rPr>
        <w:t>Times New Roman</w:t>
      </w:r>
      <w:r>
        <w:rPr>
          <w:rFonts w:ascii="Times New Roman" w:hAnsi="Times New Roman" w:cs="Times New Roman"/>
          <w:color w:val="auto"/>
        </w:rPr>
        <w:t>, 14-e</w:t>
      </w:r>
      <w:r w:rsidRPr="00AF7003">
        <w:rPr>
          <w:rFonts w:ascii="Times New Roman" w:hAnsi="Times New Roman" w:cs="Times New Roman"/>
          <w:color w:val="auto"/>
        </w:rPr>
        <w:t xml:space="preserve">s betűméret, félkövér, nagybetűs, középre zárt, utána 18-as térköz. </w:t>
      </w:r>
    </w:p>
    <w:p w14:paraId="2FE2CAF1" w14:textId="77777777" w:rsidR="004F3023" w:rsidRDefault="004F3023" w:rsidP="004F3023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  <w:r w:rsidRPr="00E65B2F">
        <w:rPr>
          <w:rStyle w:val="Kiemels2"/>
          <w:sz w:val="24"/>
          <w:szCs w:val="24"/>
        </w:rPr>
        <w:t xml:space="preserve">A szöveg </w:t>
      </w:r>
      <w:r>
        <w:rPr>
          <w:rStyle w:val="Kiemels2"/>
          <w:sz w:val="24"/>
          <w:szCs w:val="24"/>
        </w:rPr>
        <w:t xml:space="preserve">továbbra is </w:t>
      </w:r>
      <w:r w:rsidRPr="00E65B2F">
        <w:rPr>
          <w:rStyle w:val="Kiemels2"/>
          <w:sz w:val="24"/>
          <w:szCs w:val="24"/>
        </w:rPr>
        <w:t>Times New Rom</w:t>
      </w:r>
      <w:r>
        <w:rPr>
          <w:rStyle w:val="Kiemels2"/>
          <w:sz w:val="24"/>
          <w:szCs w:val="24"/>
        </w:rPr>
        <w:t>a</w:t>
      </w:r>
      <w:r w:rsidRPr="00E65B2F">
        <w:rPr>
          <w:rStyle w:val="Kiemels2"/>
          <w:sz w:val="24"/>
          <w:szCs w:val="24"/>
        </w:rPr>
        <w:t xml:space="preserve">n 12-es betűkkel és </w:t>
      </w:r>
      <w:r>
        <w:rPr>
          <w:rStyle w:val="Kiemels2"/>
          <w:sz w:val="24"/>
          <w:szCs w:val="24"/>
        </w:rPr>
        <w:t>1,15-ös</w:t>
      </w:r>
      <w:r w:rsidRPr="00E65B2F">
        <w:rPr>
          <w:rStyle w:val="Kiemels2"/>
          <w:sz w:val="24"/>
          <w:szCs w:val="24"/>
        </w:rPr>
        <w:t xml:space="preserve"> sorközzel </w:t>
      </w:r>
      <w:r>
        <w:rPr>
          <w:rStyle w:val="Kiemels2"/>
          <w:sz w:val="24"/>
          <w:szCs w:val="24"/>
        </w:rPr>
        <w:t xml:space="preserve">sorkizártan </w:t>
      </w:r>
      <w:r w:rsidRPr="00E65B2F">
        <w:rPr>
          <w:rStyle w:val="Kiemels2"/>
          <w:sz w:val="24"/>
          <w:szCs w:val="24"/>
        </w:rPr>
        <w:t xml:space="preserve">készüljön. </w:t>
      </w:r>
    </w:p>
    <w:p w14:paraId="2A904EAD" w14:textId="77777777" w:rsidR="004F3023" w:rsidRDefault="004F3023" w:rsidP="004F3023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  <w:r>
        <w:rPr>
          <w:rStyle w:val="Kiemels2"/>
          <w:sz w:val="24"/>
          <w:szCs w:val="24"/>
        </w:rPr>
        <w:t>Az ábrák és táblázatok jegyzéke a diplomadolgozat nem számozott fejezete, nem számít bele a diplomadolgozat érdemi terjedelmébe, használata nem kötelező.</w:t>
      </w:r>
    </w:p>
    <w:p w14:paraId="7D27157D" w14:textId="77777777" w:rsidR="004F3023" w:rsidRDefault="004F3023" w:rsidP="004F3023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</w:p>
    <w:p w14:paraId="5F706A06" w14:textId="77777777" w:rsidR="004F3023" w:rsidRPr="007A5A92" w:rsidRDefault="004F3023" w:rsidP="004F3023">
      <w:pPr>
        <w:tabs>
          <w:tab w:val="left" w:pos="0"/>
        </w:tabs>
        <w:jc w:val="both"/>
        <w:rPr>
          <w:rStyle w:val="Kiemels2"/>
          <w:sz w:val="24"/>
          <w:szCs w:val="24"/>
        </w:rPr>
      </w:pPr>
      <w:r>
        <w:rPr>
          <w:rStyle w:val="Kiemels2"/>
          <w:sz w:val="24"/>
          <w:szCs w:val="24"/>
        </w:rPr>
        <w:t>Ábrák je</w:t>
      </w:r>
      <w:r w:rsidRPr="007A5A92">
        <w:rPr>
          <w:rStyle w:val="Kiemels2"/>
          <w:sz w:val="24"/>
          <w:szCs w:val="24"/>
        </w:rPr>
        <w:t>g</w:t>
      </w:r>
      <w:r>
        <w:rPr>
          <w:rStyle w:val="Kiemels2"/>
          <w:sz w:val="24"/>
          <w:szCs w:val="24"/>
        </w:rPr>
        <w:t>y</w:t>
      </w:r>
      <w:r w:rsidRPr="007A5A92">
        <w:rPr>
          <w:rStyle w:val="Kiemels2"/>
          <w:sz w:val="24"/>
          <w:szCs w:val="24"/>
        </w:rPr>
        <w:t>zéke</w:t>
      </w:r>
    </w:p>
    <w:p w14:paraId="76A04DB4" w14:textId="77777777" w:rsidR="004F3023" w:rsidRPr="004E73D9" w:rsidRDefault="004F3023" w:rsidP="004F3023">
      <w:pPr>
        <w:pStyle w:val="brajegyzk"/>
        <w:tabs>
          <w:tab w:val="right" w:leader="dot" w:pos="8778"/>
        </w:tabs>
        <w:spacing w:line="276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4E73D9">
        <w:rPr>
          <w:sz w:val="24"/>
          <w:szCs w:val="24"/>
        </w:rPr>
        <w:fldChar w:fldCharType="begin"/>
      </w:r>
      <w:r w:rsidRPr="004E73D9">
        <w:rPr>
          <w:sz w:val="24"/>
          <w:szCs w:val="24"/>
        </w:rPr>
        <w:instrText xml:space="preserve"> TOC \h \z \c "ábra" </w:instrText>
      </w:r>
      <w:r w:rsidRPr="004E73D9">
        <w:rPr>
          <w:sz w:val="24"/>
          <w:szCs w:val="24"/>
        </w:rPr>
        <w:fldChar w:fldCharType="separate"/>
      </w:r>
      <w:hyperlink w:anchor="_Toc17222372" w:history="1">
        <w:r w:rsidRPr="004E73D9">
          <w:rPr>
            <w:rStyle w:val="Hiperhivatkozs"/>
            <w:bCs/>
            <w:noProof/>
            <w:sz w:val="24"/>
            <w:szCs w:val="24"/>
          </w:rPr>
          <w:t>1. ábra: A diagramkészítés lehetőségei</w:t>
        </w:r>
        <w:r w:rsidRPr="004E73D9">
          <w:rPr>
            <w:noProof/>
            <w:webHidden/>
            <w:sz w:val="24"/>
            <w:szCs w:val="24"/>
          </w:rPr>
          <w:tab/>
        </w:r>
        <w:r w:rsidRPr="004E73D9">
          <w:rPr>
            <w:noProof/>
            <w:webHidden/>
            <w:sz w:val="24"/>
            <w:szCs w:val="24"/>
          </w:rPr>
          <w:fldChar w:fldCharType="begin"/>
        </w:r>
        <w:r w:rsidRPr="004E73D9">
          <w:rPr>
            <w:noProof/>
            <w:webHidden/>
            <w:sz w:val="24"/>
            <w:szCs w:val="24"/>
          </w:rPr>
          <w:instrText xml:space="preserve"> PAGEREF _Toc17222372 \h </w:instrText>
        </w:r>
        <w:r w:rsidRPr="004E73D9">
          <w:rPr>
            <w:noProof/>
            <w:webHidden/>
            <w:sz w:val="24"/>
            <w:szCs w:val="24"/>
          </w:rPr>
        </w:r>
        <w:r w:rsidRPr="004E73D9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</w:t>
        </w:r>
        <w:r w:rsidRPr="004E73D9">
          <w:rPr>
            <w:noProof/>
            <w:webHidden/>
            <w:sz w:val="24"/>
            <w:szCs w:val="24"/>
          </w:rPr>
          <w:fldChar w:fldCharType="end"/>
        </w:r>
      </w:hyperlink>
    </w:p>
    <w:p w14:paraId="7ED1F74F" w14:textId="77777777" w:rsidR="004F3023" w:rsidRDefault="004F3023" w:rsidP="004F3023">
      <w:pPr>
        <w:rPr>
          <w:sz w:val="24"/>
          <w:szCs w:val="24"/>
        </w:rPr>
      </w:pPr>
      <w:r w:rsidRPr="004E73D9">
        <w:rPr>
          <w:sz w:val="24"/>
          <w:szCs w:val="24"/>
        </w:rPr>
        <w:fldChar w:fldCharType="end"/>
      </w:r>
    </w:p>
    <w:p w14:paraId="58099AE4" w14:textId="77777777" w:rsidR="004F3023" w:rsidRPr="00F7128B" w:rsidRDefault="004F3023" w:rsidP="004F3023">
      <w:pPr>
        <w:rPr>
          <w:b/>
          <w:sz w:val="24"/>
          <w:szCs w:val="24"/>
        </w:rPr>
      </w:pPr>
      <w:r w:rsidRPr="00F7128B">
        <w:rPr>
          <w:b/>
          <w:sz w:val="24"/>
          <w:szCs w:val="24"/>
        </w:rPr>
        <w:t>Táblázatok jegyzéke</w:t>
      </w:r>
    </w:p>
    <w:p w14:paraId="03880D26" w14:textId="77777777" w:rsidR="004F3023" w:rsidRPr="004E73D9" w:rsidRDefault="004F3023" w:rsidP="004F3023">
      <w:pPr>
        <w:pStyle w:val="brajegyzk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sz w:val="28"/>
          <w:szCs w:val="22"/>
        </w:rPr>
      </w:pPr>
      <w:r w:rsidRPr="004E73D9">
        <w:rPr>
          <w:sz w:val="32"/>
          <w:szCs w:val="24"/>
          <w:highlight w:val="yellow"/>
        </w:rPr>
        <w:fldChar w:fldCharType="begin"/>
      </w:r>
      <w:r w:rsidRPr="004E73D9">
        <w:rPr>
          <w:sz w:val="32"/>
          <w:szCs w:val="24"/>
          <w:highlight w:val="yellow"/>
        </w:rPr>
        <w:instrText xml:space="preserve"> TOC \h \z \c "táblázat" </w:instrText>
      </w:r>
      <w:r w:rsidRPr="004E73D9">
        <w:rPr>
          <w:sz w:val="32"/>
          <w:szCs w:val="24"/>
          <w:highlight w:val="yellow"/>
        </w:rPr>
        <w:fldChar w:fldCharType="separate"/>
      </w:r>
      <w:hyperlink w:anchor="_Toc17624337" w:history="1">
        <w:r w:rsidRPr="004E73D9">
          <w:rPr>
            <w:rStyle w:val="Hiperhivatkozs"/>
            <w:noProof/>
            <w:sz w:val="24"/>
          </w:rPr>
          <w:t>1. táblázat: Agrárerdészeti támogatási pályázatot benyújtott gazdálkodók</w:t>
        </w:r>
        <w:r w:rsidRPr="004E73D9">
          <w:rPr>
            <w:noProof/>
            <w:webHidden/>
            <w:sz w:val="24"/>
          </w:rPr>
          <w:tab/>
        </w:r>
        <w:r w:rsidRPr="004E73D9">
          <w:rPr>
            <w:noProof/>
            <w:webHidden/>
            <w:sz w:val="24"/>
          </w:rPr>
          <w:fldChar w:fldCharType="begin"/>
        </w:r>
        <w:r w:rsidRPr="004E73D9">
          <w:rPr>
            <w:noProof/>
            <w:webHidden/>
            <w:sz w:val="24"/>
          </w:rPr>
          <w:instrText xml:space="preserve"> PAGEREF _Toc17624337 \h </w:instrText>
        </w:r>
        <w:r w:rsidRPr="004E73D9">
          <w:rPr>
            <w:noProof/>
            <w:webHidden/>
            <w:sz w:val="24"/>
          </w:rPr>
        </w:r>
        <w:r w:rsidRPr="004E73D9">
          <w:rPr>
            <w:noProof/>
            <w:webHidden/>
            <w:sz w:val="24"/>
          </w:rPr>
          <w:fldChar w:fldCharType="separate"/>
        </w:r>
        <w:r>
          <w:rPr>
            <w:b/>
            <w:bCs/>
            <w:noProof/>
            <w:webHidden/>
            <w:sz w:val="24"/>
          </w:rPr>
          <w:t>Hiba! A könyvjelző nem létezik.</w:t>
        </w:r>
        <w:r w:rsidRPr="004E73D9">
          <w:rPr>
            <w:noProof/>
            <w:webHidden/>
            <w:sz w:val="24"/>
          </w:rPr>
          <w:fldChar w:fldCharType="end"/>
        </w:r>
      </w:hyperlink>
    </w:p>
    <w:p w14:paraId="17CA8F56" w14:textId="64D30095" w:rsidR="004F3023" w:rsidRDefault="004F3023" w:rsidP="007B215D">
      <w:pPr>
        <w:pStyle w:val="Cmsor1"/>
        <w:numPr>
          <w:ilvl w:val="0"/>
          <w:numId w:val="0"/>
        </w:numPr>
        <w:rPr>
          <w:rFonts w:eastAsiaTheme="majorEastAsia"/>
          <w:highlight w:val="yellow"/>
        </w:rPr>
      </w:pPr>
      <w:r w:rsidRPr="004E73D9">
        <w:rPr>
          <w:b w:val="0"/>
          <w:sz w:val="32"/>
          <w:szCs w:val="24"/>
          <w:highlight w:val="yellow"/>
        </w:rPr>
        <w:fldChar w:fldCharType="end"/>
      </w:r>
    </w:p>
    <w:p w14:paraId="50E9A1C5" w14:textId="77777777" w:rsidR="004F3023" w:rsidRPr="007D331C" w:rsidRDefault="004F3023" w:rsidP="004F3023">
      <w:pPr>
        <w:pStyle w:val="Cmsor1"/>
        <w:numPr>
          <w:ilvl w:val="0"/>
          <w:numId w:val="0"/>
        </w:numPr>
      </w:pPr>
      <w:bookmarkStart w:id="230" w:name="_Toc21072986"/>
      <w:bookmarkStart w:id="231" w:name="_Toc67565801"/>
      <w:r>
        <w:t>KÖSZÖNETNYILVÁNÍTÁS</w:t>
      </w:r>
      <w:bookmarkEnd w:id="230"/>
      <w:bookmarkEnd w:id="231"/>
    </w:p>
    <w:p w14:paraId="2DEFE001" w14:textId="77777777" w:rsidR="004F3023" w:rsidRPr="00AF7003" w:rsidRDefault="004F3023" w:rsidP="004F3023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A </w:t>
      </w:r>
      <w:r w:rsidRPr="00AF7003">
        <w:rPr>
          <w:rFonts w:ascii="Times New Roman" w:hAnsi="Times New Roman" w:cs="Times New Roman"/>
          <w:b/>
          <w:bCs/>
          <w:color w:val="auto"/>
        </w:rPr>
        <w:t>C</w:t>
      </w:r>
      <w:r>
        <w:rPr>
          <w:rFonts w:ascii="Times New Roman" w:hAnsi="Times New Roman" w:cs="Times New Roman"/>
          <w:b/>
          <w:bCs/>
          <w:color w:val="auto"/>
        </w:rPr>
        <w:t>ímsor 1</w:t>
      </w:r>
      <w:r w:rsidRPr="00AF700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F7003">
        <w:rPr>
          <w:rFonts w:ascii="Times New Roman" w:hAnsi="Times New Roman" w:cs="Times New Roman"/>
          <w:color w:val="auto"/>
        </w:rPr>
        <w:t>Times New Roman</w:t>
      </w:r>
      <w:r>
        <w:rPr>
          <w:rFonts w:ascii="Times New Roman" w:hAnsi="Times New Roman" w:cs="Times New Roman"/>
          <w:color w:val="auto"/>
        </w:rPr>
        <w:t>, 14-e</w:t>
      </w:r>
      <w:r w:rsidRPr="00AF7003">
        <w:rPr>
          <w:rFonts w:ascii="Times New Roman" w:hAnsi="Times New Roman" w:cs="Times New Roman"/>
          <w:color w:val="auto"/>
        </w:rPr>
        <w:t xml:space="preserve">s betűméret, félkövér, nagybetűs, középre zárt, utána 18-as térköz. </w:t>
      </w:r>
    </w:p>
    <w:p w14:paraId="66714D3E" w14:textId="77777777" w:rsidR="004F3023" w:rsidRDefault="004F3023" w:rsidP="004F3023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  <w:r w:rsidRPr="00E65B2F">
        <w:rPr>
          <w:rStyle w:val="Kiemels2"/>
          <w:sz w:val="24"/>
          <w:szCs w:val="24"/>
        </w:rPr>
        <w:t xml:space="preserve">A szöveg </w:t>
      </w:r>
      <w:r>
        <w:rPr>
          <w:rStyle w:val="Kiemels2"/>
          <w:sz w:val="24"/>
          <w:szCs w:val="24"/>
        </w:rPr>
        <w:t xml:space="preserve">továbbra is </w:t>
      </w:r>
      <w:r w:rsidRPr="00E65B2F">
        <w:rPr>
          <w:rStyle w:val="Kiemels2"/>
          <w:sz w:val="24"/>
          <w:szCs w:val="24"/>
        </w:rPr>
        <w:t>Times New Rom</w:t>
      </w:r>
      <w:r>
        <w:rPr>
          <w:rStyle w:val="Kiemels2"/>
          <w:sz w:val="24"/>
          <w:szCs w:val="24"/>
        </w:rPr>
        <w:t>a</w:t>
      </w:r>
      <w:r w:rsidRPr="00E65B2F">
        <w:rPr>
          <w:rStyle w:val="Kiemels2"/>
          <w:sz w:val="24"/>
          <w:szCs w:val="24"/>
        </w:rPr>
        <w:t xml:space="preserve">n 12-es betűkkel és </w:t>
      </w:r>
      <w:r>
        <w:rPr>
          <w:rStyle w:val="Kiemels2"/>
          <w:sz w:val="24"/>
          <w:szCs w:val="24"/>
        </w:rPr>
        <w:t>1,15-ös</w:t>
      </w:r>
      <w:r w:rsidRPr="00E65B2F">
        <w:rPr>
          <w:rStyle w:val="Kiemels2"/>
          <w:sz w:val="24"/>
          <w:szCs w:val="24"/>
        </w:rPr>
        <w:t xml:space="preserve"> sorközzel </w:t>
      </w:r>
      <w:r>
        <w:rPr>
          <w:rStyle w:val="Kiemels2"/>
          <w:sz w:val="24"/>
          <w:szCs w:val="24"/>
        </w:rPr>
        <w:t xml:space="preserve">sorkizártan </w:t>
      </w:r>
      <w:r w:rsidRPr="00E65B2F">
        <w:rPr>
          <w:rStyle w:val="Kiemels2"/>
          <w:sz w:val="24"/>
          <w:szCs w:val="24"/>
        </w:rPr>
        <w:t xml:space="preserve">készüljön. </w:t>
      </w:r>
    </w:p>
    <w:p w14:paraId="23AD3D49" w14:textId="77777777" w:rsidR="004F3023" w:rsidRPr="00813F08" w:rsidRDefault="004F3023" w:rsidP="004F3023">
      <w:pPr>
        <w:tabs>
          <w:tab w:val="left" w:pos="0"/>
        </w:tabs>
        <w:ind w:firstLine="284"/>
        <w:jc w:val="both"/>
        <w:rPr>
          <w:bCs/>
          <w:sz w:val="24"/>
          <w:szCs w:val="24"/>
        </w:rPr>
      </w:pPr>
      <w:r>
        <w:rPr>
          <w:rStyle w:val="Kiemels2"/>
          <w:sz w:val="24"/>
          <w:szCs w:val="24"/>
        </w:rPr>
        <w:t xml:space="preserve">A köszönetnyilvánítás a diplomadolgozat nem számozott fejezete, nem számít bele a dolgozat érdemi terjedelmébe, használata nem kötelező. Ebben a fejezetben van lehetőség azon közreműködők munkájának megköszönésére, akik a dolgozat elkészítésében tevékenyen, vagy támogatásukkal segítséget nyújtottak. </w:t>
      </w:r>
    </w:p>
    <w:p w14:paraId="4814D35D" w14:textId="77777777" w:rsidR="004F3023" w:rsidRDefault="004F3023" w:rsidP="004F3023">
      <w:r>
        <w:br w:type="page"/>
      </w:r>
    </w:p>
    <w:p w14:paraId="61FD7950" w14:textId="77777777" w:rsidR="004F3023" w:rsidRPr="007B215D" w:rsidRDefault="004F3023" w:rsidP="007B215D">
      <w:pPr>
        <w:pStyle w:val="Cmsor1"/>
        <w:keepLines/>
        <w:numPr>
          <w:ilvl w:val="0"/>
          <w:numId w:val="23"/>
        </w:numPr>
        <w:spacing w:before="0" w:after="360" w:line="276" w:lineRule="auto"/>
        <w:ind w:left="426"/>
      </w:pPr>
      <w:bookmarkStart w:id="232" w:name="_Toc67565802"/>
      <w:r w:rsidRPr="007B215D">
        <w:lastRenderedPageBreak/>
        <w:t>NYILATKOZAT</w:t>
      </w:r>
      <w:bookmarkEnd w:id="232"/>
    </w:p>
    <w:p w14:paraId="7A0C96A6" w14:textId="2FE3A58B" w:rsidR="007B215D" w:rsidRDefault="007B215D" w:rsidP="003F2A37">
      <w:pPr>
        <w:rPr>
          <w:szCs w:val="24"/>
        </w:rPr>
      </w:pPr>
      <w:r w:rsidRPr="007B215D">
        <w:rPr>
          <w:noProof/>
        </w:rPr>
        <w:drawing>
          <wp:inline distT="0" distB="0" distL="0" distR="0" wp14:anchorId="624B998D" wp14:editId="6E4F5580">
            <wp:extent cx="5759450" cy="7888605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88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28F73" w14:textId="77777777" w:rsidR="007B215D" w:rsidRDefault="007B215D">
      <w:pPr>
        <w:spacing w:after="0" w:line="240" w:lineRule="auto"/>
        <w:rPr>
          <w:rFonts w:ascii="Times New Roman" w:hAnsi="Times New Roman"/>
          <w:b/>
          <w:kern w:val="32"/>
          <w:sz w:val="24"/>
          <w:szCs w:val="24"/>
          <w:lang w:eastAsia="en-US"/>
        </w:rPr>
      </w:pPr>
      <w:r>
        <w:rPr>
          <w:bCs/>
          <w:szCs w:val="24"/>
        </w:rPr>
        <w:br w:type="page"/>
      </w:r>
    </w:p>
    <w:p w14:paraId="6AF4ADD8" w14:textId="4E388920" w:rsidR="007B215D" w:rsidRPr="00ED1C27" w:rsidRDefault="007B215D" w:rsidP="00ED1C27">
      <w:pPr>
        <w:pStyle w:val="Cmsor1"/>
        <w:numPr>
          <w:ilvl w:val="0"/>
          <w:numId w:val="0"/>
        </w:numPr>
        <w:rPr>
          <w:rStyle w:val="Kiemels2"/>
          <w:b/>
          <w:bCs/>
          <w:sz w:val="28"/>
        </w:rPr>
      </w:pPr>
      <w:bookmarkStart w:id="233" w:name="_Toc67565803"/>
      <w:r w:rsidRPr="00ED1C27">
        <w:rPr>
          <w:rStyle w:val="Kiemels2"/>
          <w:b/>
          <w:bCs/>
          <w:sz w:val="28"/>
        </w:rPr>
        <w:lastRenderedPageBreak/>
        <w:t>Tartalmi – formai követelmények a szakdolgozattal szemben</w:t>
      </w:r>
      <w:bookmarkEnd w:id="233"/>
    </w:p>
    <w:p w14:paraId="69F16691" w14:textId="3ED165F6" w:rsidR="007B215D" w:rsidRDefault="007B215D">
      <w:pPr>
        <w:spacing w:after="0" w:line="240" w:lineRule="auto"/>
        <w:rPr>
          <w:rStyle w:val="Kiemels2"/>
          <w:rFonts w:ascii="Tahoma" w:hAnsi="Tahoma"/>
          <w:bCs w:val="0"/>
          <w:sz w:val="24"/>
          <w:szCs w:val="20"/>
        </w:rPr>
      </w:pPr>
      <w:r>
        <w:rPr>
          <w:rStyle w:val="Kiemels2"/>
          <w:b w:val="0"/>
          <w:bCs w:val="0"/>
        </w:rPr>
        <w:br w:type="page"/>
      </w:r>
    </w:p>
    <w:p w14:paraId="628A6457" w14:textId="77777777" w:rsidR="007B215D" w:rsidRPr="000655DD" w:rsidRDefault="007B215D" w:rsidP="007B215D">
      <w:pPr>
        <w:pStyle w:val="Cmsor1"/>
        <w:keepLines/>
        <w:numPr>
          <w:ilvl w:val="0"/>
          <w:numId w:val="23"/>
        </w:numPr>
        <w:spacing w:before="0" w:after="360" w:line="276" w:lineRule="auto"/>
        <w:ind w:left="425" w:hanging="357"/>
      </w:pPr>
      <w:bookmarkStart w:id="234" w:name="_Toc17460482"/>
      <w:bookmarkStart w:id="235" w:name="_Toc67565804"/>
      <w:r w:rsidRPr="000655DD">
        <w:lastRenderedPageBreak/>
        <w:t>BEVEZETÉS</w:t>
      </w:r>
      <w:bookmarkEnd w:id="234"/>
      <w:bookmarkEnd w:id="235"/>
    </w:p>
    <w:p w14:paraId="72383FE9" w14:textId="77777777" w:rsidR="007B215D" w:rsidRPr="00AF7003" w:rsidRDefault="007B215D" w:rsidP="007B215D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color w:val="auto"/>
        </w:rPr>
      </w:pPr>
      <w:r w:rsidRPr="00BC5DC0">
        <w:rPr>
          <w:rFonts w:ascii="Times New Roman" w:hAnsi="Times New Roman" w:cs="Times New Roman"/>
          <w:bCs/>
          <w:color w:val="auto"/>
        </w:rPr>
        <w:t>A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F7003">
        <w:rPr>
          <w:rFonts w:ascii="Times New Roman" w:hAnsi="Times New Roman" w:cs="Times New Roman"/>
          <w:b/>
          <w:bCs/>
          <w:color w:val="auto"/>
        </w:rPr>
        <w:t>Címsor 1</w:t>
      </w:r>
      <w:r>
        <w:rPr>
          <w:rFonts w:ascii="Times New Roman" w:hAnsi="Times New Roman" w:cs="Times New Roman"/>
          <w:b/>
          <w:bCs/>
          <w:color w:val="auto"/>
        </w:rPr>
        <w:t xml:space="preserve"> (BEVEZETÉS és a többi számozott főfejezet)</w:t>
      </w:r>
      <w:r w:rsidRPr="00AF700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F7003">
        <w:rPr>
          <w:rFonts w:ascii="Times New Roman" w:hAnsi="Times New Roman" w:cs="Times New Roman"/>
          <w:color w:val="auto"/>
        </w:rPr>
        <w:t>Times New Roman</w:t>
      </w:r>
      <w:r>
        <w:rPr>
          <w:rFonts w:ascii="Times New Roman" w:hAnsi="Times New Roman" w:cs="Times New Roman"/>
          <w:color w:val="auto"/>
        </w:rPr>
        <w:t>, 14-e</w:t>
      </w:r>
      <w:r w:rsidRPr="00AF7003">
        <w:rPr>
          <w:rFonts w:ascii="Times New Roman" w:hAnsi="Times New Roman" w:cs="Times New Roman"/>
          <w:color w:val="auto"/>
        </w:rPr>
        <w:t xml:space="preserve">s betűméret, félkövér, nagybetűs, középre zárt, utána 18-as térköz. </w:t>
      </w:r>
    </w:p>
    <w:p w14:paraId="72F8B378" w14:textId="77777777" w:rsidR="007B215D" w:rsidRPr="00DE31E5" w:rsidRDefault="007B215D" w:rsidP="007B215D">
      <w:pPr>
        <w:ind w:firstLine="284"/>
        <w:jc w:val="both"/>
        <w:rPr>
          <w:sz w:val="24"/>
          <w:szCs w:val="24"/>
        </w:rPr>
      </w:pPr>
      <w:r w:rsidRPr="00A835D1">
        <w:rPr>
          <w:rStyle w:val="Kiemels2"/>
          <w:sz w:val="24"/>
          <w:szCs w:val="24"/>
        </w:rPr>
        <w:t>A szöveg</w:t>
      </w:r>
      <w:r>
        <w:rPr>
          <w:rStyle w:val="Kiemels2"/>
          <w:sz w:val="24"/>
          <w:szCs w:val="24"/>
        </w:rPr>
        <w:t xml:space="preserve"> minden fejezetben</w:t>
      </w:r>
      <w:r w:rsidRPr="00E65B2F">
        <w:rPr>
          <w:rStyle w:val="Kiemels2"/>
          <w:sz w:val="24"/>
          <w:szCs w:val="24"/>
        </w:rPr>
        <w:t xml:space="preserve"> </w:t>
      </w:r>
      <w:r w:rsidRPr="000A3AA0">
        <w:rPr>
          <w:rStyle w:val="Kiemels2"/>
          <w:sz w:val="24"/>
          <w:szCs w:val="24"/>
        </w:rPr>
        <w:t>Times New Roman 12-es betűkkel</w:t>
      </w:r>
      <w:r w:rsidRPr="00A835D1">
        <w:rPr>
          <w:rStyle w:val="Kiemels2"/>
          <w:sz w:val="24"/>
          <w:szCs w:val="24"/>
        </w:rPr>
        <w:t xml:space="preserve"> és </w:t>
      </w:r>
      <w:r w:rsidRPr="000A3AA0">
        <w:rPr>
          <w:rStyle w:val="Kiemels2"/>
          <w:sz w:val="24"/>
          <w:szCs w:val="24"/>
        </w:rPr>
        <w:t>1,15-ös sorközzel</w:t>
      </w:r>
      <w:r w:rsidRPr="00A835D1">
        <w:rPr>
          <w:rStyle w:val="Kiemels2"/>
          <w:sz w:val="24"/>
          <w:szCs w:val="24"/>
        </w:rPr>
        <w:t xml:space="preserve"> </w:t>
      </w:r>
      <w:r w:rsidRPr="000A3AA0">
        <w:rPr>
          <w:rStyle w:val="Kiemels2"/>
          <w:sz w:val="24"/>
          <w:szCs w:val="24"/>
        </w:rPr>
        <w:t>sorkizárással</w:t>
      </w:r>
      <w:r w:rsidRPr="00A835D1">
        <w:rPr>
          <w:rStyle w:val="Kiemels2"/>
          <w:sz w:val="24"/>
          <w:szCs w:val="24"/>
        </w:rPr>
        <w:t xml:space="preserve"> </w:t>
      </w:r>
      <w:r w:rsidRPr="00E65B2F">
        <w:rPr>
          <w:rStyle w:val="Kiemels2"/>
          <w:sz w:val="24"/>
          <w:szCs w:val="24"/>
        </w:rPr>
        <w:t>készüljön</w:t>
      </w:r>
      <w:r>
        <w:rPr>
          <w:rStyle w:val="Kiemels2"/>
          <w:sz w:val="24"/>
          <w:szCs w:val="24"/>
        </w:rPr>
        <w:t>, előtte és utána a térköz 0.</w:t>
      </w:r>
      <w:r w:rsidRPr="00E65B2F">
        <w:rPr>
          <w:rStyle w:val="Kiemels2"/>
          <w:sz w:val="24"/>
          <w:szCs w:val="24"/>
        </w:rPr>
        <w:t xml:space="preserve"> </w:t>
      </w:r>
      <w:r>
        <w:rPr>
          <w:rStyle w:val="Kiemels2"/>
          <w:sz w:val="24"/>
          <w:szCs w:val="24"/>
        </w:rPr>
        <w:t xml:space="preserve">Az </w:t>
      </w:r>
      <w:r>
        <w:rPr>
          <w:sz w:val="24"/>
          <w:szCs w:val="24"/>
        </w:rPr>
        <w:t xml:space="preserve">első bekezdés behúzása 0,5 cm, a többi a sor elejére igazított, vagy 1 sor kihagyásával jelöljük az </w:t>
      </w:r>
      <w:r w:rsidRPr="00DE31E5">
        <w:rPr>
          <w:sz w:val="24"/>
          <w:szCs w:val="24"/>
        </w:rPr>
        <w:t>új bekezdést, ekkor nem használunk behúzást.</w:t>
      </w:r>
    </w:p>
    <w:p w14:paraId="4A09FD1A" w14:textId="77777777" w:rsidR="007B215D" w:rsidRPr="00DE31E5" w:rsidRDefault="007B215D" w:rsidP="007B215D">
      <w:pPr>
        <w:ind w:firstLine="284"/>
        <w:jc w:val="both"/>
        <w:rPr>
          <w:iCs/>
          <w:sz w:val="24"/>
          <w:szCs w:val="24"/>
        </w:rPr>
      </w:pPr>
      <w:r w:rsidRPr="00DE31E5">
        <w:rPr>
          <w:sz w:val="24"/>
          <w:szCs w:val="24"/>
        </w:rPr>
        <w:t xml:space="preserve">Ebben a fejezetben történik </w:t>
      </w:r>
      <w:r>
        <w:rPr>
          <w:iCs/>
          <w:sz w:val="24"/>
          <w:szCs w:val="24"/>
        </w:rPr>
        <w:t>a</w:t>
      </w:r>
      <w:r w:rsidRPr="00DE31E5">
        <w:rPr>
          <w:iCs/>
          <w:sz w:val="24"/>
          <w:szCs w:val="24"/>
        </w:rPr>
        <w:t xml:space="preserve"> dolgozat </w:t>
      </w:r>
      <w:r w:rsidRPr="00DE31E5">
        <w:rPr>
          <w:b/>
          <w:iCs/>
          <w:sz w:val="24"/>
          <w:szCs w:val="24"/>
        </w:rPr>
        <w:t>témakörének</w:t>
      </w:r>
      <w:r w:rsidRPr="00DE31E5">
        <w:rPr>
          <w:iCs/>
          <w:sz w:val="24"/>
          <w:szCs w:val="24"/>
        </w:rPr>
        <w:t xml:space="preserve"> a dolgozat címénél részletesebb </w:t>
      </w:r>
      <w:r w:rsidRPr="00DE31E5">
        <w:rPr>
          <w:b/>
          <w:iCs/>
          <w:sz w:val="24"/>
          <w:szCs w:val="24"/>
        </w:rPr>
        <w:t>meghatározása; a témaválasztás indoklása</w:t>
      </w:r>
      <w:r w:rsidRPr="00DE31E5">
        <w:rPr>
          <w:iCs/>
          <w:sz w:val="24"/>
          <w:szCs w:val="24"/>
        </w:rPr>
        <w:t xml:space="preserve">, amely felhasználható az előzetesen </w:t>
      </w:r>
      <w:r>
        <w:rPr>
          <w:iCs/>
          <w:sz w:val="24"/>
          <w:szCs w:val="24"/>
        </w:rPr>
        <w:t>elfogadott kutatási tervből.</w:t>
      </w:r>
      <w:r w:rsidRPr="00DE31E5">
        <w:rPr>
          <w:iCs/>
          <w:sz w:val="24"/>
          <w:szCs w:val="24"/>
        </w:rPr>
        <w:t xml:space="preserve"> Ebben a fejezetben kell </w:t>
      </w:r>
      <w:r>
        <w:rPr>
          <w:iCs/>
          <w:sz w:val="24"/>
          <w:szCs w:val="24"/>
        </w:rPr>
        <w:t xml:space="preserve">sor keríteni </w:t>
      </w:r>
      <w:r w:rsidRPr="00DE31E5">
        <w:rPr>
          <w:iCs/>
          <w:sz w:val="24"/>
          <w:szCs w:val="24"/>
        </w:rPr>
        <w:t xml:space="preserve">a </w:t>
      </w:r>
      <w:r w:rsidRPr="00DE31E5">
        <w:rPr>
          <w:b/>
          <w:iCs/>
          <w:sz w:val="24"/>
          <w:szCs w:val="24"/>
        </w:rPr>
        <w:t>kifejtés menetének és logikájának</w:t>
      </w:r>
      <w:r w:rsidRPr="00DE31E5">
        <w:rPr>
          <w:iCs/>
          <w:sz w:val="24"/>
          <w:szCs w:val="24"/>
        </w:rPr>
        <w:t xml:space="preserve"> rövid ismertetés</w:t>
      </w:r>
      <w:r>
        <w:rPr>
          <w:iCs/>
          <w:sz w:val="24"/>
          <w:szCs w:val="24"/>
        </w:rPr>
        <w:t>ére</w:t>
      </w:r>
      <w:r w:rsidRPr="00DE31E5">
        <w:rPr>
          <w:iCs/>
          <w:sz w:val="24"/>
          <w:szCs w:val="24"/>
        </w:rPr>
        <w:t xml:space="preserve"> és </w:t>
      </w:r>
      <w:r>
        <w:rPr>
          <w:iCs/>
          <w:sz w:val="24"/>
          <w:szCs w:val="24"/>
        </w:rPr>
        <w:t xml:space="preserve">meghatározni a </w:t>
      </w:r>
      <w:r w:rsidRPr="00DE31E5">
        <w:rPr>
          <w:b/>
          <w:iCs/>
          <w:sz w:val="24"/>
          <w:szCs w:val="24"/>
        </w:rPr>
        <w:t>célkitűzést</w:t>
      </w:r>
      <w:r w:rsidRPr="00DE31E5">
        <w:rPr>
          <w:iCs/>
          <w:sz w:val="24"/>
          <w:szCs w:val="24"/>
        </w:rPr>
        <w:t xml:space="preserve">. A fejezet rövid, maximum </w:t>
      </w:r>
      <w:r>
        <w:rPr>
          <w:b/>
          <w:iCs/>
          <w:sz w:val="24"/>
          <w:szCs w:val="24"/>
        </w:rPr>
        <w:t>2-3</w:t>
      </w:r>
      <w:r w:rsidRPr="005445E0">
        <w:rPr>
          <w:b/>
          <w:iCs/>
          <w:sz w:val="24"/>
          <w:szCs w:val="24"/>
        </w:rPr>
        <w:t xml:space="preserve"> oldal</w:t>
      </w:r>
      <w:r w:rsidRPr="00DE31E5">
        <w:rPr>
          <w:iCs/>
          <w:sz w:val="24"/>
          <w:szCs w:val="24"/>
        </w:rPr>
        <w:t xml:space="preserve"> terjedelmű</w:t>
      </w:r>
      <w:r>
        <w:rPr>
          <w:iCs/>
          <w:sz w:val="24"/>
          <w:szCs w:val="24"/>
        </w:rPr>
        <w:t>, az önálló gondolatok mellett szakirodalmi források felhasználásával készülhet, ügyelve a szövegközi hivatkozások szabályaira.</w:t>
      </w:r>
    </w:p>
    <w:p w14:paraId="7C3FA7AE" w14:textId="77777777" w:rsidR="007B215D" w:rsidRPr="00DE31E5" w:rsidRDefault="007B215D" w:rsidP="007B215D">
      <w:pPr>
        <w:jc w:val="both"/>
        <w:rPr>
          <w:rStyle w:val="Kiemels2"/>
          <w:sz w:val="24"/>
          <w:szCs w:val="24"/>
        </w:rPr>
      </w:pPr>
    </w:p>
    <w:p w14:paraId="3110CB3A" w14:textId="77777777" w:rsidR="007B215D" w:rsidRDefault="007B215D" w:rsidP="007B215D">
      <w:pPr>
        <w:rPr>
          <w:rStyle w:val="Kiemels2"/>
          <w:sz w:val="24"/>
          <w:szCs w:val="24"/>
        </w:rPr>
      </w:pPr>
      <w:r>
        <w:rPr>
          <w:rStyle w:val="Kiemels2"/>
          <w:sz w:val="24"/>
          <w:szCs w:val="24"/>
        </w:rPr>
        <w:br w:type="page"/>
      </w:r>
    </w:p>
    <w:p w14:paraId="6C514436" w14:textId="77777777" w:rsidR="007B215D" w:rsidRPr="00FF4174" w:rsidRDefault="007B215D" w:rsidP="007B215D">
      <w:pPr>
        <w:pStyle w:val="Cmsor1"/>
        <w:keepLines/>
        <w:numPr>
          <w:ilvl w:val="0"/>
          <w:numId w:val="23"/>
        </w:numPr>
        <w:spacing w:before="0" w:after="360" w:line="276" w:lineRule="auto"/>
        <w:ind w:left="426"/>
      </w:pPr>
      <w:bookmarkStart w:id="236" w:name="_Toc17460483"/>
      <w:bookmarkStart w:id="237" w:name="_Toc67565805"/>
      <w:r w:rsidRPr="00FF4174">
        <w:lastRenderedPageBreak/>
        <w:t>IRODALMI ÁTTEKINTÉS</w:t>
      </w:r>
      <w:bookmarkEnd w:id="236"/>
      <w:bookmarkEnd w:id="237"/>
    </w:p>
    <w:p w14:paraId="04B2CB26" w14:textId="77777777" w:rsidR="007B215D" w:rsidRPr="00AF7003" w:rsidRDefault="007B215D" w:rsidP="007B215D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A </w:t>
      </w:r>
      <w:r w:rsidRPr="00AF7003">
        <w:rPr>
          <w:rFonts w:ascii="Times New Roman" w:hAnsi="Times New Roman" w:cs="Times New Roman"/>
          <w:b/>
          <w:bCs/>
          <w:color w:val="auto"/>
        </w:rPr>
        <w:t>C</w:t>
      </w:r>
      <w:r>
        <w:rPr>
          <w:rFonts w:ascii="Times New Roman" w:hAnsi="Times New Roman" w:cs="Times New Roman"/>
          <w:b/>
          <w:bCs/>
          <w:color w:val="auto"/>
        </w:rPr>
        <w:t>ímsor 1</w:t>
      </w:r>
      <w:r w:rsidRPr="00AF700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F7003">
        <w:rPr>
          <w:rFonts w:ascii="Times New Roman" w:hAnsi="Times New Roman" w:cs="Times New Roman"/>
          <w:color w:val="auto"/>
        </w:rPr>
        <w:t>Times New Roman</w:t>
      </w:r>
      <w:r>
        <w:rPr>
          <w:rFonts w:ascii="Times New Roman" w:hAnsi="Times New Roman" w:cs="Times New Roman"/>
          <w:color w:val="auto"/>
        </w:rPr>
        <w:t>, 14-e</w:t>
      </w:r>
      <w:r w:rsidRPr="00AF7003">
        <w:rPr>
          <w:rFonts w:ascii="Times New Roman" w:hAnsi="Times New Roman" w:cs="Times New Roman"/>
          <w:color w:val="auto"/>
        </w:rPr>
        <w:t xml:space="preserve">s betűméret, félkövér, nagybetűs, középre zárt, utána 18-as térköz. </w:t>
      </w:r>
    </w:p>
    <w:p w14:paraId="5A282A46" w14:textId="77777777" w:rsidR="007B215D" w:rsidRPr="007A621B" w:rsidRDefault="007B215D" w:rsidP="007B215D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  <w:r w:rsidRPr="000A3AA0">
        <w:rPr>
          <w:rStyle w:val="Kiemels2"/>
          <w:sz w:val="24"/>
          <w:szCs w:val="24"/>
        </w:rPr>
        <w:t xml:space="preserve">A szöveg </w:t>
      </w:r>
      <w:r w:rsidRPr="00A835D1">
        <w:rPr>
          <w:rStyle w:val="Kiemels2"/>
          <w:sz w:val="24"/>
          <w:szCs w:val="24"/>
        </w:rPr>
        <w:t xml:space="preserve">Times New Roman 12-es betűkkel és </w:t>
      </w:r>
      <w:r w:rsidRPr="000A3AA0">
        <w:rPr>
          <w:rStyle w:val="Kiemels2"/>
          <w:sz w:val="24"/>
          <w:szCs w:val="24"/>
        </w:rPr>
        <w:t>1,15-ös sorközzel sorkizárt</w:t>
      </w:r>
      <w:r>
        <w:rPr>
          <w:rStyle w:val="Kiemels2"/>
          <w:sz w:val="24"/>
          <w:szCs w:val="24"/>
        </w:rPr>
        <w:t xml:space="preserve"> formával </w:t>
      </w:r>
      <w:r w:rsidRPr="00E65B2F">
        <w:rPr>
          <w:rStyle w:val="Kiemels2"/>
          <w:sz w:val="24"/>
          <w:szCs w:val="24"/>
        </w:rPr>
        <w:t>készüljön</w:t>
      </w:r>
      <w:r>
        <w:rPr>
          <w:rStyle w:val="Kiemels2"/>
          <w:sz w:val="24"/>
          <w:szCs w:val="24"/>
        </w:rPr>
        <w:t>, előtte és utána a térköz 0</w:t>
      </w:r>
      <w:r w:rsidRPr="00E65B2F">
        <w:rPr>
          <w:rStyle w:val="Kiemels2"/>
          <w:sz w:val="24"/>
          <w:szCs w:val="24"/>
        </w:rPr>
        <w:t xml:space="preserve">. </w:t>
      </w:r>
      <w:r w:rsidRPr="007A621B">
        <w:rPr>
          <w:rStyle w:val="Kiemels2"/>
          <w:sz w:val="24"/>
          <w:szCs w:val="24"/>
        </w:rPr>
        <w:t>A szövegben a fejezetcímeken kívül semmiféle kiemelés (bold, illetve kurzív betűk) ne kerüljön!</w:t>
      </w:r>
    </w:p>
    <w:p w14:paraId="51EAA57B" w14:textId="77777777" w:rsidR="007B215D" w:rsidRPr="005445E0" w:rsidRDefault="007B215D" w:rsidP="007B215D">
      <w:pPr>
        <w:tabs>
          <w:tab w:val="left" w:pos="0"/>
        </w:tabs>
        <w:ind w:firstLine="284"/>
        <w:jc w:val="both"/>
        <w:rPr>
          <w:sz w:val="24"/>
          <w:szCs w:val="24"/>
        </w:rPr>
      </w:pPr>
      <w:r w:rsidRPr="005445E0">
        <w:rPr>
          <w:sz w:val="24"/>
          <w:szCs w:val="24"/>
        </w:rPr>
        <w:t>Az első bekezdés behúzása 0,5 cm, a többi a sor elejére igazított, vagy 1 sor</w:t>
      </w:r>
      <w:r>
        <w:rPr>
          <w:sz w:val="24"/>
          <w:szCs w:val="24"/>
        </w:rPr>
        <w:t xml:space="preserve"> </w:t>
      </w:r>
      <w:r w:rsidRPr="005445E0">
        <w:rPr>
          <w:sz w:val="24"/>
          <w:szCs w:val="24"/>
        </w:rPr>
        <w:t>kihagyásával jelöljük az új bekezdést, ekkor nem használunk behúzást!</w:t>
      </w:r>
    </w:p>
    <w:p w14:paraId="31DB48A9" w14:textId="77777777" w:rsidR="007B215D" w:rsidRDefault="007B215D" w:rsidP="007B215D">
      <w:pPr>
        <w:tabs>
          <w:tab w:val="left" w:pos="0"/>
        </w:tabs>
        <w:ind w:firstLine="284"/>
        <w:jc w:val="both"/>
        <w:rPr>
          <w:iCs/>
          <w:sz w:val="24"/>
          <w:szCs w:val="24"/>
        </w:rPr>
      </w:pPr>
      <w:r w:rsidRPr="005445E0">
        <w:rPr>
          <w:sz w:val="24"/>
          <w:szCs w:val="24"/>
        </w:rPr>
        <w:t xml:space="preserve">Ebben a fejezetben történik a </w:t>
      </w:r>
      <w:r>
        <w:rPr>
          <w:iCs/>
          <w:sz w:val="24"/>
          <w:szCs w:val="24"/>
        </w:rPr>
        <w:t>szak</w:t>
      </w:r>
      <w:r w:rsidRPr="005445E0">
        <w:rPr>
          <w:iCs/>
          <w:sz w:val="24"/>
          <w:szCs w:val="24"/>
        </w:rPr>
        <w:t xml:space="preserve">dolgozat középpontjában álló téma tárgyalásához szükséges </w:t>
      </w:r>
      <w:r w:rsidRPr="00CA7031">
        <w:rPr>
          <w:b/>
          <w:iCs/>
          <w:sz w:val="24"/>
          <w:szCs w:val="24"/>
        </w:rPr>
        <w:t>elméletek bemutatása</w:t>
      </w:r>
      <w:r w:rsidRPr="005445E0">
        <w:rPr>
          <w:iCs/>
          <w:sz w:val="24"/>
          <w:szCs w:val="24"/>
        </w:rPr>
        <w:t xml:space="preserve"> (fogalmak, modellek</w:t>
      </w:r>
      <w:r>
        <w:rPr>
          <w:iCs/>
          <w:sz w:val="24"/>
          <w:szCs w:val="24"/>
        </w:rPr>
        <w:t>,</w:t>
      </w:r>
      <w:r w:rsidRPr="005445E0">
        <w:rPr>
          <w:iCs/>
          <w:sz w:val="24"/>
          <w:szCs w:val="24"/>
        </w:rPr>
        <w:t xml:space="preserve"> stb.), a </w:t>
      </w:r>
      <w:r w:rsidRPr="00CA7031">
        <w:rPr>
          <w:b/>
          <w:iCs/>
          <w:sz w:val="24"/>
          <w:szCs w:val="24"/>
        </w:rPr>
        <w:t>hasonló területen végzett vizsgálatok tapasztalatainak összefoglalása</w:t>
      </w:r>
      <w:r w:rsidRPr="005445E0">
        <w:rPr>
          <w:iCs/>
          <w:sz w:val="24"/>
          <w:szCs w:val="24"/>
        </w:rPr>
        <w:t xml:space="preserve">. </w:t>
      </w:r>
    </w:p>
    <w:p w14:paraId="447F413A" w14:textId="77777777" w:rsidR="007B215D" w:rsidRDefault="007B215D" w:rsidP="007B215D">
      <w:pPr>
        <w:tabs>
          <w:tab w:val="left" w:pos="0"/>
        </w:tabs>
        <w:ind w:firstLine="284"/>
        <w:jc w:val="both"/>
        <w:rPr>
          <w:iCs/>
          <w:sz w:val="24"/>
          <w:szCs w:val="24"/>
        </w:rPr>
      </w:pPr>
      <w:r w:rsidRPr="005445E0">
        <w:rPr>
          <w:iCs/>
          <w:sz w:val="24"/>
          <w:szCs w:val="24"/>
        </w:rPr>
        <w:t xml:space="preserve">A </w:t>
      </w:r>
      <w:r w:rsidRPr="00CA7031">
        <w:rPr>
          <w:b/>
          <w:iCs/>
          <w:sz w:val="24"/>
          <w:szCs w:val="24"/>
        </w:rPr>
        <w:t>hivatkozásoknak</w:t>
      </w:r>
      <w:r w:rsidRPr="005445E0">
        <w:rPr>
          <w:iCs/>
          <w:sz w:val="24"/>
          <w:szCs w:val="24"/>
        </w:rPr>
        <w:t xml:space="preserve"> a megadott formai követelmények </w:t>
      </w:r>
      <w:r>
        <w:rPr>
          <w:iCs/>
          <w:sz w:val="24"/>
          <w:szCs w:val="24"/>
        </w:rPr>
        <w:t>alapján</w:t>
      </w:r>
      <w:r w:rsidRPr="005445E0">
        <w:rPr>
          <w:iCs/>
          <w:sz w:val="24"/>
          <w:szCs w:val="24"/>
        </w:rPr>
        <w:t xml:space="preserve"> kell elkészülniük</w:t>
      </w:r>
      <w:r>
        <w:rPr>
          <w:iCs/>
          <w:sz w:val="24"/>
          <w:szCs w:val="24"/>
        </w:rPr>
        <w:t>, a</w:t>
      </w:r>
      <w:r w:rsidRPr="005445E0">
        <w:rPr>
          <w:sz w:val="24"/>
          <w:szCs w:val="24"/>
        </w:rPr>
        <w:t xml:space="preserve"> szerző-évszám szerinti szövegközi hivatkozások elhelyezése az APA 6. kiadás formátum szerint</w:t>
      </w:r>
      <w:r>
        <w:rPr>
          <w:sz w:val="24"/>
          <w:szCs w:val="24"/>
        </w:rPr>
        <w:t xml:space="preserve"> történjen</w:t>
      </w:r>
      <w:r w:rsidRPr="005445E0">
        <w:rPr>
          <w:sz w:val="24"/>
          <w:szCs w:val="24"/>
        </w:rPr>
        <w:t>.</w:t>
      </w:r>
      <w:r>
        <w:rPr>
          <w:sz w:val="24"/>
          <w:szCs w:val="24"/>
        </w:rPr>
        <w:t xml:space="preserve"> Erre példa a következő:</w:t>
      </w:r>
    </w:p>
    <w:p w14:paraId="60F632FF" w14:textId="77777777" w:rsidR="007B215D" w:rsidRDefault="007B215D" w:rsidP="007B215D">
      <w:pPr>
        <w:ind w:firstLine="284"/>
        <w:jc w:val="both"/>
        <w:rPr>
          <w:bCs/>
          <w:sz w:val="24"/>
          <w:szCs w:val="24"/>
        </w:rPr>
      </w:pPr>
      <w:r>
        <w:rPr>
          <w:rStyle w:val="Kiemels2"/>
          <w:sz w:val="24"/>
          <w:szCs w:val="24"/>
        </w:rPr>
        <w:t xml:space="preserve">Az első szerzőtől származó információ tartalma </w:t>
      </w:r>
      <w:sdt>
        <w:sdtPr>
          <w:rPr>
            <w:rStyle w:val="Kiemels2"/>
            <w:b w:val="0"/>
            <w:sz w:val="24"/>
            <w:szCs w:val="24"/>
          </w:rPr>
          <w:id w:val="508491183"/>
          <w:citation/>
        </w:sdtPr>
        <w:sdtEndPr>
          <w:rPr>
            <w:rStyle w:val="Kiemels2"/>
          </w:rPr>
        </w:sdtEndPr>
        <w:sdtContent>
          <w:r>
            <w:rPr>
              <w:rStyle w:val="Kiemels2"/>
              <w:b w:val="0"/>
              <w:sz w:val="24"/>
              <w:szCs w:val="24"/>
            </w:rPr>
            <w:fldChar w:fldCharType="begin"/>
          </w:r>
          <w:r>
            <w:rPr>
              <w:rStyle w:val="Kiemels2"/>
              <w:sz w:val="24"/>
              <w:szCs w:val="24"/>
            </w:rPr>
            <w:instrText xml:space="preserve">CITATION Romsics98 \l 1038 </w:instrText>
          </w:r>
          <w:r>
            <w:rPr>
              <w:rStyle w:val="Kiemels2"/>
              <w:b w:val="0"/>
              <w:sz w:val="24"/>
              <w:szCs w:val="24"/>
            </w:rPr>
            <w:fldChar w:fldCharType="separate"/>
          </w:r>
          <w:r w:rsidRPr="00AE2D5E">
            <w:rPr>
              <w:noProof/>
              <w:sz w:val="24"/>
              <w:szCs w:val="24"/>
            </w:rPr>
            <w:t>(Romsics, Nemzet, nemzetiség és állam, 1998)</w:t>
          </w:r>
          <w:r>
            <w:rPr>
              <w:rStyle w:val="Kiemels2"/>
              <w:b w:val="0"/>
              <w:sz w:val="24"/>
              <w:szCs w:val="24"/>
            </w:rPr>
            <w:fldChar w:fldCharType="end"/>
          </w:r>
        </w:sdtContent>
      </w:sdt>
      <w:r>
        <w:rPr>
          <w:rStyle w:val="Kiemels2"/>
          <w:sz w:val="24"/>
          <w:szCs w:val="24"/>
        </w:rPr>
        <w:t>, majd a második</w:t>
      </w:r>
      <w:sdt>
        <w:sdtPr>
          <w:rPr>
            <w:rStyle w:val="Kiemels2"/>
            <w:b w:val="0"/>
            <w:sz w:val="24"/>
            <w:szCs w:val="24"/>
          </w:rPr>
          <w:id w:val="-1560241601"/>
          <w:citation/>
        </w:sdtPr>
        <w:sdtEndPr>
          <w:rPr>
            <w:rStyle w:val="Kiemels2"/>
          </w:rPr>
        </w:sdtEndPr>
        <w:sdtContent>
          <w:r>
            <w:rPr>
              <w:rStyle w:val="Kiemels2"/>
              <w:b w:val="0"/>
              <w:sz w:val="24"/>
              <w:szCs w:val="24"/>
            </w:rPr>
            <w:fldChar w:fldCharType="begin"/>
          </w:r>
          <w:r>
            <w:rPr>
              <w:rStyle w:val="Kiemels2"/>
              <w:sz w:val="24"/>
              <w:szCs w:val="24"/>
            </w:rPr>
            <w:instrText xml:space="preserve"> CITATION Gulám \l 1038 </w:instrText>
          </w:r>
          <w:r>
            <w:rPr>
              <w:rStyle w:val="Kiemels2"/>
              <w:b w:val="0"/>
              <w:sz w:val="24"/>
              <w:szCs w:val="24"/>
            </w:rPr>
            <w:fldChar w:fldCharType="separate"/>
          </w:r>
          <w:r>
            <w:rPr>
              <w:rStyle w:val="Kiemels2"/>
              <w:noProof/>
              <w:sz w:val="24"/>
              <w:szCs w:val="24"/>
            </w:rPr>
            <w:t xml:space="preserve"> </w:t>
          </w:r>
          <w:r w:rsidRPr="006C1EF6">
            <w:rPr>
              <w:noProof/>
              <w:sz w:val="24"/>
              <w:szCs w:val="24"/>
            </w:rPr>
            <w:t>(Gulyás, 2008)</w:t>
          </w:r>
          <w:r>
            <w:rPr>
              <w:rStyle w:val="Kiemels2"/>
              <w:b w:val="0"/>
              <w:sz w:val="24"/>
              <w:szCs w:val="24"/>
            </w:rPr>
            <w:fldChar w:fldCharType="end"/>
          </w:r>
        </w:sdtContent>
      </w:sdt>
      <w:r>
        <w:rPr>
          <w:rStyle w:val="Kiemels2"/>
          <w:sz w:val="24"/>
          <w:szCs w:val="24"/>
        </w:rPr>
        <w:t>, jöhet a harmadik</w:t>
      </w:r>
      <w:r w:rsidRPr="002B6579">
        <w:rPr>
          <w:rStyle w:val="Kiemels2"/>
          <w:sz w:val="24"/>
          <w:szCs w:val="24"/>
        </w:rPr>
        <w:t xml:space="preserve"> </w:t>
      </w:r>
      <w:sdt>
        <w:sdtPr>
          <w:rPr>
            <w:rStyle w:val="Kiemels2"/>
            <w:b w:val="0"/>
            <w:sz w:val="24"/>
            <w:szCs w:val="24"/>
          </w:rPr>
          <w:id w:val="-796369622"/>
          <w:citation/>
        </w:sdtPr>
        <w:sdtEndPr>
          <w:rPr>
            <w:rStyle w:val="Kiemels2"/>
          </w:rPr>
        </w:sdtEndPr>
        <w:sdtContent>
          <w:r>
            <w:rPr>
              <w:rStyle w:val="Kiemels2"/>
              <w:b w:val="0"/>
              <w:sz w:val="24"/>
              <w:szCs w:val="24"/>
            </w:rPr>
            <w:fldChar w:fldCharType="begin"/>
          </w:r>
          <w:r>
            <w:rPr>
              <w:rStyle w:val="Kiemels2"/>
              <w:sz w:val="24"/>
              <w:szCs w:val="24"/>
            </w:rPr>
            <w:instrText xml:space="preserve"> CITATION Kap99 \l 1038 </w:instrText>
          </w:r>
          <w:r>
            <w:rPr>
              <w:rStyle w:val="Kiemels2"/>
              <w:b w:val="0"/>
              <w:sz w:val="24"/>
              <w:szCs w:val="24"/>
            </w:rPr>
            <w:fldChar w:fldCharType="separate"/>
          </w:r>
          <w:r w:rsidRPr="006C1EF6">
            <w:rPr>
              <w:noProof/>
              <w:sz w:val="24"/>
              <w:szCs w:val="24"/>
            </w:rPr>
            <w:t>(Kaproncay, 1999)</w:t>
          </w:r>
          <w:r>
            <w:rPr>
              <w:rStyle w:val="Kiemels2"/>
              <w:b w:val="0"/>
              <w:sz w:val="24"/>
              <w:szCs w:val="24"/>
            </w:rPr>
            <w:fldChar w:fldCharType="end"/>
          </w:r>
        </w:sdtContent>
      </w:sdt>
      <w:r>
        <w:rPr>
          <w:rStyle w:val="Kiemels2"/>
          <w:sz w:val="24"/>
          <w:szCs w:val="24"/>
        </w:rPr>
        <w:t>,</w:t>
      </w:r>
      <w:r w:rsidRPr="002B6579">
        <w:rPr>
          <w:sz w:val="24"/>
          <w:szCs w:val="24"/>
        </w:rPr>
        <w:t xml:space="preserve"> aztán a negyedik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77487052"/>
          <w:citation/>
        </w:sdtPr>
        <w:sdtEndPr/>
        <w:sdtContent>
          <w:r w:rsidRPr="003B28CB">
            <w:rPr>
              <w:sz w:val="24"/>
              <w:szCs w:val="24"/>
            </w:rPr>
            <w:fldChar w:fldCharType="begin"/>
          </w:r>
          <w:r w:rsidRPr="003B28CB">
            <w:rPr>
              <w:sz w:val="24"/>
              <w:szCs w:val="24"/>
            </w:rPr>
            <w:instrText xml:space="preserve"> CITATION Fro \l 1038 </w:instrText>
          </w:r>
          <w:r w:rsidRPr="003B28CB">
            <w:rPr>
              <w:sz w:val="24"/>
              <w:szCs w:val="24"/>
            </w:rPr>
            <w:fldChar w:fldCharType="separate"/>
          </w:r>
          <w:r w:rsidRPr="003B28CB">
            <w:rPr>
              <w:noProof/>
              <w:sz w:val="24"/>
              <w:szCs w:val="24"/>
            </w:rPr>
            <w:t>(Fromberg &amp; Toborg, 1985)</w:t>
          </w:r>
          <w:r w:rsidRPr="003B28CB">
            <w:rPr>
              <w:sz w:val="24"/>
              <w:szCs w:val="24"/>
            </w:rPr>
            <w:fldChar w:fldCharType="end"/>
          </w:r>
        </w:sdtContent>
      </w:sdt>
      <w:r w:rsidRPr="003B28CB">
        <w:rPr>
          <w:sz w:val="24"/>
          <w:szCs w:val="24"/>
        </w:rPr>
        <w:t xml:space="preserve">, az internetes </w:t>
      </w:r>
      <w:sdt>
        <w:sdtPr>
          <w:rPr>
            <w:sz w:val="24"/>
            <w:szCs w:val="24"/>
          </w:rPr>
          <w:id w:val="65696822"/>
          <w:citation/>
        </w:sdtPr>
        <w:sdtEndPr/>
        <w:sdtContent>
          <w:r w:rsidRPr="003B28CB">
            <w:rPr>
              <w:sz w:val="24"/>
              <w:szCs w:val="24"/>
            </w:rPr>
            <w:fldChar w:fldCharType="begin"/>
          </w:r>
          <w:r w:rsidRPr="003B28CB">
            <w:rPr>
              <w:sz w:val="24"/>
              <w:szCs w:val="24"/>
            </w:rPr>
            <w:instrText xml:space="preserve"> CITATION USD90 \l 1038 </w:instrText>
          </w:r>
          <w:r w:rsidRPr="003B28CB">
            <w:rPr>
              <w:sz w:val="24"/>
              <w:szCs w:val="24"/>
            </w:rPr>
            <w:fldChar w:fldCharType="separate"/>
          </w:r>
          <w:r w:rsidRPr="003B28CB">
            <w:rPr>
              <w:noProof/>
              <w:sz w:val="24"/>
              <w:szCs w:val="24"/>
            </w:rPr>
            <w:t>(U.S. Department of Health and Human Services, 1990)</w:t>
          </w:r>
          <w:r w:rsidRPr="003B28CB">
            <w:rPr>
              <w:sz w:val="24"/>
              <w:szCs w:val="24"/>
            </w:rPr>
            <w:fldChar w:fldCharType="end"/>
          </w:r>
        </w:sdtContent>
      </w:sdt>
      <w:r>
        <w:rPr>
          <w:sz w:val="24"/>
          <w:szCs w:val="24"/>
        </w:rPr>
        <w:t>,</w:t>
      </w:r>
      <w:r w:rsidRPr="002B6579">
        <w:rPr>
          <w:sz w:val="24"/>
          <w:szCs w:val="24"/>
        </w:rPr>
        <w:t xml:space="preserve"> </w:t>
      </w:r>
      <w:r w:rsidRPr="002B6579">
        <w:rPr>
          <w:bCs/>
          <w:sz w:val="24"/>
          <w:szCs w:val="24"/>
        </w:rPr>
        <w:t>és még egy internetes, ahol egy honlapon lévő dokumentumra hivatkozunk</w:t>
      </w:r>
      <w:r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-1631237967"/>
          <w:citation/>
        </w:sdtPr>
        <w:sdtEndPr/>
        <w:sdtContent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CITATION Kft17 \l 1038 </w:instrText>
          </w:r>
          <w:r>
            <w:rPr>
              <w:bCs/>
              <w:sz w:val="24"/>
              <w:szCs w:val="24"/>
            </w:rPr>
            <w:fldChar w:fldCharType="separate"/>
          </w:r>
          <w:r w:rsidRPr="006C1EF6">
            <w:rPr>
              <w:noProof/>
              <w:sz w:val="24"/>
              <w:szCs w:val="24"/>
            </w:rPr>
            <w:t>( Deolitte Könyvvizsgáló és Tanácsadó Kft, 2017)</w:t>
          </w:r>
          <w:r>
            <w:rPr>
              <w:bCs/>
              <w:sz w:val="24"/>
              <w:szCs w:val="24"/>
            </w:rPr>
            <w:fldChar w:fldCharType="end"/>
          </w:r>
        </w:sdtContent>
      </w:sdt>
      <w:r w:rsidRPr="002B6579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Érdemes arra figyelni, hogy az írásjelek (vessző és pont) mindig a hivatkozások után kerüljenek.</w:t>
      </w:r>
    </w:p>
    <w:p w14:paraId="600F542D" w14:textId="77777777" w:rsidR="007B215D" w:rsidRPr="007A621B" w:rsidRDefault="007B215D" w:rsidP="007B215D">
      <w:pPr>
        <w:ind w:firstLine="284"/>
        <w:jc w:val="both"/>
        <w:rPr>
          <w:sz w:val="24"/>
          <w:szCs w:val="24"/>
        </w:rPr>
      </w:pPr>
      <w:r w:rsidRPr="007A621B">
        <w:rPr>
          <w:sz w:val="24"/>
          <w:szCs w:val="24"/>
        </w:rPr>
        <w:t xml:space="preserve">Szövegközi hivatkozásnál </w:t>
      </w:r>
      <w:r>
        <w:rPr>
          <w:sz w:val="24"/>
          <w:szCs w:val="24"/>
        </w:rPr>
        <w:t>két</w:t>
      </w:r>
      <w:r w:rsidRPr="007A621B">
        <w:rPr>
          <w:sz w:val="24"/>
          <w:szCs w:val="24"/>
        </w:rPr>
        <w:t xml:space="preserve"> szerzőig kiírjuk a szerzők vezetékneveit (Romsics</w:t>
      </w:r>
      <w:r>
        <w:rPr>
          <w:sz w:val="24"/>
          <w:szCs w:val="24"/>
        </w:rPr>
        <w:t xml:space="preserve"> és</w:t>
      </w:r>
      <w:r w:rsidRPr="007A621B">
        <w:rPr>
          <w:sz w:val="24"/>
          <w:szCs w:val="24"/>
        </w:rPr>
        <w:t xml:space="preserve"> Gulyás, 2000), </w:t>
      </w:r>
      <w:r>
        <w:rPr>
          <w:sz w:val="24"/>
          <w:szCs w:val="24"/>
        </w:rPr>
        <w:t>kettőnél</w:t>
      </w:r>
      <w:r w:rsidRPr="007A621B">
        <w:rPr>
          <w:sz w:val="24"/>
          <w:szCs w:val="24"/>
        </w:rPr>
        <w:t xml:space="preserve"> több szerző esetén az 1. szerző </w:t>
      </w:r>
      <w:r>
        <w:rPr>
          <w:sz w:val="24"/>
          <w:szCs w:val="24"/>
        </w:rPr>
        <w:t>vezeték</w:t>
      </w:r>
      <w:r w:rsidRPr="007A621B">
        <w:rPr>
          <w:sz w:val="24"/>
          <w:szCs w:val="24"/>
        </w:rPr>
        <w:t>neve után az „et al.” (magyar szerzők magyarul megjelent művei esetén az „és mtsai”) rövidítést használjuk, és a többi szerzőt nem tüntetjük fel (Romsics és mtsai, 2000</w:t>
      </w:r>
      <w:r>
        <w:rPr>
          <w:sz w:val="24"/>
          <w:szCs w:val="24"/>
        </w:rPr>
        <w:t xml:space="preserve">; ill. </w:t>
      </w:r>
      <w:r w:rsidRPr="007A621B">
        <w:rPr>
          <w:sz w:val="24"/>
          <w:szCs w:val="24"/>
        </w:rPr>
        <w:t xml:space="preserve">Gray et al., 2018). </w:t>
      </w:r>
    </w:p>
    <w:p w14:paraId="471D1FA2" w14:textId="77777777" w:rsidR="007B215D" w:rsidRPr="005445E0" w:rsidRDefault="007B215D" w:rsidP="007B215D">
      <w:pPr>
        <w:tabs>
          <w:tab w:val="left" w:pos="0"/>
        </w:tabs>
        <w:ind w:firstLine="284"/>
        <w:jc w:val="both"/>
        <w:rPr>
          <w:iCs/>
          <w:sz w:val="24"/>
          <w:szCs w:val="24"/>
        </w:rPr>
      </w:pPr>
    </w:p>
    <w:p w14:paraId="43536929" w14:textId="77777777" w:rsidR="007B215D" w:rsidRDefault="007B215D" w:rsidP="007B215D">
      <w:pPr>
        <w:tabs>
          <w:tab w:val="left" w:pos="0"/>
        </w:tabs>
        <w:ind w:firstLine="284"/>
        <w:jc w:val="both"/>
        <w:rPr>
          <w:iCs/>
          <w:sz w:val="24"/>
          <w:szCs w:val="24"/>
        </w:rPr>
      </w:pPr>
      <w:r w:rsidRPr="005445E0">
        <w:rPr>
          <w:iCs/>
          <w:sz w:val="24"/>
          <w:szCs w:val="24"/>
        </w:rPr>
        <w:t xml:space="preserve">A fejezet további </w:t>
      </w:r>
      <w:r w:rsidRPr="00CA7031">
        <w:rPr>
          <w:b/>
          <w:iCs/>
          <w:sz w:val="24"/>
          <w:szCs w:val="24"/>
        </w:rPr>
        <w:t>alfejezetekre</w:t>
      </w:r>
      <w:r w:rsidRPr="005445E0">
        <w:rPr>
          <w:iCs/>
          <w:sz w:val="24"/>
          <w:szCs w:val="24"/>
        </w:rPr>
        <w:t xml:space="preserve"> bontható</w:t>
      </w:r>
      <w:r>
        <w:rPr>
          <w:iCs/>
          <w:sz w:val="24"/>
          <w:szCs w:val="24"/>
        </w:rPr>
        <w:t xml:space="preserve"> a feldolgozott témák alapján</w:t>
      </w:r>
      <w:r w:rsidRPr="005445E0">
        <w:rPr>
          <w:iCs/>
          <w:sz w:val="24"/>
          <w:szCs w:val="24"/>
        </w:rPr>
        <w:t xml:space="preserve">, terjedelme a dolgozat mintegy fele, </w:t>
      </w:r>
      <w:r w:rsidRPr="00BC65E0">
        <w:rPr>
          <w:b/>
          <w:iCs/>
          <w:sz w:val="24"/>
          <w:szCs w:val="24"/>
        </w:rPr>
        <w:t>10-15</w:t>
      </w:r>
      <w:r>
        <w:rPr>
          <w:b/>
          <w:iCs/>
          <w:sz w:val="24"/>
          <w:szCs w:val="24"/>
        </w:rPr>
        <w:t xml:space="preserve"> </w:t>
      </w:r>
      <w:r w:rsidRPr="00BC65E0">
        <w:rPr>
          <w:b/>
          <w:iCs/>
          <w:sz w:val="24"/>
          <w:szCs w:val="24"/>
        </w:rPr>
        <w:t>oldal</w:t>
      </w:r>
      <w:r w:rsidRPr="005445E0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</w:t>
      </w:r>
    </w:p>
    <w:p w14:paraId="71F62587" w14:textId="77777777" w:rsidR="007B215D" w:rsidRDefault="007B215D" w:rsidP="007B215D">
      <w:pPr>
        <w:tabs>
          <w:tab w:val="left" w:pos="0"/>
        </w:tabs>
        <w:ind w:firstLine="284"/>
        <w:jc w:val="both"/>
        <w:rPr>
          <w:sz w:val="24"/>
          <w:szCs w:val="24"/>
        </w:rPr>
      </w:pPr>
      <w:r w:rsidRPr="00FF4174">
        <w:rPr>
          <w:sz w:val="24"/>
          <w:szCs w:val="24"/>
        </w:rPr>
        <w:t>A dolgozaton belül kérjük, használjon decimális számozást</w:t>
      </w:r>
      <w:r>
        <w:rPr>
          <w:sz w:val="24"/>
          <w:szCs w:val="24"/>
        </w:rPr>
        <w:t>, amely a „Példa a számozásra és a stílus beállításánál” látható. A további címsorok stílusának beállításai a következők:</w:t>
      </w:r>
    </w:p>
    <w:p w14:paraId="0B0AB1DE" w14:textId="77777777" w:rsidR="007B215D" w:rsidRPr="00AF7003" w:rsidRDefault="007B215D" w:rsidP="007B215D">
      <w:pPr>
        <w:pStyle w:val="Default"/>
        <w:numPr>
          <w:ilvl w:val="0"/>
          <w:numId w:val="32"/>
        </w:numPr>
        <w:spacing w:line="276" w:lineRule="auto"/>
        <w:ind w:left="567" w:hanging="256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 xml:space="preserve">Címsor 2: </w:t>
      </w:r>
      <w:r w:rsidRPr="00AF7003">
        <w:rPr>
          <w:rFonts w:ascii="Times New Roman" w:hAnsi="Times New Roman" w:cs="Times New Roman"/>
          <w:color w:val="auto"/>
        </w:rPr>
        <w:t xml:space="preserve">Times New Roman, 12-es betűméret, félkövér, térköz előtte 12, utána 12. </w:t>
      </w:r>
    </w:p>
    <w:p w14:paraId="34565503" w14:textId="77777777" w:rsidR="007B215D" w:rsidRPr="00AF7003" w:rsidRDefault="007B215D" w:rsidP="007B215D">
      <w:pPr>
        <w:pStyle w:val="Default"/>
        <w:numPr>
          <w:ilvl w:val="0"/>
          <w:numId w:val="32"/>
        </w:numPr>
        <w:spacing w:line="276" w:lineRule="auto"/>
        <w:ind w:left="567" w:hanging="256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 xml:space="preserve">Címsor 3: </w:t>
      </w:r>
      <w:r w:rsidRPr="00AF7003">
        <w:rPr>
          <w:rFonts w:ascii="Times New Roman" w:hAnsi="Times New Roman" w:cs="Times New Roman"/>
          <w:color w:val="auto"/>
        </w:rPr>
        <w:t xml:space="preserve">Times New Roman, 12-es betűméret, félkövér, dőlt, térköz előtte 12, utána 12. </w:t>
      </w:r>
    </w:p>
    <w:p w14:paraId="6F0812E1" w14:textId="77777777" w:rsidR="007B215D" w:rsidRPr="00AF7003" w:rsidRDefault="007B215D" w:rsidP="007B215D">
      <w:pPr>
        <w:pStyle w:val="Default"/>
        <w:numPr>
          <w:ilvl w:val="0"/>
          <w:numId w:val="32"/>
        </w:numPr>
        <w:spacing w:line="276" w:lineRule="auto"/>
        <w:ind w:left="567" w:hanging="256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 xml:space="preserve">Címsor 4: </w:t>
      </w:r>
      <w:r w:rsidRPr="00AF7003">
        <w:rPr>
          <w:rFonts w:ascii="Times New Roman" w:hAnsi="Times New Roman" w:cs="Times New Roman"/>
          <w:color w:val="auto"/>
        </w:rPr>
        <w:t xml:space="preserve">Times New Roman, 12-es betűméret, dőlt, térköz előtte 12, utána 12. </w:t>
      </w:r>
    </w:p>
    <w:p w14:paraId="23C923D2" w14:textId="77777777" w:rsidR="007B215D" w:rsidRPr="00AF7003" w:rsidRDefault="007B215D" w:rsidP="007B215D">
      <w:pPr>
        <w:pStyle w:val="Default"/>
        <w:spacing w:line="276" w:lineRule="auto"/>
        <w:ind w:left="376"/>
        <w:jc w:val="both"/>
        <w:rPr>
          <w:rFonts w:ascii="Times New Roman" w:hAnsi="Times New Roman" w:cs="Times New Roman"/>
          <w:color w:val="auto"/>
        </w:rPr>
      </w:pPr>
    </w:p>
    <w:p w14:paraId="76700049" w14:textId="77777777" w:rsidR="007B215D" w:rsidRPr="00FF4174" w:rsidRDefault="007B215D" w:rsidP="007B215D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  <w:r w:rsidRPr="00FF4174">
        <w:rPr>
          <w:b/>
          <w:sz w:val="24"/>
          <w:szCs w:val="24"/>
        </w:rPr>
        <w:t>PÉLDA a SZÁMOZÁSRA és a stílus beállítására</w:t>
      </w:r>
    </w:p>
    <w:p w14:paraId="41C7D7EC" w14:textId="77777777" w:rsidR="007B215D" w:rsidRPr="00186A10" w:rsidRDefault="007B215D" w:rsidP="007B215D">
      <w:pPr>
        <w:pStyle w:val="Cmsor2"/>
        <w:spacing w:line="276" w:lineRule="auto"/>
      </w:pPr>
      <w:bookmarkStart w:id="238" w:name="_Toc17460484"/>
      <w:bookmarkStart w:id="239" w:name="_Toc67565806"/>
      <w:r>
        <w:lastRenderedPageBreak/>
        <w:t>2</w:t>
      </w:r>
      <w:r w:rsidRPr="00186A10">
        <w:t>.1. Fejezet</w:t>
      </w:r>
      <w:r>
        <w:t>en</w:t>
      </w:r>
      <w:r w:rsidRPr="00186A10">
        <w:t xml:space="preserve"> belüli címsor (címsor 2)</w:t>
      </w:r>
      <w:bookmarkEnd w:id="238"/>
      <w:bookmarkEnd w:id="239"/>
    </w:p>
    <w:p w14:paraId="2AB345B0" w14:textId="77777777" w:rsidR="007B215D" w:rsidRPr="00186A10" w:rsidRDefault="007B215D" w:rsidP="007B215D">
      <w:pPr>
        <w:pStyle w:val="Cmsor3"/>
        <w:spacing w:line="276" w:lineRule="auto"/>
      </w:pPr>
      <w:bookmarkStart w:id="240" w:name="_Toc17460485"/>
      <w:bookmarkStart w:id="241" w:name="_Toc67565807"/>
      <w:r>
        <w:t>2</w:t>
      </w:r>
      <w:r w:rsidRPr="00186A10">
        <w:t>.1.1. Fejezet</w:t>
      </w:r>
      <w:r>
        <w:t>en</w:t>
      </w:r>
      <w:r w:rsidRPr="00186A10">
        <w:t xml:space="preserve"> belüli címsor (címsor 3)</w:t>
      </w:r>
      <w:bookmarkEnd w:id="240"/>
      <w:bookmarkEnd w:id="241"/>
    </w:p>
    <w:p w14:paraId="3A853952" w14:textId="77777777" w:rsidR="007B215D" w:rsidRDefault="007B215D" w:rsidP="007B215D">
      <w:pPr>
        <w:pStyle w:val="Cmsor4"/>
      </w:pPr>
      <w:r>
        <w:t>2</w:t>
      </w:r>
      <w:r w:rsidRPr="00186A10">
        <w:t>.1.1.1 Fejezet</w:t>
      </w:r>
      <w:r>
        <w:t>en</w:t>
      </w:r>
      <w:r w:rsidRPr="00186A10">
        <w:t xml:space="preserve"> belüli címsor (címsor 4)</w:t>
      </w:r>
    </w:p>
    <w:p w14:paraId="23F4C41A" w14:textId="77777777" w:rsidR="007B215D" w:rsidRDefault="007B215D" w:rsidP="007B215D">
      <w:pPr>
        <w:ind w:firstLine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 fejezet </w:t>
      </w:r>
      <w:r w:rsidRPr="005445E0">
        <w:rPr>
          <w:iCs/>
          <w:sz w:val="24"/>
          <w:szCs w:val="24"/>
        </w:rPr>
        <w:t>ké</w:t>
      </w:r>
      <w:r>
        <w:rPr>
          <w:iCs/>
          <w:sz w:val="24"/>
          <w:szCs w:val="24"/>
        </w:rPr>
        <w:t>pekkel, ábrákkal szemléltethető, amelyek szerkesztési irányelvei a következők:</w:t>
      </w:r>
    </w:p>
    <w:p w14:paraId="0013CD9A" w14:textId="77777777" w:rsidR="007B215D" w:rsidRPr="00D1578E" w:rsidRDefault="007B215D" w:rsidP="007B215D">
      <w:pPr>
        <w:ind w:firstLine="284"/>
        <w:jc w:val="both"/>
        <w:rPr>
          <w:noProof/>
          <w:color w:val="000000"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B42C544" wp14:editId="7B96AA60">
            <wp:simplePos x="0" y="0"/>
            <wp:positionH relativeFrom="column">
              <wp:posOffset>501015</wp:posOffset>
            </wp:positionH>
            <wp:positionV relativeFrom="paragraph">
              <wp:posOffset>2159635</wp:posOffset>
            </wp:positionV>
            <wp:extent cx="4675505" cy="2562225"/>
            <wp:effectExtent l="19050" t="0" r="10795" b="0"/>
            <wp:wrapTopAndBottom/>
            <wp:docPr id="12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  <w:r>
        <w:rPr>
          <w:rStyle w:val="Kiemels2"/>
          <w:sz w:val="24"/>
          <w:szCs w:val="24"/>
        </w:rPr>
        <w:t xml:space="preserve">Az ábrák </w:t>
      </w:r>
      <w:r>
        <w:rPr>
          <w:noProof/>
          <w:color w:val="000000"/>
          <w:sz w:val="24"/>
          <w:szCs w:val="24"/>
        </w:rPr>
        <w:t xml:space="preserve">előtt alkalmazzon bevezető szöveget, amelyben hivatkozik arra, hogy mondanivalóját az </w:t>
      </w:r>
      <w:r w:rsidRPr="00D1578E">
        <w:rPr>
          <w:i/>
          <w:noProof/>
          <w:color w:val="000000"/>
          <w:sz w:val="24"/>
          <w:szCs w:val="24"/>
        </w:rPr>
        <w:t xml:space="preserve">1. </w:t>
      </w:r>
      <w:r>
        <w:rPr>
          <w:i/>
          <w:noProof/>
          <w:color w:val="000000"/>
          <w:sz w:val="24"/>
          <w:szCs w:val="24"/>
        </w:rPr>
        <w:t>ábra</w:t>
      </w:r>
      <w:r>
        <w:rPr>
          <w:noProof/>
          <w:color w:val="000000"/>
          <w:sz w:val="24"/>
          <w:szCs w:val="24"/>
        </w:rPr>
        <w:t xml:space="preserve"> szemlélteti, majd ezután helyezze el az ábrát. A szemléltetések </w:t>
      </w:r>
      <w:r w:rsidRPr="00D1578E">
        <w:rPr>
          <w:b/>
          <w:noProof/>
          <w:color w:val="000000"/>
          <w:sz w:val="24"/>
          <w:szCs w:val="24"/>
          <w:u w:val="single"/>
        </w:rPr>
        <w:t>alatt</w:t>
      </w:r>
      <w:r>
        <w:rPr>
          <w:noProof/>
          <w:color w:val="000000"/>
          <w:sz w:val="24"/>
          <w:szCs w:val="24"/>
        </w:rPr>
        <w:t xml:space="preserve"> folyamatosan sorszámozza az ábrákat. Mindegyiknek legyen címe, ha szükséges évszám, elemszám, időszak megjelölésével. Ügyeljen arra, hogy az ábra címe fedje annak tartalmát! A számozás és cím </w:t>
      </w:r>
      <w:r w:rsidRPr="00D1578E">
        <w:rPr>
          <w:b/>
          <w:noProof/>
          <w:color w:val="000000"/>
          <w:sz w:val="24"/>
          <w:szCs w:val="24"/>
          <w:u w:val="single"/>
        </w:rPr>
        <w:t>alatt</w:t>
      </w:r>
      <w:r>
        <w:rPr>
          <w:b/>
          <w:noProof/>
          <w:color w:val="000000"/>
          <w:sz w:val="24"/>
          <w:szCs w:val="24"/>
          <w:u w:val="single"/>
        </w:rPr>
        <w:t xml:space="preserve"> </w:t>
      </w:r>
      <w:r>
        <w:rPr>
          <w:noProof/>
          <w:color w:val="000000"/>
          <w:sz w:val="24"/>
          <w:szCs w:val="24"/>
        </w:rPr>
        <w:t xml:space="preserve">minden esetben tüntesse fel a forrást, ahonnan származik! Figyeljen arra is, hogy a szemléltetés, a számozás, cím és a forrás megjelölés azonos oldalra kerüljön, ne törje meg az egységet! Ha ez nem valósítható meg, alkalmazzon oldaltörést, vagy a szemléltetés tartalmáról szóló részt – </w:t>
      </w:r>
      <w:r>
        <w:rPr>
          <w:rStyle w:val="Kiemels2"/>
          <w:sz w:val="24"/>
          <w:szCs w:val="24"/>
        </w:rPr>
        <w:t>hogy mi látható az ábrán, mit tud róla leolvasni – folytatólagosan írja. A cél, hogy a bevezető szöveg, a szemléltetés, és annak tartalmi elemzése ne váljon el egymástól!</w:t>
      </w:r>
    </w:p>
    <w:p w14:paraId="12C32A3F" w14:textId="77777777" w:rsidR="007B215D" w:rsidRDefault="007B215D" w:rsidP="007B215D">
      <w:pPr>
        <w:ind w:left="142"/>
        <w:jc w:val="center"/>
        <w:rPr>
          <w:rStyle w:val="Kiemels2"/>
          <w:b w:val="0"/>
          <w:sz w:val="24"/>
          <w:szCs w:val="24"/>
        </w:rPr>
      </w:pPr>
    </w:p>
    <w:p w14:paraId="64386730" w14:textId="77777777" w:rsidR="007B215D" w:rsidRPr="00357EF5" w:rsidRDefault="007B215D" w:rsidP="007B215D">
      <w:pPr>
        <w:jc w:val="center"/>
        <w:rPr>
          <w:rStyle w:val="Kiemels2"/>
          <w:sz w:val="24"/>
          <w:szCs w:val="24"/>
        </w:rPr>
      </w:pPr>
      <w:r w:rsidRPr="00357EF5">
        <w:rPr>
          <w:rStyle w:val="Kiemels2"/>
          <w:sz w:val="24"/>
          <w:szCs w:val="24"/>
        </w:rPr>
        <w:fldChar w:fldCharType="begin"/>
      </w:r>
      <w:r w:rsidRPr="00357EF5">
        <w:rPr>
          <w:rStyle w:val="Kiemels2"/>
          <w:sz w:val="24"/>
          <w:szCs w:val="24"/>
        </w:rPr>
        <w:instrText xml:space="preserve"> SEQ ábra \* ARABIC </w:instrText>
      </w:r>
      <w:r w:rsidRPr="00357EF5">
        <w:rPr>
          <w:rStyle w:val="Kiemels2"/>
          <w:sz w:val="24"/>
          <w:szCs w:val="24"/>
        </w:rPr>
        <w:fldChar w:fldCharType="separate"/>
      </w:r>
      <w:r w:rsidRPr="00357EF5">
        <w:rPr>
          <w:rStyle w:val="Kiemels2"/>
          <w:sz w:val="24"/>
          <w:szCs w:val="24"/>
        </w:rPr>
        <w:t>1</w:t>
      </w:r>
      <w:r w:rsidRPr="00357EF5">
        <w:rPr>
          <w:rStyle w:val="Kiemels2"/>
          <w:sz w:val="24"/>
          <w:szCs w:val="24"/>
        </w:rPr>
        <w:fldChar w:fldCharType="end"/>
      </w:r>
      <w:r w:rsidRPr="00357EF5">
        <w:rPr>
          <w:rStyle w:val="Kiemels2"/>
          <w:sz w:val="24"/>
          <w:szCs w:val="24"/>
        </w:rPr>
        <w:t xml:space="preserve">. ábra: </w:t>
      </w:r>
      <w:r>
        <w:rPr>
          <w:rStyle w:val="Kiemels2"/>
          <w:sz w:val="24"/>
          <w:szCs w:val="24"/>
        </w:rPr>
        <w:t>A</w:t>
      </w:r>
      <w:r w:rsidRPr="00357EF5">
        <w:rPr>
          <w:rStyle w:val="Kiemels2"/>
          <w:sz w:val="24"/>
          <w:szCs w:val="24"/>
        </w:rPr>
        <w:t xml:space="preserve"> diagram</w:t>
      </w:r>
      <w:r>
        <w:rPr>
          <w:rStyle w:val="Kiemels2"/>
          <w:sz w:val="24"/>
          <w:szCs w:val="24"/>
        </w:rPr>
        <w:t>készítés lehetőségei</w:t>
      </w:r>
    </w:p>
    <w:p w14:paraId="62DB7BB0" w14:textId="77777777" w:rsidR="007B215D" w:rsidRDefault="007B215D" w:rsidP="007B215D">
      <w:pPr>
        <w:ind w:left="142"/>
        <w:jc w:val="center"/>
        <w:rPr>
          <w:rStyle w:val="Kiemels2"/>
          <w:b w:val="0"/>
          <w:i/>
          <w:sz w:val="24"/>
          <w:szCs w:val="24"/>
        </w:rPr>
      </w:pPr>
      <w:r w:rsidRPr="00357EF5">
        <w:rPr>
          <w:rStyle w:val="Kiemels2"/>
          <w:i/>
          <w:sz w:val="24"/>
          <w:szCs w:val="24"/>
        </w:rPr>
        <w:t xml:space="preserve">Forrás: Saját szerkesztés KSH (2015) adatok alapján </w:t>
      </w:r>
    </w:p>
    <w:p w14:paraId="1925021B" w14:textId="77777777" w:rsidR="007B215D" w:rsidRDefault="007B215D" w:rsidP="007B215D">
      <w:pPr>
        <w:ind w:left="142"/>
        <w:jc w:val="center"/>
        <w:rPr>
          <w:rStyle w:val="Kiemels2"/>
          <w:b w:val="0"/>
          <w:i/>
          <w:sz w:val="24"/>
          <w:szCs w:val="24"/>
        </w:rPr>
      </w:pPr>
    </w:p>
    <w:p w14:paraId="3BCE8041" w14:textId="77777777" w:rsidR="007B215D" w:rsidRDefault="007B215D" w:rsidP="007B215D">
      <w:pPr>
        <w:ind w:firstLine="284"/>
        <w:jc w:val="both"/>
        <w:rPr>
          <w:noProof/>
          <w:color w:val="000000"/>
          <w:sz w:val="24"/>
          <w:szCs w:val="24"/>
        </w:rPr>
      </w:pPr>
      <w:r>
        <w:rPr>
          <w:rStyle w:val="Kiemels2"/>
          <w:sz w:val="24"/>
          <w:szCs w:val="24"/>
        </w:rPr>
        <w:t xml:space="preserve">Táblázatok </w:t>
      </w:r>
      <w:r>
        <w:rPr>
          <w:noProof/>
          <w:color w:val="000000"/>
          <w:sz w:val="24"/>
          <w:szCs w:val="24"/>
        </w:rPr>
        <w:t xml:space="preserve">előtt alkalmazzon bevezető szöveget, amelyben hivatkozik arra, hogy mondanivalóját az </w:t>
      </w:r>
      <w:r w:rsidRPr="00D1578E">
        <w:rPr>
          <w:i/>
          <w:noProof/>
          <w:color w:val="000000"/>
          <w:sz w:val="24"/>
          <w:szCs w:val="24"/>
        </w:rPr>
        <w:t xml:space="preserve">1. </w:t>
      </w:r>
      <w:r>
        <w:rPr>
          <w:i/>
          <w:noProof/>
          <w:color w:val="000000"/>
          <w:sz w:val="24"/>
          <w:szCs w:val="24"/>
        </w:rPr>
        <w:t xml:space="preserve">táblázat </w:t>
      </w:r>
      <w:r>
        <w:rPr>
          <w:noProof/>
          <w:color w:val="000000"/>
          <w:sz w:val="24"/>
          <w:szCs w:val="24"/>
        </w:rPr>
        <w:t xml:space="preserve"> szemlélteti, majd ezután helyezze el a táblázatot. </w:t>
      </w:r>
    </w:p>
    <w:p w14:paraId="7C1B0B29" w14:textId="77777777" w:rsidR="007B215D" w:rsidRDefault="007B215D" w:rsidP="007B215D">
      <w:pPr>
        <w:pStyle w:val="Kpalrs"/>
        <w:spacing w:after="0"/>
        <w:jc w:val="right"/>
        <w:rPr>
          <w:rStyle w:val="Kiemels2"/>
        </w:rPr>
      </w:pPr>
      <w:r w:rsidRPr="00A00CD1">
        <w:rPr>
          <w:rStyle w:val="Kiemels2"/>
        </w:rPr>
        <w:fldChar w:fldCharType="begin"/>
      </w:r>
      <w:r w:rsidRPr="00A00CD1">
        <w:rPr>
          <w:rStyle w:val="Kiemels2"/>
        </w:rPr>
        <w:instrText xml:space="preserve"> SEQ táblázat \* ARABIC </w:instrText>
      </w:r>
      <w:r w:rsidRPr="00A00CD1">
        <w:rPr>
          <w:rStyle w:val="Kiemels2"/>
        </w:rPr>
        <w:fldChar w:fldCharType="separate"/>
      </w:r>
      <w:r>
        <w:rPr>
          <w:rStyle w:val="Kiemels2"/>
          <w:noProof/>
        </w:rPr>
        <w:t>1</w:t>
      </w:r>
      <w:r w:rsidRPr="00A00CD1">
        <w:rPr>
          <w:rStyle w:val="Kiemels2"/>
        </w:rPr>
        <w:fldChar w:fldCharType="end"/>
      </w:r>
      <w:r>
        <w:rPr>
          <w:rStyle w:val="Kiemels2"/>
        </w:rPr>
        <w:t>. táblázat</w:t>
      </w:r>
    </w:p>
    <w:p w14:paraId="34882406" w14:textId="77777777" w:rsidR="007B215D" w:rsidRPr="00AE2D5E" w:rsidRDefault="007B215D" w:rsidP="007B215D">
      <w:pPr>
        <w:pStyle w:val="Kpalrs"/>
        <w:jc w:val="center"/>
        <w:rPr>
          <w:rStyle w:val="Kiemels2"/>
          <w:b w:val="0"/>
        </w:rPr>
      </w:pPr>
      <w:r w:rsidRPr="00AE2D5E">
        <w:rPr>
          <w:rStyle w:val="Kiemels2"/>
          <w:b w:val="0"/>
        </w:rPr>
        <w:t>Agrárerdészeti támogatási pályázatot benyújtott gazdálkodók</w:t>
      </w:r>
    </w:p>
    <w:tbl>
      <w:tblPr>
        <w:tblStyle w:val="Vilgostnus1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850"/>
        <w:gridCol w:w="992"/>
        <w:gridCol w:w="993"/>
        <w:gridCol w:w="992"/>
        <w:gridCol w:w="1984"/>
      </w:tblGrid>
      <w:tr w:rsidR="007B215D" w:rsidRPr="005774CA" w14:paraId="67B7CC00" w14:textId="77777777" w:rsidTr="007824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5DAC508" w14:textId="77777777" w:rsidR="007B215D" w:rsidRPr="005774CA" w:rsidRDefault="007B215D" w:rsidP="007824DE">
            <w:pPr>
              <w:rPr>
                <w:color w:val="000000"/>
              </w:rPr>
            </w:pPr>
            <w:r w:rsidRPr="005774CA">
              <w:rPr>
                <w:color w:val="000000"/>
              </w:rPr>
              <w:lastRenderedPageBreak/>
              <w:t>Község</w:t>
            </w:r>
          </w:p>
        </w:tc>
        <w:tc>
          <w:tcPr>
            <w:tcW w:w="1276" w:type="dxa"/>
            <w:noWrap/>
            <w:hideMark/>
          </w:tcPr>
          <w:p w14:paraId="14C5AF5B" w14:textId="77777777" w:rsidR="007B215D" w:rsidRPr="005774CA" w:rsidRDefault="007B215D" w:rsidP="007824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Helyrajzi</w:t>
            </w:r>
            <w:r>
              <w:rPr>
                <w:color w:val="000000"/>
              </w:rPr>
              <w:t>-</w:t>
            </w:r>
            <w:r w:rsidRPr="005774CA">
              <w:rPr>
                <w:color w:val="000000"/>
              </w:rPr>
              <w:t>szám</w:t>
            </w:r>
          </w:p>
        </w:tc>
        <w:tc>
          <w:tcPr>
            <w:tcW w:w="850" w:type="dxa"/>
            <w:noWrap/>
            <w:hideMark/>
          </w:tcPr>
          <w:p w14:paraId="7EE4FBAA" w14:textId="77777777" w:rsidR="007B215D" w:rsidRDefault="007B215D" w:rsidP="007824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terület</w:t>
            </w:r>
          </w:p>
          <w:p w14:paraId="31979F25" w14:textId="77777777" w:rsidR="007B215D" w:rsidRPr="005774CA" w:rsidRDefault="007B215D" w:rsidP="007824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(ha)</w:t>
            </w:r>
          </w:p>
        </w:tc>
        <w:tc>
          <w:tcPr>
            <w:tcW w:w="992" w:type="dxa"/>
            <w:noWrap/>
            <w:hideMark/>
          </w:tcPr>
          <w:p w14:paraId="20C127FC" w14:textId="77777777" w:rsidR="007B215D" w:rsidRPr="005774CA" w:rsidRDefault="007B215D" w:rsidP="007824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EOVY</w:t>
            </w:r>
          </w:p>
        </w:tc>
        <w:tc>
          <w:tcPr>
            <w:tcW w:w="993" w:type="dxa"/>
            <w:noWrap/>
            <w:hideMark/>
          </w:tcPr>
          <w:p w14:paraId="2D27A459" w14:textId="77777777" w:rsidR="007B215D" w:rsidRPr="005774CA" w:rsidRDefault="007B215D" w:rsidP="007824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EOVX</w:t>
            </w:r>
          </w:p>
        </w:tc>
        <w:tc>
          <w:tcPr>
            <w:tcW w:w="992" w:type="dxa"/>
            <w:noWrap/>
            <w:hideMark/>
          </w:tcPr>
          <w:p w14:paraId="64D8ADD7" w14:textId="77777777" w:rsidR="007B215D" w:rsidRPr="005774CA" w:rsidRDefault="007B215D" w:rsidP="007824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AK</w:t>
            </w:r>
          </w:p>
        </w:tc>
        <w:tc>
          <w:tcPr>
            <w:tcW w:w="1984" w:type="dxa"/>
            <w:noWrap/>
            <w:hideMark/>
          </w:tcPr>
          <w:p w14:paraId="67920431" w14:textId="77777777" w:rsidR="007B215D" w:rsidRPr="005774CA" w:rsidRDefault="007B215D" w:rsidP="007824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 xml:space="preserve">OTP_2016_Ft/ha </w:t>
            </w:r>
          </w:p>
        </w:tc>
      </w:tr>
      <w:tr w:rsidR="007B215D" w:rsidRPr="005774CA" w14:paraId="481BE90E" w14:textId="77777777" w:rsidTr="00782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11A140A" w14:textId="77777777" w:rsidR="007B215D" w:rsidRPr="005774CA" w:rsidRDefault="007B215D" w:rsidP="007824DE">
            <w:pPr>
              <w:rPr>
                <w:color w:val="000000"/>
              </w:rPr>
            </w:pPr>
            <w:r w:rsidRPr="005774CA">
              <w:rPr>
                <w:color w:val="000000"/>
              </w:rPr>
              <w:t>Homokszentgyörgy</w:t>
            </w:r>
          </w:p>
        </w:tc>
        <w:tc>
          <w:tcPr>
            <w:tcW w:w="1276" w:type="dxa"/>
            <w:noWrap/>
            <w:hideMark/>
          </w:tcPr>
          <w:p w14:paraId="307F76A9" w14:textId="77777777" w:rsidR="007B215D" w:rsidRPr="005774CA" w:rsidRDefault="007B215D" w:rsidP="0078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435</w:t>
            </w:r>
          </w:p>
        </w:tc>
        <w:tc>
          <w:tcPr>
            <w:tcW w:w="850" w:type="dxa"/>
            <w:noWrap/>
            <w:hideMark/>
          </w:tcPr>
          <w:p w14:paraId="24F7FF9F" w14:textId="77777777" w:rsidR="007B215D" w:rsidRPr="005774CA" w:rsidRDefault="007B215D" w:rsidP="0078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18.44</w:t>
            </w:r>
          </w:p>
        </w:tc>
        <w:tc>
          <w:tcPr>
            <w:tcW w:w="992" w:type="dxa"/>
            <w:noWrap/>
            <w:hideMark/>
          </w:tcPr>
          <w:p w14:paraId="59164283" w14:textId="77777777" w:rsidR="007B215D" w:rsidRPr="005774CA" w:rsidRDefault="007B215D" w:rsidP="007824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536334</w:t>
            </w:r>
          </w:p>
        </w:tc>
        <w:tc>
          <w:tcPr>
            <w:tcW w:w="993" w:type="dxa"/>
            <w:noWrap/>
            <w:hideMark/>
          </w:tcPr>
          <w:p w14:paraId="46028DEE" w14:textId="77777777" w:rsidR="007B215D" w:rsidRPr="005774CA" w:rsidRDefault="007B215D" w:rsidP="007824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88808</w:t>
            </w:r>
          </w:p>
        </w:tc>
        <w:tc>
          <w:tcPr>
            <w:tcW w:w="992" w:type="dxa"/>
            <w:noWrap/>
            <w:hideMark/>
          </w:tcPr>
          <w:p w14:paraId="6B0BC457" w14:textId="77777777" w:rsidR="007B215D" w:rsidRPr="005774CA" w:rsidRDefault="007B215D" w:rsidP="0078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12.1-14.5</w:t>
            </w:r>
          </w:p>
        </w:tc>
        <w:tc>
          <w:tcPr>
            <w:tcW w:w="1984" w:type="dxa"/>
            <w:noWrap/>
            <w:hideMark/>
          </w:tcPr>
          <w:p w14:paraId="3D78387D" w14:textId="77777777" w:rsidR="007B215D" w:rsidRPr="005774CA" w:rsidRDefault="007B215D" w:rsidP="0078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&lt;800 000</w:t>
            </w:r>
          </w:p>
        </w:tc>
      </w:tr>
      <w:tr w:rsidR="007B215D" w:rsidRPr="005774CA" w14:paraId="071CF7E8" w14:textId="77777777" w:rsidTr="007824DE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1C88929" w14:textId="77777777" w:rsidR="007B215D" w:rsidRPr="005774CA" w:rsidRDefault="007B215D" w:rsidP="007824DE">
            <w:pPr>
              <w:rPr>
                <w:color w:val="000000"/>
              </w:rPr>
            </w:pPr>
            <w:r w:rsidRPr="005774CA">
              <w:rPr>
                <w:color w:val="000000"/>
              </w:rPr>
              <w:t>Homokszentgyörgy</w:t>
            </w:r>
          </w:p>
        </w:tc>
        <w:tc>
          <w:tcPr>
            <w:tcW w:w="1276" w:type="dxa"/>
            <w:noWrap/>
            <w:hideMark/>
          </w:tcPr>
          <w:p w14:paraId="3542EA3F" w14:textId="77777777" w:rsidR="007B215D" w:rsidRPr="005774CA" w:rsidRDefault="007B215D" w:rsidP="0078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454</w:t>
            </w:r>
          </w:p>
        </w:tc>
        <w:tc>
          <w:tcPr>
            <w:tcW w:w="850" w:type="dxa"/>
            <w:noWrap/>
            <w:hideMark/>
          </w:tcPr>
          <w:p w14:paraId="63215291" w14:textId="77777777" w:rsidR="007B215D" w:rsidRPr="005774CA" w:rsidRDefault="007B215D" w:rsidP="0078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20.64</w:t>
            </w:r>
          </w:p>
        </w:tc>
        <w:tc>
          <w:tcPr>
            <w:tcW w:w="992" w:type="dxa"/>
            <w:noWrap/>
            <w:hideMark/>
          </w:tcPr>
          <w:p w14:paraId="10698328" w14:textId="77777777" w:rsidR="007B215D" w:rsidRPr="005774CA" w:rsidRDefault="007B215D" w:rsidP="007824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536660</w:t>
            </w:r>
          </w:p>
        </w:tc>
        <w:tc>
          <w:tcPr>
            <w:tcW w:w="993" w:type="dxa"/>
            <w:noWrap/>
            <w:hideMark/>
          </w:tcPr>
          <w:p w14:paraId="3AD96063" w14:textId="77777777" w:rsidR="007B215D" w:rsidRPr="005774CA" w:rsidRDefault="007B215D" w:rsidP="007824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88881</w:t>
            </w:r>
          </w:p>
        </w:tc>
        <w:tc>
          <w:tcPr>
            <w:tcW w:w="992" w:type="dxa"/>
            <w:noWrap/>
            <w:hideMark/>
          </w:tcPr>
          <w:p w14:paraId="40537B0D" w14:textId="77777777" w:rsidR="007B215D" w:rsidRPr="005774CA" w:rsidRDefault="007B215D" w:rsidP="0078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12.1-14.5</w:t>
            </w:r>
          </w:p>
        </w:tc>
        <w:tc>
          <w:tcPr>
            <w:tcW w:w="1984" w:type="dxa"/>
            <w:noWrap/>
            <w:hideMark/>
          </w:tcPr>
          <w:p w14:paraId="5DA46754" w14:textId="77777777" w:rsidR="007B215D" w:rsidRPr="005774CA" w:rsidRDefault="007B215D" w:rsidP="0078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&lt;800 000</w:t>
            </w:r>
          </w:p>
        </w:tc>
      </w:tr>
      <w:tr w:rsidR="007B215D" w:rsidRPr="005774CA" w14:paraId="619567A9" w14:textId="77777777" w:rsidTr="00782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7D5F3274" w14:textId="77777777" w:rsidR="007B215D" w:rsidRPr="005774CA" w:rsidRDefault="007B215D" w:rsidP="007824DE">
            <w:pPr>
              <w:rPr>
                <w:color w:val="000000"/>
              </w:rPr>
            </w:pPr>
            <w:r w:rsidRPr="005774CA">
              <w:rPr>
                <w:color w:val="000000"/>
              </w:rPr>
              <w:t>Szenna</w:t>
            </w:r>
          </w:p>
        </w:tc>
        <w:tc>
          <w:tcPr>
            <w:tcW w:w="1276" w:type="dxa"/>
            <w:noWrap/>
            <w:hideMark/>
          </w:tcPr>
          <w:p w14:paraId="481F8EAA" w14:textId="77777777" w:rsidR="007B215D" w:rsidRPr="005774CA" w:rsidRDefault="007B215D" w:rsidP="0078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063/13</w:t>
            </w:r>
          </w:p>
        </w:tc>
        <w:tc>
          <w:tcPr>
            <w:tcW w:w="850" w:type="dxa"/>
            <w:noWrap/>
            <w:hideMark/>
          </w:tcPr>
          <w:p w14:paraId="7DB0F9C7" w14:textId="77777777" w:rsidR="007B215D" w:rsidRPr="005774CA" w:rsidRDefault="007B215D" w:rsidP="0078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1.04</w:t>
            </w:r>
          </w:p>
        </w:tc>
        <w:tc>
          <w:tcPr>
            <w:tcW w:w="992" w:type="dxa"/>
            <w:noWrap/>
            <w:hideMark/>
          </w:tcPr>
          <w:p w14:paraId="096B4853" w14:textId="77777777" w:rsidR="007B215D" w:rsidRPr="005774CA" w:rsidRDefault="007B215D" w:rsidP="007824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548597</w:t>
            </w:r>
          </w:p>
        </w:tc>
        <w:tc>
          <w:tcPr>
            <w:tcW w:w="993" w:type="dxa"/>
            <w:noWrap/>
            <w:hideMark/>
          </w:tcPr>
          <w:p w14:paraId="73C24388" w14:textId="77777777" w:rsidR="007B215D" w:rsidRPr="005774CA" w:rsidRDefault="007B215D" w:rsidP="007824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108541</w:t>
            </w:r>
          </w:p>
        </w:tc>
        <w:tc>
          <w:tcPr>
            <w:tcW w:w="992" w:type="dxa"/>
            <w:noWrap/>
            <w:hideMark/>
          </w:tcPr>
          <w:p w14:paraId="7EA5BF20" w14:textId="77777777" w:rsidR="007B215D" w:rsidRPr="005774CA" w:rsidRDefault="007B215D" w:rsidP="0078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12.1-14.5</w:t>
            </w:r>
          </w:p>
        </w:tc>
        <w:tc>
          <w:tcPr>
            <w:tcW w:w="1984" w:type="dxa"/>
            <w:noWrap/>
            <w:hideMark/>
          </w:tcPr>
          <w:p w14:paraId="37A21F3E" w14:textId="77777777" w:rsidR="007B215D" w:rsidRPr="005774CA" w:rsidRDefault="007B215D" w:rsidP="0078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1 001 000 - 1 200 000</w:t>
            </w:r>
          </w:p>
        </w:tc>
      </w:tr>
      <w:tr w:rsidR="007B215D" w:rsidRPr="005774CA" w14:paraId="7002B4F9" w14:textId="77777777" w:rsidTr="007824DE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BB6ABF1" w14:textId="77777777" w:rsidR="007B215D" w:rsidRPr="005774CA" w:rsidRDefault="007B215D" w:rsidP="007824DE">
            <w:pPr>
              <w:rPr>
                <w:color w:val="000000"/>
              </w:rPr>
            </w:pPr>
            <w:r w:rsidRPr="005774CA">
              <w:rPr>
                <w:color w:val="000000"/>
              </w:rPr>
              <w:t>Kercseliget</w:t>
            </w:r>
          </w:p>
        </w:tc>
        <w:tc>
          <w:tcPr>
            <w:tcW w:w="1276" w:type="dxa"/>
            <w:noWrap/>
            <w:hideMark/>
          </w:tcPr>
          <w:p w14:paraId="69EF0574" w14:textId="77777777" w:rsidR="007B215D" w:rsidRPr="005774CA" w:rsidRDefault="007B215D" w:rsidP="0078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73</w:t>
            </w:r>
          </w:p>
        </w:tc>
        <w:tc>
          <w:tcPr>
            <w:tcW w:w="850" w:type="dxa"/>
            <w:noWrap/>
            <w:hideMark/>
          </w:tcPr>
          <w:p w14:paraId="11B1293B" w14:textId="77777777" w:rsidR="007B215D" w:rsidRPr="005774CA" w:rsidRDefault="007B215D" w:rsidP="0078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13.77</w:t>
            </w:r>
          </w:p>
        </w:tc>
        <w:tc>
          <w:tcPr>
            <w:tcW w:w="992" w:type="dxa"/>
            <w:noWrap/>
            <w:hideMark/>
          </w:tcPr>
          <w:p w14:paraId="54877A19" w14:textId="77777777" w:rsidR="007B215D" w:rsidRPr="005774CA" w:rsidRDefault="007B215D" w:rsidP="007824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575191</w:t>
            </w:r>
          </w:p>
        </w:tc>
        <w:tc>
          <w:tcPr>
            <w:tcW w:w="993" w:type="dxa"/>
            <w:noWrap/>
            <w:hideMark/>
          </w:tcPr>
          <w:p w14:paraId="6C63FDBA" w14:textId="77777777" w:rsidR="007B215D" w:rsidRPr="005774CA" w:rsidRDefault="007B215D" w:rsidP="007824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110357</w:t>
            </w:r>
          </w:p>
        </w:tc>
        <w:tc>
          <w:tcPr>
            <w:tcW w:w="992" w:type="dxa"/>
            <w:noWrap/>
            <w:hideMark/>
          </w:tcPr>
          <w:p w14:paraId="5309B0F2" w14:textId="77777777" w:rsidR="007B215D" w:rsidRPr="005774CA" w:rsidRDefault="007B215D" w:rsidP="0078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&lt;12</w:t>
            </w:r>
          </w:p>
        </w:tc>
        <w:tc>
          <w:tcPr>
            <w:tcW w:w="1984" w:type="dxa"/>
            <w:noWrap/>
            <w:hideMark/>
          </w:tcPr>
          <w:p w14:paraId="35D60ECE" w14:textId="77777777" w:rsidR="007B215D" w:rsidRPr="005774CA" w:rsidRDefault="007B215D" w:rsidP="0078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1 001 000 - 1 200 000</w:t>
            </w:r>
          </w:p>
        </w:tc>
      </w:tr>
      <w:tr w:rsidR="007B215D" w:rsidRPr="005774CA" w14:paraId="61F292B9" w14:textId="77777777" w:rsidTr="00782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2E5A0E1" w14:textId="77777777" w:rsidR="007B215D" w:rsidRPr="005774CA" w:rsidRDefault="007B215D" w:rsidP="007824DE">
            <w:pPr>
              <w:rPr>
                <w:color w:val="000000"/>
              </w:rPr>
            </w:pPr>
            <w:r w:rsidRPr="005774CA">
              <w:rPr>
                <w:color w:val="000000"/>
              </w:rPr>
              <w:t>Kercseliget</w:t>
            </w:r>
          </w:p>
        </w:tc>
        <w:tc>
          <w:tcPr>
            <w:tcW w:w="1276" w:type="dxa"/>
            <w:noWrap/>
            <w:hideMark/>
          </w:tcPr>
          <w:p w14:paraId="2E59AB49" w14:textId="77777777" w:rsidR="007B215D" w:rsidRPr="005774CA" w:rsidRDefault="007B215D" w:rsidP="0078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75</w:t>
            </w:r>
          </w:p>
        </w:tc>
        <w:tc>
          <w:tcPr>
            <w:tcW w:w="850" w:type="dxa"/>
            <w:noWrap/>
            <w:hideMark/>
          </w:tcPr>
          <w:p w14:paraId="410CD74D" w14:textId="77777777" w:rsidR="007B215D" w:rsidRPr="005774CA" w:rsidRDefault="007B215D" w:rsidP="0078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4AC7F43" w14:textId="77777777" w:rsidR="007B215D" w:rsidRPr="005774CA" w:rsidRDefault="007B215D" w:rsidP="007824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575402</w:t>
            </w:r>
          </w:p>
        </w:tc>
        <w:tc>
          <w:tcPr>
            <w:tcW w:w="993" w:type="dxa"/>
            <w:noWrap/>
            <w:hideMark/>
          </w:tcPr>
          <w:p w14:paraId="089B0276" w14:textId="77777777" w:rsidR="007B215D" w:rsidRPr="005774CA" w:rsidRDefault="007B215D" w:rsidP="007824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110688</w:t>
            </w:r>
          </w:p>
        </w:tc>
        <w:tc>
          <w:tcPr>
            <w:tcW w:w="992" w:type="dxa"/>
            <w:noWrap/>
            <w:hideMark/>
          </w:tcPr>
          <w:p w14:paraId="3DBA2988" w14:textId="77777777" w:rsidR="007B215D" w:rsidRPr="005774CA" w:rsidRDefault="007B215D" w:rsidP="0078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&lt;12</w:t>
            </w:r>
          </w:p>
        </w:tc>
        <w:tc>
          <w:tcPr>
            <w:tcW w:w="1984" w:type="dxa"/>
            <w:noWrap/>
            <w:hideMark/>
          </w:tcPr>
          <w:p w14:paraId="29D816E2" w14:textId="77777777" w:rsidR="007B215D" w:rsidRPr="005774CA" w:rsidRDefault="007B215D" w:rsidP="0078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1 001 000 - 1 200 000</w:t>
            </w:r>
          </w:p>
        </w:tc>
      </w:tr>
      <w:tr w:rsidR="007B215D" w:rsidRPr="005774CA" w14:paraId="13AF52C1" w14:textId="77777777" w:rsidTr="007824DE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1F3AD02" w14:textId="77777777" w:rsidR="007B215D" w:rsidRPr="005774CA" w:rsidRDefault="007B215D" w:rsidP="007824DE">
            <w:pPr>
              <w:rPr>
                <w:color w:val="000000"/>
              </w:rPr>
            </w:pPr>
            <w:r w:rsidRPr="005774CA">
              <w:rPr>
                <w:color w:val="000000"/>
              </w:rPr>
              <w:t>Kelevíz</w:t>
            </w:r>
          </w:p>
        </w:tc>
        <w:tc>
          <w:tcPr>
            <w:tcW w:w="1276" w:type="dxa"/>
            <w:noWrap/>
            <w:hideMark/>
          </w:tcPr>
          <w:p w14:paraId="6C40EB7C" w14:textId="77777777" w:rsidR="007B215D" w:rsidRPr="005774CA" w:rsidRDefault="007B215D" w:rsidP="0078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26</w:t>
            </w:r>
          </w:p>
        </w:tc>
        <w:tc>
          <w:tcPr>
            <w:tcW w:w="850" w:type="dxa"/>
            <w:noWrap/>
            <w:hideMark/>
          </w:tcPr>
          <w:p w14:paraId="1196D203" w14:textId="77777777" w:rsidR="007B215D" w:rsidRPr="005774CA" w:rsidRDefault="007B215D" w:rsidP="0078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15.57</w:t>
            </w:r>
          </w:p>
        </w:tc>
        <w:tc>
          <w:tcPr>
            <w:tcW w:w="992" w:type="dxa"/>
            <w:noWrap/>
            <w:hideMark/>
          </w:tcPr>
          <w:p w14:paraId="6203682C" w14:textId="77777777" w:rsidR="007B215D" w:rsidRPr="005774CA" w:rsidRDefault="007B215D" w:rsidP="007824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523478</w:t>
            </w:r>
          </w:p>
        </w:tc>
        <w:tc>
          <w:tcPr>
            <w:tcW w:w="993" w:type="dxa"/>
            <w:noWrap/>
            <w:hideMark/>
          </w:tcPr>
          <w:p w14:paraId="37C04AD5" w14:textId="77777777" w:rsidR="007B215D" w:rsidRPr="005774CA" w:rsidRDefault="007B215D" w:rsidP="007824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132113</w:t>
            </w:r>
          </w:p>
        </w:tc>
        <w:tc>
          <w:tcPr>
            <w:tcW w:w="992" w:type="dxa"/>
            <w:noWrap/>
            <w:hideMark/>
          </w:tcPr>
          <w:p w14:paraId="6703A7F7" w14:textId="77777777" w:rsidR="007B215D" w:rsidRPr="005774CA" w:rsidRDefault="007B215D" w:rsidP="0078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19.6-22</w:t>
            </w:r>
          </w:p>
        </w:tc>
        <w:tc>
          <w:tcPr>
            <w:tcW w:w="1984" w:type="dxa"/>
            <w:noWrap/>
            <w:hideMark/>
          </w:tcPr>
          <w:p w14:paraId="124F9FBA" w14:textId="77777777" w:rsidR="007B215D" w:rsidRPr="005774CA" w:rsidRDefault="007B215D" w:rsidP="0078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800 000- 1 000 000</w:t>
            </w:r>
          </w:p>
        </w:tc>
      </w:tr>
      <w:tr w:rsidR="007B215D" w:rsidRPr="005774CA" w14:paraId="7190FB29" w14:textId="77777777" w:rsidTr="00782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480661B9" w14:textId="77777777" w:rsidR="007B215D" w:rsidRPr="005774CA" w:rsidRDefault="007B215D" w:rsidP="007824DE">
            <w:pPr>
              <w:rPr>
                <w:color w:val="000000"/>
              </w:rPr>
            </w:pPr>
            <w:r w:rsidRPr="005774CA">
              <w:rPr>
                <w:color w:val="000000"/>
              </w:rPr>
              <w:t>Kercseliget</w:t>
            </w:r>
          </w:p>
        </w:tc>
        <w:tc>
          <w:tcPr>
            <w:tcW w:w="1276" w:type="dxa"/>
            <w:noWrap/>
            <w:hideMark/>
          </w:tcPr>
          <w:p w14:paraId="37DFC51B" w14:textId="77777777" w:rsidR="007B215D" w:rsidRPr="005774CA" w:rsidRDefault="007B215D" w:rsidP="0078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90</w:t>
            </w:r>
          </w:p>
        </w:tc>
        <w:tc>
          <w:tcPr>
            <w:tcW w:w="850" w:type="dxa"/>
            <w:noWrap/>
            <w:hideMark/>
          </w:tcPr>
          <w:p w14:paraId="1E9980EA" w14:textId="77777777" w:rsidR="007B215D" w:rsidRPr="005774CA" w:rsidRDefault="007B215D" w:rsidP="0078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2.01</w:t>
            </w:r>
          </w:p>
        </w:tc>
        <w:tc>
          <w:tcPr>
            <w:tcW w:w="992" w:type="dxa"/>
            <w:noWrap/>
            <w:hideMark/>
          </w:tcPr>
          <w:p w14:paraId="01F35E43" w14:textId="77777777" w:rsidR="007B215D" w:rsidRPr="005774CA" w:rsidRDefault="007B215D" w:rsidP="007824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574653</w:t>
            </w:r>
          </w:p>
        </w:tc>
        <w:tc>
          <w:tcPr>
            <w:tcW w:w="993" w:type="dxa"/>
            <w:noWrap/>
            <w:hideMark/>
          </w:tcPr>
          <w:p w14:paraId="7073EE3A" w14:textId="77777777" w:rsidR="007B215D" w:rsidRPr="005774CA" w:rsidRDefault="007B215D" w:rsidP="007824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108903</w:t>
            </w:r>
          </w:p>
        </w:tc>
        <w:tc>
          <w:tcPr>
            <w:tcW w:w="992" w:type="dxa"/>
            <w:noWrap/>
            <w:hideMark/>
          </w:tcPr>
          <w:p w14:paraId="2A8728A0" w14:textId="77777777" w:rsidR="007B215D" w:rsidRPr="005774CA" w:rsidRDefault="007B215D" w:rsidP="0078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&lt;12</w:t>
            </w:r>
          </w:p>
        </w:tc>
        <w:tc>
          <w:tcPr>
            <w:tcW w:w="1984" w:type="dxa"/>
            <w:noWrap/>
            <w:hideMark/>
          </w:tcPr>
          <w:p w14:paraId="1E2E4EC7" w14:textId="77777777" w:rsidR="007B215D" w:rsidRPr="005774CA" w:rsidRDefault="007B215D" w:rsidP="0078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1 001 000 - 1 200 000</w:t>
            </w:r>
          </w:p>
        </w:tc>
      </w:tr>
      <w:tr w:rsidR="007B215D" w:rsidRPr="005774CA" w14:paraId="347D60F8" w14:textId="77777777" w:rsidTr="007824DE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200500D" w14:textId="77777777" w:rsidR="007B215D" w:rsidRPr="005774CA" w:rsidRDefault="007B215D" w:rsidP="007824DE">
            <w:pPr>
              <w:rPr>
                <w:color w:val="000000"/>
              </w:rPr>
            </w:pPr>
            <w:r w:rsidRPr="005774CA">
              <w:rPr>
                <w:color w:val="000000"/>
              </w:rPr>
              <w:t>Kaszó</w:t>
            </w:r>
          </w:p>
        </w:tc>
        <w:tc>
          <w:tcPr>
            <w:tcW w:w="1276" w:type="dxa"/>
            <w:noWrap/>
            <w:hideMark/>
          </w:tcPr>
          <w:p w14:paraId="410BDBD0" w14:textId="77777777" w:rsidR="007B215D" w:rsidRPr="005774CA" w:rsidRDefault="007B215D" w:rsidP="0078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320</w:t>
            </w:r>
          </w:p>
        </w:tc>
        <w:tc>
          <w:tcPr>
            <w:tcW w:w="850" w:type="dxa"/>
            <w:noWrap/>
            <w:hideMark/>
          </w:tcPr>
          <w:p w14:paraId="7EFC9346" w14:textId="77777777" w:rsidR="007B215D" w:rsidRPr="005774CA" w:rsidRDefault="007B215D" w:rsidP="0078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3.07</w:t>
            </w:r>
          </w:p>
        </w:tc>
        <w:tc>
          <w:tcPr>
            <w:tcW w:w="992" w:type="dxa"/>
            <w:noWrap/>
            <w:hideMark/>
          </w:tcPr>
          <w:p w14:paraId="3AAAE708" w14:textId="77777777" w:rsidR="007B215D" w:rsidRPr="005774CA" w:rsidRDefault="007B215D" w:rsidP="007824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507699</w:t>
            </w:r>
          </w:p>
        </w:tc>
        <w:tc>
          <w:tcPr>
            <w:tcW w:w="993" w:type="dxa"/>
            <w:noWrap/>
            <w:hideMark/>
          </w:tcPr>
          <w:p w14:paraId="496DE876" w14:textId="77777777" w:rsidR="007B215D" w:rsidRPr="005774CA" w:rsidRDefault="007B215D" w:rsidP="007824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112412</w:t>
            </w:r>
          </w:p>
        </w:tc>
        <w:tc>
          <w:tcPr>
            <w:tcW w:w="992" w:type="dxa"/>
            <w:noWrap/>
            <w:hideMark/>
          </w:tcPr>
          <w:p w14:paraId="187BC672" w14:textId="77777777" w:rsidR="007B215D" w:rsidRPr="005774CA" w:rsidRDefault="007B215D" w:rsidP="0078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12.1-14.5</w:t>
            </w:r>
          </w:p>
        </w:tc>
        <w:tc>
          <w:tcPr>
            <w:tcW w:w="1984" w:type="dxa"/>
            <w:noWrap/>
            <w:hideMark/>
          </w:tcPr>
          <w:p w14:paraId="5F78B324" w14:textId="77777777" w:rsidR="007B215D" w:rsidRPr="005774CA" w:rsidRDefault="007B215D" w:rsidP="0078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1 001 000- 1 200 000</w:t>
            </w:r>
          </w:p>
        </w:tc>
      </w:tr>
    </w:tbl>
    <w:p w14:paraId="48FDCB5B" w14:textId="77777777" w:rsidR="007B215D" w:rsidRPr="00357EF5" w:rsidRDefault="007B215D" w:rsidP="007B215D">
      <w:pPr>
        <w:jc w:val="both"/>
        <w:rPr>
          <w:rStyle w:val="Kiemels2"/>
          <w:b w:val="0"/>
          <w:i/>
          <w:sz w:val="24"/>
          <w:szCs w:val="24"/>
        </w:rPr>
      </w:pPr>
      <w:r w:rsidRPr="00357EF5">
        <w:rPr>
          <w:rStyle w:val="Kiemels2"/>
          <w:i/>
          <w:sz w:val="24"/>
          <w:szCs w:val="24"/>
        </w:rPr>
        <w:t>Forrás: MVM által közölt adatok, 2018, QGIS térkép adatok, 2016</w:t>
      </w:r>
    </w:p>
    <w:p w14:paraId="4B6F43EA" w14:textId="77777777" w:rsidR="007B215D" w:rsidRPr="001A17FF" w:rsidRDefault="007B215D" w:rsidP="007B215D">
      <w:pPr>
        <w:ind w:firstLine="284"/>
        <w:jc w:val="both"/>
        <w:rPr>
          <w:rStyle w:val="Kiemels2"/>
          <w:b w:val="0"/>
          <w:bCs w:val="0"/>
          <w:noProof/>
          <w:color w:val="000000"/>
          <w:sz w:val="24"/>
          <w:szCs w:val="24"/>
        </w:rPr>
      </w:pPr>
    </w:p>
    <w:p w14:paraId="068D4A64" w14:textId="77777777" w:rsidR="007B215D" w:rsidRDefault="007B215D" w:rsidP="007B215D">
      <w:pPr>
        <w:ind w:firstLine="284"/>
        <w:jc w:val="both"/>
        <w:rPr>
          <w:rStyle w:val="Kiemels2"/>
          <w:b w:val="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A szemléltetések </w:t>
      </w:r>
      <w:r>
        <w:rPr>
          <w:b/>
          <w:noProof/>
          <w:color w:val="000000"/>
          <w:sz w:val="24"/>
          <w:szCs w:val="24"/>
          <w:u w:val="single"/>
        </w:rPr>
        <w:t xml:space="preserve">fölött </w:t>
      </w:r>
      <w:r>
        <w:rPr>
          <w:noProof/>
          <w:color w:val="000000"/>
          <w:sz w:val="24"/>
          <w:szCs w:val="24"/>
        </w:rPr>
        <w:t xml:space="preserve">folyamatosan sorszámozza a táblázatokat. Mindegyiknek legyen címe, ha szükséges évszám, elemszám, időszak megjelölésével. Ügyeljen arra, hogy a táblázat címe fedje annak tartalmát! A táblázat </w:t>
      </w:r>
      <w:r w:rsidRPr="00D1578E">
        <w:rPr>
          <w:b/>
          <w:noProof/>
          <w:color w:val="000000"/>
          <w:sz w:val="24"/>
          <w:szCs w:val="24"/>
          <w:u w:val="single"/>
        </w:rPr>
        <w:t>alatt</w:t>
      </w:r>
      <w:r>
        <w:rPr>
          <w:b/>
          <w:noProof/>
          <w:color w:val="000000"/>
          <w:sz w:val="24"/>
          <w:szCs w:val="24"/>
          <w:u w:val="single"/>
        </w:rPr>
        <w:t xml:space="preserve"> </w:t>
      </w:r>
      <w:r>
        <w:rPr>
          <w:noProof/>
          <w:color w:val="000000"/>
          <w:sz w:val="24"/>
          <w:szCs w:val="24"/>
        </w:rPr>
        <w:t xml:space="preserve">minden esetben tüntesse fel a forrást, ahonnan származik! A szemléltetés tartalmát – azt, </w:t>
      </w:r>
      <w:r>
        <w:rPr>
          <w:rStyle w:val="Kiemels2"/>
          <w:sz w:val="24"/>
          <w:szCs w:val="24"/>
        </w:rPr>
        <w:t>hogy mi látható a táblázatban, mit tud róla leolvasni – ne felejtse elemezni. Ne a táblázatban szereplő adatokat ismételje meg, hanem az összefüggéseket írja le. Így a szemléltetések nem lesznek öncélúak, hanem segítik a szöveges megértést.</w:t>
      </w:r>
    </w:p>
    <w:p w14:paraId="756BA4C2" w14:textId="77777777" w:rsidR="007B215D" w:rsidRPr="00D1578E" w:rsidRDefault="007B215D" w:rsidP="007B215D">
      <w:pPr>
        <w:ind w:firstLine="284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A térképek használata során is ügyeljen a számozásra, címre és forrásmegjelölésre, valamint a szövegközi hivatkozásokra. A szemléltetések </w:t>
      </w:r>
      <w:r w:rsidRPr="00D1578E">
        <w:rPr>
          <w:b/>
          <w:noProof/>
          <w:color w:val="000000"/>
          <w:sz w:val="24"/>
          <w:szCs w:val="24"/>
          <w:u w:val="single"/>
        </w:rPr>
        <w:t>alatt</w:t>
      </w:r>
      <w:r>
        <w:rPr>
          <w:noProof/>
          <w:color w:val="000000"/>
          <w:sz w:val="24"/>
          <w:szCs w:val="24"/>
        </w:rPr>
        <w:t xml:space="preserve"> folyamatosan sorszámozza a képeket, ábrákat külön-külön. Mindegyiknek legyen címe, ha szükséges évszám, elemszám, időszak megjelölésével. Ügyeljen arra, hogy a térkép címe fedje annak tartalmát! A számozás és cím </w:t>
      </w:r>
      <w:r w:rsidRPr="00D1578E">
        <w:rPr>
          <w:b/>
          <w:noProof/>
          <w:color w:val="000000"/>
          <w:sz w:val="24"/>
          <w:szCs w:val="24"/>
          <w:u w:val="single"/>
        </w:rPr>
        <w:t>alatt</w:t>
      </w:r>
      <w:r>
        <w:rPr>
          <w:b/>
          <w:noProof/>
          <w:color w:val="000000"/>
          <w:sz w:val="24"/>
          <w:szCs w:val="24"/>
          <w:u w:val="single"/>
        </w:rPr>
        <w:t xml:space="preserve"> </w:t>
      </w:r>
      <w:r>
        <w:rPr>
          <w:noProof/>
          <w:color w:val="000000"/>
          <w:sz w:val="24"/>
          <w:szCs w:val="24"/>
        </w:rPr>
        <w:t>minden esetben tüntesse fel a forrást, ahonnan származik!</w:t>
      </w:r>
    </w:p>
    <w:p w14:paraId="3D9C9CCA" w14:textId="77777777" w:rsidR="007B215D" w:rsidRPr="00FB4D09" w:rsidRDefault="007B215D" w:rsidP="007B215D">
      <w:pPr>
        <w:rPr>
          <w:noProof/>
          <w:color w:val="000000"/>
          <w:sz w:val="24"/>
          <w:szCs w:val="24"/>
        </w:rPr>
      </w:pPr>
      <w:r w:rsidRPr="00FB4D09">
        <w:rPr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5E131BA3" wp14:editId="1E18124F">
            <wp:simplePos x="0" y="0"/>
            <wp:positionH relativeFrom="column">
              <wp:posOffset>967740</wp:posOffset>
            </wp:positionH>
            <wp:positionV relativeFrom="paragraph">
              <wp:posOffset>1905</wp:posOffset>
            </wp:positionV>
            <wp:extent cx="3638550" cy="3109095"/>
            <wp:effectExtent l="0" t="0" r="0" b="0"/>
            <wp:wrapTopAndBottom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zantok_AK-14,5-alatt_lejto-5%-felett.t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310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7C407" w14:textId="77777777" w:rsidR="007B215D" w:rsidRPr="00357EF5" w:rsidRDefault="007B215D" w:rsidP="007B215D">
      <w:pPr>
        <w:pStyle w:val="Kpalrs"/>
        <w:spacing w:after="0" w:line="276" w:lineRule="auto"/>
        <w:jc w:val="center"/>
      </w:pPr>
      <w:r w:rsidRPr="00357EF5">
        <w:rPr>
          <w:noProof/>
          <w:color w:val="000000"/>
        </w:rPr>
        <w:fldChar w:fldCharType="begin"/>
      </w:r>
      <w:r w:rsidRPr="00357EF5">
        <w:rPr>
          <w:noProof/>
          <w:color w:val="000000"/>
        </w:rPr>
        <w:instrText xml:space="preserve"> SEQ térkép \* ARABIC </w:instrText>
      </w:r>
      <w:r w:rsidRPr="00357EF5">
        <w:rPr>
          <w:noProof/>
          <w:color w:val="000000"/>
        </w:rPr>
        <w:fldChar w:fldCharType="separate"/>
      </w:r>
      <w:r w:rsidRPr="00357EF5">
        <w:rPr>
          <w:noProof/>
          <w:color w:val="000000"/>
        </w:rPr>
        <w:t>1</w:t>
      </w:r>
      <w:r w:rsidRPr="00357EF5">
        <w:rPr>
          <w:noProof/>
          <w:color w:val="000000"/>
        </w:rPr>
        <w:fldChar w:fldCharType="end"/>
      </w:r>
      <w:r w:rsidRPr="00357EF5">
        <w:rPr>
          <w:noProof/>
          <w:color w:val="000000"/>
        </w:rPr>
        <w:t xml:space="preserve">. </w:t>
      </w:r>
      <w:r>
        <w:rPr>
          <w:noProof/>
          <w:color w:val="000000"/>
        </w:rPr>
        <w:t>térkép</w:t>
      </w:r>
      <w:r w:rsidRPr="00357EF5">
        <w:rPr>
          <w:noProof/>
          <w:color w:val="000000"/>
        </w:rPr>
        <w:t>: A 14,5 aranykorona érték alatti területeken lévő szántók 5%-nál meredekebb lejtővel</w:t>
      </w:r>
    </w:p>
    <w:p w14:paraId="426827CB" w14:textId="77777777" w:rsidR="007B215D" w:rsidRPr="00357EF5" w:rsidRDefault="007B215D" w:rsidP="007B215D">
      <w:pPr>
        <w:jc w:val="center"/>
        <w:rPr>
          <w:rStyle w:val="Kiemels2"/>
          <w:b w:val="0"/>
          <w:i/>
          <w:sz w:val="24"/>
          <w:szCs w:val="24"/>
        </w:rPr>
      </w:pPr>
      <w:r w:rsidRPr="00357EF5">
        <w:rPr>
          <w:rStyle w:val="Kiemels2"/>
          <w:i/>
          <w:sz w:val="24"/>
          <w:szCs w:val="24"/>
        </w:rPr>
        <w:t>Forrás: Saját szerkesztés KSH (2015) adatok alapján</w:t>
      </w:r>
    </w:p>
    <w:p w14:paraId="30CB7C20" w14:textId="77777777" w:rsidR="007B215D" w:rsidRDefault="007B215D" w:rsidP="007B215D">
      <w:pPr>
        <w:ind w:firstLine="284"/>
        <w:jc w:val="both"/>
        <w:rPr>
          <w:rStyle w:val="Kiemels2"/>
          <w:b w:val="0"/>
          <w:sz w:val="24"/>
          <w:szCs w:val="24"/>
        </w:rPr>
      </w:pPr>
    </w:p>
    <w:p w14:paraId="0965A840" w14:textId="77777777" w:rsidR="007B215D" w:rsidRDefault="007B215D" w:rsidP="007B215D">
      <w:pPr>
        <w:ind w:firstLine="284"/>
        <w:jc w:val="both"/>
        <w:rPr>
          <w:rStyle w:val="Kiemels2"/>
          <w:b w:val="0"/>
          <w:sz w:val="24"/>
          <w:szCs w:val="24"/>
        </w:rPr>
      </w:pPr>
      <w:r>
        <w:rPr>
          <w:rStyle w:val="Kiemels2"/>
          <w:sz w:val="24"/>
          <w:szCs w:val="24"/>
        </w:rPr>
        <w:t>Szintén fontos, hogy a szemléltetés után írjon annak tartalmáról, hogy mi látható a térképen, mit tud róla leolvasni. Így a szemléltetések nem lesznek öncélúak, hanem segítik a szöveges megértést.</w:t>
      </w:r>
    </w:p>
    <w:p w14:paraId="1BF463D0" w14:textId="77777777" w:rsidR="007B215D" w:rsidRDefault="007B215D" w:rsidP="007B215D">
      <w:pPr>
        <w:ind w:firstLine="284"/>
        <w:jc w:val="both"/>
        <w:rPr>
          <w:rStyle w:val="Kiemels2"/>
          <w:b w:val="0"/>
          <w:sz w:val="24"/>
          <w:szCs w:val="24"/>
        </w:rPr>
      </w:pPr>
    </w:p>
    <w:p w14:paraId="09A5DDC2" w14:textId="77777777" w:rsidR="007B215D" w:rsidRDefault="007B215D" w:rsidP="007B215D">
      <w:pPr>
        <w:rPr>
          <w:rFonts w:eastAsiaTheme="majorEastAsia"/>
          <w:b/>
          <w:bCs/>
          <w:sz w:val="28"/>
          <w:szCs w:val="28"/>
        </w:rPr>
      </w:pPr>
      <w:r>
        <w:br w:type="page"/>
      </w:r>
    </w:p>
    <w:p w14:paraId="3B3921FC" w14:textId="77777777" w:rsidR="007B215D" w:rsidRPr="00FF4174" w:rsidRDefault="007B215D" w:rsidP="007B215D">
      <w:pPr>
        <w:pStyle w:val="Cmsor1"/>
        <w:keepLines/>
        <w:numPr>
          <w:ilvl w:val="0"/>
          <w:numId w:val="23"/>
        </w:numPr>
        <w:spacing w:before="0" w:after="360" w:line="276" w:lineRule="auto"/>
        <w:ind w:left="426"/>
      </w:pPr>
      <w:bookmarkStart w:id="242" w:name="_Toc17460486"/>
      <w:bookmarkStart w:id="243" w:name="_Toc67565808"/>
      <w:r w:rsidRPr="00FF4174">
        <w:lastRenderedPageBreak/>
        <w:t>ANYAG ÉS MÓDSZER</w:t>
      </w:r>
      <w:bookmarkEnd w:id="242"/>
      <w:bookmarkEnd w:id="243"/>
    </w:p>
    <w:p w14:paraId="19D99777" w14:textId="77777777" w:rsidR="007B215D" w:rsidRPr="00AF7003" w:rsidRDefault="007B215D" w:rsidP="007B215D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A </w:t>
      </w:r>
      <w:r w:rsidRPr="00AF7003">
        <w:rPr>
          <w:rFonts w:ascii="Times New Roman" w:hAnsi="Times New Roman" w:cs="Times New Roman"/>
          <w:b/>
          <w:bCs/>
          <w:color w:val="auto"/>
        </w:rPr>
        <w:t>C</w:t>
      </w:r>
      <w:r>
        <w:rPr>
          <w:rFonts w:ascii="Times New Roman" w:hAnsi="Times New Roman" w:cs="Times New Roman"/>
          <w:b/>
          <w:bCs/>
          <w:color w:val="auto"/>
        </w:rPr>
        <w:t>ímsor 1</w:t>
      </w:r>
      <w:r w:rsidRPr="00AF700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F7003">
        <w:rPr>
          <w:rFonts w:ascii="Times New Roman" w:hAnsi="Times New Roman" w:cs="Times New Roman"/>
          <w:color w:val="auto"/>
        </w:rPr>
        <w:t>Times New Roman</w:t>
      </w:r>
      <w:r>
        <w:rPr>
          <w:rFonts w:ascii="Times New Roman" w:hAnsi="Times New Roman" w:cs="Times New Roman"/>
          <w:color w:val="auto"/>
        </w:rPr>
        <w:t>, 14-e</w:t>
      </w:r>
      <w:r w:rsidRPr="00AF7003">
        <w:rPr>
          <w:rFonts w:ascii="Times New Roman" w:hAnsi="Times New Roman" w:cs="Times New Roman"/>
          <w:color w:val="auto"/>
        </w:rPr>
        <w:t xml:space="preserve">s betűméret, félkövér, nagybetűs, középre zárt, utána 18-as térköz. </w:t>
      </w:r>
    </w:p>
    <w:p w14:paraId="4B947EAE" w14:textId="77777777" w:rsidR="007B215D" w:rsidRPr="007A621B" w:rsidRDefault="007B215D" w:rsidP="007B215D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  <w:r w:rsidRPr="00615628">
        <w:rPr>
          <w:rStyle w:val="Kiemels2"/>
          <w:sz w:val="24"/>
          <w:szCs w:val="24"/>
        </w:rPr>
        <w:t>A szöveg</w:t>
      </w:r>
      <w:r>
        <w:rPr>
          <w:rStyle w:val="Kiemels2"/>
          <w:sz w:val="24"/>
          <w:szCs w:val="24"/>
        </w:rPr>
        <w:t xml:space="preserve"> az előző két fejezetnél már ismertetett formátumban</w:t>
      </w:r>
      <w:r w:rsidRPr="00E65B2F">
        <w:rPr>
          <w:rStyle w:val="Kiemels2"/>
          <w:sz w:val="24"/>
          <w:szCs w:val="24"/>
        </w:rPr>
        <w:t xml:space="preserve"> </w:t>
      </w:r>
      <w:r>
        <w:rPr>
          <w:rStyle w:val="Kiemels2"/>
          <w:sz w:val="24"/>
          <w:szCs w:val="24"/>
        </w:rPr>
        <w:t>Times New Roma</w:t>
      </w:r>
      <w:r w:rsidRPr="00E65B2F">
        <w:rPr>
          <w:rStyle w:val="Kiemels2"/>
          <w:sz w:val="24"/>
          <w:szCs w:val="24"/>
        </w:rPr>
        <w:t xml:space="preserve">n 12-es betűkkel és </w:t>
      </w:r>
      <w:r>
        <w:rPr>
          <w:rStyle w:val="Kiemels2"/>
          <w:sz w:val="24"/>
          <w:szCs w:val="24"/>
        </w:rPr>
        <w:t>1,15-ös</w:t>
      </w:r>
      <w:r w:rsidRPr="00E65B2F">
        <w:rPr>
          <w:rStyle w:val="Kiemels2"/>
          <w:sz w:val="24"/>
          <w:szCs w:val="24"/>
        </w:rPr>
        <w:t xml:space="preserve"> sorközzel</w:t>
      </w:r>
      <w:r>
        <w:rPr>
          <w:rStyle w:val="Kiemels2"/>
          <w:sz w:val="24"/>
          <w:szCs w:val="24"/>
        </w:rPr>
        <w:t>, sorkizártan</w:t>
      </w:r>
      <w:r w:rsidRPr="00E65B2F">
        <w:rPr>
          <w:rStyle w:val="Kiemels2"/>
          <w:sz w:val="24"/>
          <w:szCs w:val="24"/>
        </w:rPr>
        <w:t xml:space="preserve"> készüljön. </w:t>
      </w:r>
      <w:r w:rsidRPr="007A621B">
        <w:rPr>
          <w:rStyle w:val="Kiemels2"/>
          <w:sz w:val="24"/>
          <w:szCs w:val="24"/>
        </w:rPr>
        <w:t>A szövegben a fejezetcímeken kívül semmiféle kiemelés (bold, illetve kurzív betűk) ne kerüljön!</w:t>
      </w:r>
    </w:p>
    <w:p w14:paraId="1ACCB9DF" w14:textId="77777777" w:rsidR="007B215D" w:rsidRDefault="007B215D" w:rsidP="007B215D">
      <w:pPr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Az első bekezdés behúzása 0,5 cm, a többi a sor elejére igazított, vagy 1 sor kihagyásával jelöljük az új bekezdést, ekkor nem használunk behúzást.</w:t>
      </w:r>
    </w:p>
    <w:p w14:paraId="3B035FA0" w14:textId="77777777" w:rsidR="007B215D" w:rsidRDefault="007B215D" w:rsidP="007B215D">
      <w:pPr>
        <w:tabs>
          <w:tab w:val="left" w:pos="0"/>
        </w:tabs>
        <w:ind w:firstLine="284"/>
        <w:jc w:val="both"/>
        <w:rPr>
          <w:sz w:val="24"/>
          <w:szCs w:val="24"/>
        </w:rPr>
      </w:pPr>
      <w:r w:rsidRPr="00FF4174">
        <w:rPr>
          <w:sz w:val="24"/>
          <w:szCs w:val="24"/>
        </w:rPr>
        <w:t xml:space="preserve">A </w:t>
      </w:r>
      <w:r>
        <w:rPr>
          <w:sz w:val="24"/>
          <w:szCs w:val="24"/>
        </w:rPr>
        <w:t>fejezet további alfejezetekre bontható, ehhez a dolgozaton</w:t>
      </w:r>
      <w:r w:rsidRPr="00FF4174">
        <w:rPr>
          <w:sz w:val="24"/>
          <w:szCs w:val="24"/>
        </w:rPr>
        <w:t xml:space="preserve"> belül kérjük, használjon decimális számozást.</w:t>
      </w:r>
    </w:p>
    <w:p w14:paraId="0B785F22" w14:textId="77777777" w:rsidR="007B215D" w:rsidRPr="003B56D9" w:rsidRDefault="007B215D" w:rsidP="007B215D">
      <w:pPr>
        <w:pStyle w:val="Default"/>
        <w:spacing w:line="276" w:lineRule="auto"/>
        <w:ind w:firstLine="284"/>
        <w:jc w:val="both"/>
        <w:rPr>
          <w:rStyle w:val="Kiemels2"/>
          <w:rFonts w:ascii="Times New Roman" w:hAnsi="Times New Roman" w:cs="Times New Roman"/>
          <w:b w:val="0"/>
        </w:rPr>
      </w:pPr>
      <w:r w:rsidRPr="00476714">
        <w:rPr>
          <w:rStyle w:val="Kiemels2"/>
          <w:rFonts w:ascii="Times New Roman" w:hAnsi="Times New Roman" w:cs="Times New Roman"/>
        </w:rPr>
        <w:t xml:space="preserve">Ebben a fejezetben történik </w:t>
      </w:r>
      <w:r>
        <w:rPr>
          <w:rStyle w:val="Kiemels2"/>
          <w:rFonts w:ascii="Times New Roman" w:hAnsi="Times New Roman" w:cs="Times New Roman"/>
        </w:rPr>
        <w:t>a</w:t>
      </w:r>
      <w:r w:rsidRPr="00476714">
        <w:rPr>
          <w:rFonts w:ascii="Times New Roman" w:hAnsi="Times New Roman" w:cs="Times New Roman"/>
          <w:iCs/>
          <w:color w:val="auto"/>
        </w:rPr>
        <w:t xml:space="preserve"> </w:t>
      </w:r>
      <w:r w:rsidRPr="00576001">
        <w:rPr>
          <w:rFonts w:ascii="Times New Roman" w:hAnsi="Times New Roman" w:cs="Times New Roman"/>
          <w:b/>
          <w:color w:val="auto"/>
        </w:rPr>
        <w:t>kutatási kérdések</w:t>
      </w:r>
      <w:r w:rsidRPr="00476714">
        <w:rPr>
          <w:rFonts w:ascii="Times New Roman" w:hAnsi="Times New Roman" w:cs="Times New Roman"/>
          <w:color w:val="auto"/>
        </w:rPr>
        <w:t xml:space="preserve"> és</w:t>
      </w:r>
      <w:r w:rsidRPr="00476714">
        <w:rPr>
          <w:rFonts w:ascii="Times New Roman" w:hAnsi="Times New Roman" w:cs="Times New Roman"/>
          <w:iCs/>
          <w:color w:val="auto"/>
        </w:rPr>
        <w:t xml:space="preserve"> </w:t>
      </w:r>
      <w:r w:rsidRPr="00576001">
        <w:rPr>
          <w:rFonts w:ascii="Times New Roman" w:hAnsi="Times New Roman" w:cs="Times New Roman"/>
          <w:b/>
          <w:iCs/>
          <w:color w:val="auto"/>
        </w:rPr>
        <w:t>módszertan</w:t>
      </w:r>
      <w:r w:rsidRPr="00476714">
        <w:rPr>
          <w:rFonts w:ascii="Times New Roman" w:hAnsi="Times New Roman" w:cs="Times New Roman"/>
          <w:iCs/>
          <w:color w:val="auto"/>
        </w:rPr>
        <w:t xml:space="preserve"> </w:t>
      </w:r>
      <w:r>
        <w:rPr>
          <w:rFonts w:ascii="Times New Roman" w:hAnsi="Times New Roman" w:cs="Times New Roman"/>
          <w:iCs/>
          <w:color w:val="auto"/>
        </w:rPr>
        <w:t xml:space="preserve">részletes </w:t>
      </w:r>
      <w:r w:rsidRPr="00476714">
        <w:rPr>
          <w:rFonts w:ascii="Times New Roman" w:hAnsi="Times New Roman" w:cs="Times New Roman"/>
          <w:iCs/>
          <w:color w:val="auto"/>
        </w:rPr>
        <w:t>bemutatása</w:t>
      </w:r>
      <w:r>
        <w:rPr>
          <w:rFonts w:ascii="Times New Roman" w:hAnsi="Times New Roman" w:cs="Times New Roman"/>
          <w:iCs/>
          <w:color w:val="auto"/>
        </w:rPr>
        <w:t>, esetleg</w:t>
      </w:r>
      <w:r w:rsidRPr="00E751F3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hipotézisek megfogalmazása,</w:t>
      </w:r>
      <w:r>
        <w:rPr>
          <w:rFonts w:ascii="Times New Roman" w:hAnsi="Times New Roman" w:cs="Times New Roman"/>
          <w:iCs/>
          <w:color w:val="auto"/>
        </w:rPr>
        <w:t xml:space="preserve"> a</w:t>
      </w:r>
      <w:r w:rsidRPr="00476714">
        <w:rPr>
          <w:rFonts w:ascii="Times New Roman" w:hAnsi="Times New Roman" w:cs="Times New Roman"/>
          <w:color w:val="auto"/>
        </w:rPr>
        <w:t xml:space="preserve">z </w:t>
      </w:r>
      <w:r w:rsidRPr="00576001">
        <w:rPr>
          <w:rFonts w:ascii="Times New Roman" w:hAnsi="Times New Roman" w:cs="Times New Roman"/>
          <w:b/>
          <w:color w:val="auto"/>
        </w:rPr>
        <w:t>adatgyűjtés módszerének, struktúrájának</w:t>
      </w:r>
      <w:r>
        <w:rPr>
          <w:rFonts w:ascii="Times New Roman" w:hAnsi="Times New Roman" w:cs="Times New Roman"/>
          <w:color w:val="auto"/>
        </w:rPr>
        <w:t xml:space="preserve"> leírása, a</w:t>
      </w:r>
      <w:r w:rsidRPr="00476714">
        <w:rPr>
          <w:rFonts w:ascii="Times New Roman" w:hAnsi="Times New Roman" w:cs="Times New Roman"/>
          <w:color w:val="auto"/>
        </w:rPr>
        <w:t xml:space="preserve">z </w:t>
      </w:r>
      <w:r w:rsidRPr="00576001">
        <w:rPr>
          <w:rFonts w:ascii="Times New Roman" w:hAnsi="Times New Roman" w:cs="Times New Roman"/>
          <w:b/>
          <w:color w:val="auto"/>
        </w:rPr>
        <w:t>eredmények feldolgozásának módja, eszközei</w:t>
      </w:r>
      <w:r>
        <w:rPr>
          <w:rFonts w:ascii="Times New Roman" w:hAnsi="Times New Roman" w:cs="Times New Roman"/>
          <w:color w:val="auto"/>
        </w:rPr>
        <w:t>. Itt</w:t>
      </w:r>
      <w:r w:rsidRPr="003B56D9">
        <w:rPr>
          <w:rFonts w:ascii="Times New Roman" w:hAnsi="Times New Roman" w:cs="Times New Roman"/>
          <w:color w:val="auto"/>
        </w:rPr>
        <w:t xml:space="preserve"> lehet a primer kutatás esetén a </w:t>
      </w:r>
      <w:r w:rsidRPr="00576001">
        <w:rPr>
          <w:rFonts w:ascii="Times New Roman" w:hAnsi="Times New Roman" w:cs="Times New Roman"/>
          <w:b/>
          <w:color w:val="auto"/>
        </w:rPr>
        <w:t xml:space="preserve">háttérváltozókat </w:t>
      </w:r>
      <w:r w:rsidRPr="003B56D9">
        <w:rPr>
          <w:rFonts w:ascii="Times New Roman" w:hAnsi="Times New Roman" w:cs="Times New Roman"/>
          <w:color w:val="auto"/>
        </w:rPr>
        <w:t>bemutatni</w:t>
      </w:r>
      <w:r>
        <w:rPr>
          <w:rFonts w:ascii="Times New Roman" w:hAnsi="Times New Roman" w:cs="Times New Roman"/>
          <w:color w:val="auto"/>
        </w:rPr>
        <w:t>, akár szemléltetésekkel, ábrák, táblázatok formájában.</w:t>
      </w:r>
      <w:r w:rsidRPr="003B56D9">
        <w:rPr>
          <w:rFonts w:ascii="Times New Roman" w:hAnsi="Times New Roman" w:cs="Times New Roman"/>
          <w:color w:val="auto"/>
        </w:rPr>
        <w:t xml:space="preserve"> E fejezet t</w:t>
      </w:r>
      <w:r w:rsidRPr="003B56D9">
        <w:rPr>
          <w:rFonts w:ascii="Times New Roman" w:hAnsi="Times New Roman" w:cs="Times New Roman"/>
        </w:rPr>
        <w:t>erjedelme</w:t>
      </w:r>
      <w:r>
        <w:rPr>
          <w:rFonts w:ascii="Times New Roman" w:hAnsi="Times New Roman" w:cs="Times New Roman"/>
        </w:rPr>
        <w:t xml:space="preserve"> </w:t>
      </w:r>
      <w:r w:rsidRPr="00615628">
        <w:rPr>
          <w:rFonts w:ascii="Times New Roman" w:hAnsi="Times New Roman" w:cs="Times New Roman"/>
          <w:b/>
        </w:rPr>
        <w:t>3-</w:t>
      </w:r>
      <w:r>
        <w:rPr>
          <w:rFonts w:ascii="Times New Roman" w:hAnsi="Times New Roman" w:cs="Times New Roman"/>
          <w:b/>
        </w:rPr>
        <w:t>4</w:t>
      </w:r>
      <w:r w:rsidRPr="00576001">
        <w:rPr>
          <w:rFonts w:ascii="Times New Roman" w:hAnsi="Times New Roman" w:cs="Times New Roman"/>
          <w:b/>
        </w:rPr>
        <w:t xml:space="preserve"> oldal</w:t>
      </w:r>
      <w:r w:rsidRPr="003B56D9">
        <w:rPr>
          <w:rFonts w:ascii="Times New Roman" w:hAnsi="Times New Roman" w:cs="Times New Roman"/>
        </w:rPr>
        <w:t>.</w:t>
      </w:r>
    </w:p>
    <w:p w14:paraId="23E6654F" w14:textId="77777777" w:rsidR="007B215D" w:rsidRDefault="007B215D" w:rsidP="007B215D">
      <w:pPr>
        <w:jc w:val="both"/>
        <w:rPr>
          <w:sz w:val="24"/>
          <w:szCs w:val="24"/>
        </w:rPr>
      </w:pPr>
    </w:p>
    <w:p w14:paraId="58C945E3" w14:textId="77777777" w:rsidR="007B215D" w:rsidRDefault="007B215D" w:rsidP="007B215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C8B0C87" w14:textId="77777777" w:rsidR="007B215D" w:rsidRPr="00FF4174" w:rsidRDefault="007B215D" w:rsidP="007B215D">
      <w:pPr>
        <w:pStyle w:val="Cmsor1"/>
        <w:keepLines/>
        <w:numPr>
          <w:ilvl w:val="0"/>
          <w:numId w:val="23"/>
        </w:numPr>
        <w:spacing w:before="0" w:after="360" w:line="276" w:lineRule="auto"/>
        <w:ind w:left="426"/>
      </w:pPr>
      <w:bookmarkStart w:id="244" w:name="_Toc17460487"/>
      <w:bookmarkStart w:id="245" w:name="_Toc67565809"/>
      <w:r w:rsidRPr="00FF4174">
        <w:lastRenderedPageBreak/>
        <w:t>EREDMÉNYEK ÉS ÉRTÉKELÉSÜK</w:t>
      </w:r>
      <w:bookmarkEnd w:id="244"/>
      <w:bookmarkEnd w:id="245"/>
    </w:p>
    <w:p w14:paraId="3D6C6292" w14:textId="77777777" w:rsidR="007B215D" w:rsidRPr="00AF7003" w:rsidRDefault="007B215D" w:rsidP="007B215D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A </w:t>
      </w:r>
      <w:r w:rsidRPr="00AF7003">
        <w:rPr>
          <w:rFonts w:ascii="Times New Roman" w:hAnsi="Times New Roman" w:cs="Times New Roman"/>
          <w:b/>
          <w:bCs/>
          <w:color w:val="auto"/>
        </w:rPr>
        <w:t>C</w:t>
      </w:r>
      <w:r>
        <w:rPr>
          <w:rFonts w:ascii="Times New Roman" w:hAnsi="Times New Roman" w:cs="Times New Roman"/>
          <w:b/>
          <w:bCs/>
          <w:color w:val="auto"/>
        </w:rPr>
        <w:t>ímsor 1</w:t>
      </w:r>
      <w:r w:rsidRPr="00AF700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F7003">
        <w:rPr>
          <w:rFonts w:ascii="Times New Roman" w:hAnsi="Times New Roman" w:cs="Times New Roman"/>
          <w:color w:val="auto"/>
        </w:rPr>
        <w:t>Times New Roman</w:t>
      </w:r>
      <w:r>
        <w:rPr>
          <w:rFonts w:ascii="Times New Roman" w:hAnsi="Times New Roman" w:cs="Times New Roman"/>
          <w:color w:val="auto"/>
        </w:rPr>
        <w:t>, 14-e</w:t>
      </w:r>
      <w:r w:rsidRPr="00AF7003">
        <w:rPr>
          <w:rFonts w:ascii="Times New Roman" w:hAnsi="Times New Roman" w:cs="Times New Roman"/>
          <w:color w:val="auto"/>
        </w:rPr>
        <w:t xml:space="preserve">s betűméret, félkövér, nagybetűs, középre zárt, utána 18-as térköz. </w:t>
      </w:r>
    </w:p>
    <w:p w14:paraId="020E587B" w14:textId="77777777" w:rsidR="007B215D" w:rsidRPr="001B1208" w:rsidRDefault="007B215D" w:rsidP="007B215D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  <w:r w:rsidRPr="00615628">
        <w:rPr>
          <w:rStyle w:val="Kiemels2"/>
          <w:sz w:val="24"/>
          <w:szCs w:val="24"/>
        </w:rPr>
        <w:t>A szöveg</w:t>
      </w:r>
      <w:r w:rsidRPr="00E65B2F">
        <w:rPr>
          <w:rStyle w:val="Kiemels2"/>
          <w:sz w:val="24"/>
          <w:szCs w:val="24"/>
        </w:rPr>
        <w:t xml:space="preserve"> </w:t>
      </w:r>
      <w:r>
        <w:rPr>
          <w:rStyle w:val="Kiemels2"/>
          <w:sz w:val="24"/>
          <w:szCs w:val="24"/>
        </w:rPr>
        <w:t xml:space="preserve">továbbra is </w:t>
      </w:r>
      <w:r w:rsidRPr="00E65B2F">
        <w:rPr>
          <w:rStyle w:val="Kiemels2"/>
          <w:sz w:val="24"/>
          <w:szCs w:val="24"/>
        </w:rPr>
        <w:t>Times New Rom</w:t>
      </w:r>
      <w:r>
        <w:rPr>
          <w:rStyle w:val="Kiemels2"/>
          <w:sz w:val="24"/>
          <w:szCs w:val="24"/>
        </w:rPr>
        <w:t>a</w:t>
      </w:r>
      <w:r w:rsidRPr="00E65B2F">
        <w:rPr>
          <w:rStyle w:val="Kiemels2"/>
          <w:sz w:val="24"/>
          <w:szCs w:val="24"/>
        </w:rPr>
        <w:t xml:space="preserve">n 12-es betűkkel és </w:t>
      </w:r>
      <w:r>
        <w:rPr>
          <w:rStyle w:val="Kiemels2"/>
          <w:sz w:val="24"/>
          <w:szCs w:val="24"/>
        </w:rPr>
        <w:t>1,15-ös</w:t>
      </w:r>
      <w:r w:rsidRPr="00E65B2F">
        <w:rPr>
          <w:rStyle w:val="Kiemels2"/>
          <w:sz w:val="24"/>
          <w:szCs w:val="24"/>
        </w:rPr>
        <w:t xml:space="preserve"> sorközzel </w:t>
      </w:r>
      <w:r>
        <w:rPr>
          <w:rStyle w:val="Kiemels2"/>
          <w:sz w:val="24"/>
          <w:szCs w:val="24"/>
        </w:rPr>
        <w:t xml:space="preserve">sorkizártan </w:t>
      </w:r>
      <w:r w:rsidRPr="00E65B2F">
        <w:rPr>
          <w:rStyle w:val="Kiemels2"/>
          <w:sz w:val="24"/>
          <w:szCs w:val="24"/>
        </w:rPr>
        <w:t xml:space="preserve">készüljön. </w:t>
      </w:r>
      <w:r w:rsidRPr="001B1208">
        <w:rPr>
          <w:rStyle w:val="Kiemels2"/>
          <w:sz w:val="24"/>
          <w:szCs w:val="24"/>
        </w:rPr>
        <w:t>A szövegben a fejezetcímeken kívül semmiféle kiemelés (bold, illetve kurzív betűk) ne kerüljön!</w:t>
      </w:r>
    </w:p>
    <w:p w14:paraId="7B650733" w14:textId="77777777" w:rsidR="007B215D" w:rsidRPr="00E411EB" w:rsidRDefault="007B215D" w:rsidP="007B215D">
      <w:pPr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Az első bekezdés behúzása 0,5 cm, a többi a sor elejére igazított, vagy 1 sor kihagyásával jelöljük az új bekezdést, ekkor nem használunk behúzást.</w:t>
      </w:r>
    </w:p>
    <w:p w14:paraId="6DD22949" w14:textId="77777777" w:rsidR="007B215D" w:rsidRDefault="007B215D" w:rsidP="007B215D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Ez a dolgozat legfontosabb része, amely bizonyítja a hallgató önállóan végzett munkáját, bemutatja annak eredményeit. Ebben a fejezetben történik a </w:t>
      </w:r>
      <w:r w:rsidRPr="00374390">
        <w:rPr>
          <w:rFonts w:ascii="Times New Roman" w:hAnsi="Times New Roman" w:cs="Times New Roman"/>
          <w:b/>
          <w:iCs/>
          <w:color w:val="auto"/>
        </w:rPr>
        <w:t>vizsgált probléma/szituáció leírása,</w:t>
      </w:r>
      <w:r>
        <w:rPr>
          <w:rFonts w:ascii="Times New Roman" w:hAnsi="Times New Roman" w:cs="Times New Roman"/>
          <w:iCs/>
          <w:color w:val="auto"/>
        </w:rPr>
        <w:t xml:space="preserve"> </w:t>
      </w:r>
      <w:r w:rsidRPr="00374390">
        <w:rPr>
          <w:rFonts w:ascii="Times New Roman" w:hAnsi="Times New Roman" w:cs="Times New Roman"/>
          <w:b/>
          <w:iCs/>
          <w:color w:val="auto"/>
        </w:rPr>
        <w:t>kritikus értékelése</w:t>
      </w:r>
      <w:r>
        <w:rPr>
          <w:rFonts w:ascii="Times New Roman" w:hAnsi="Times New Roman" w:cs="Times New Roman"/>
          <w:iCs/>
          <w:color w:val="auto"/>
        </w:rPr>
        <w:t xml:space="preserve">, az </w:t>
      </w:r>
      <w:r w:rsidRPr="00374390">
        <w:rPr>
          <w:rFonts w:ascii="Times New Roman" w:hAnsi="Times New Roman" w:cs="Times New Roman"/>
          <w:b/>
          <w:iCs/>
          <w:color w:val="auto"/>
        </w:rPr>
        <w:t>eredmények ütköztetése</w:t>
      </w:r>
      <w:r>
        <w:rPr>
          <w:rFonts w:ascii="Times New Roman" w:hAnsi="Times New Roman" w:cs="Times New Roman"/>
          <w:iCs/>
          <w:color w:val="auto"/>
        </w:rPr>
        <w:t xml:space="preserve"> a szakirodalmi áttekintésben feltártakkal, a kutatási </w:t>
      </w:r>
      <w:r w:rsidRPr="00374390">
        <w:rPr>
          <w:rFonts w:ascii="Times New Roman" w:hAnsi="Times New Roman" w:cs="Times New Roman"/>
          <w:b/>
          <w:iCs/>
          <w:color w:val="auto"/>
        </w:rPr>
        <w:t>eredmények</w:t>
      </w:r>
      <w:r>
        <w:rPr>
          <w:rFonts w:ascii="Times New Roman" w:hAnsi="Times New Roman" w:cs="Times New Roman"/>
          <w:iCs/>
          <w:color w:val="auto"/>
        </w:rPr>
        <w:t xml:space="preserve"> m</w:t>
      </w:r>
      <w:r w:rsidRPr="00FE48DB">
        <w:rPr>
          <w:rFonts w:ascii="Times New Roman" w:hAnsi="Times New Roman" w:cs="Times New Roman"/>
          <w:iCs/>
          <w:color w:val="auto"/>
        </w:rPr>
        <w:t>egalapozott</w:t>
      </w:r>
      <w:r>
        <w:rPr>
          <w:rFonts w:ascii="Times New Roman" w:hAnsi="Times New Roman" w:cs="Times New Roman"/>
          <w:iCs/>
          <w:color w:val="auto"/>
        </w:rPr>
        <w:t xml:space="preserve"> </w:t>
      </w:r>
      <w:r w:rsidRPr="00374390">
        <w:rPr>
          <w:rFonts w:ascii="Times New Roman" w:hAnsi="Times New Roman" w:cs="Times New Roman"/>
          <w:b/>
          <w:iCs/>
          <w:color w:val="auto"/>
        </w:rPr>
        <w:t xml:space="preserve">bemutatása, </w:t>
      </w:r>
      <w:r>
        <w:rPr>
          <w:rFonts w:ascii="Times New Roman" w:hAnsi="Times New Roman" w:cs="Times New Roman"/>
          <w:b/>
          <w:iCs/>
          <w:color w:val="auto"/>
        </w:rPr>
        <w:t xml:space="preserve">ábrákkal és táblázatokkal, </w:t>
      </w:r>
      <w:r w:rsidRPr="00374390">
        <w:rPr>
          <w:rFonts w:ascii="Times New Roman" w:hAnsi="Times New Roman" w:cs="Times New Roman"/>
          <w:b/>
          <w:iCs/>
          <w:color w:val="auto"/>
        </w:rPr>
        <w:t>tényekkel és érvekkel</w:t>
      </w:r>
      <w:r>
        <w:rPr>
          <w:rFonts w:ascii="Times New Roman" w:hAnsi="Times New Roman" w:cs="Times New Roman"/>
          <w:iCs/>
          <w:color w:val="auto"/>
        </w:rPr>
        <w:t xml:space="preserve"> alátámasztva.. A fejezet t</w:t>
      </w:r>
      <w:r w:rsidRPr="00AF7003">
        <w:rPr>
          <w:rFonts w:ascii="Times New Roman" w:hAnsi="Times New Roman" w:cs="Times New Roman"/>
          <w:iCs/>
          <w:color w:val="auto"/>
        </w:rPr>
        <w:t>erjedelm</w:t>
      </w:r>
      <w:r>
        <w:rPr>
          <w:rFonts w:ascii="Times New Roman" w:hAnsi="Times New Roman" w:cs="Times New Roman"/>
          <w:iCs/>
          <w:color w:val="auto"/>
        </w:rPr>
        <w:t>ileg</w:t>
      </w:r>
      <w:r w:rsidRPr="00AF7003">
        <w:rPr>
          <w:rFonts w:ascii="Times New Roman" w:hAnsi="Times New Roman" w:cs="Times New Roman"/>
          <w:iCs/>
          <w:color w:val="auto"/>
        </w:rPr>
        <w:t xml:space="preserve"> legalább a dolgozat felét teszi ki.</w:t>
      </w:r>
    </w:p>
    <w:p w14:paraId="3286CCBB" w14:textId="77777777" w:rsidR="007B215D" w:rsidRPr="00374390" w:rsidRDefault="007B215D" w:rsidP="007B215D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color w:val="auto"/>
        </w:rPr>
        <w:t>A fejezet a bemutatott témaköröknek megfelelően további alfejezetekre bontható. A</w:t>
      </w:r>
      <w:r w:rsidRPr="00FF4174">
        <w:t xml:space="preserve"> </w:t>
      </w:r>
      <w:r w:rsidRPr="00406D30">
        <w:rPr>
          <w:rFonts w:ascii="Times New Roman" w:hAnsi="Times New Roman" w:cs="Times New Roman"/>
        </w:rPr>
        <w:t>dolgozaton belül kérjük,</w:t>
      </w:r>
      <w:r>
        <w:rPr>
          <w:rFonts w:ascii="Times New Roman" w:hAnsi="Times New Roman" w:cs="Times New Roman"/>
        </w:rPr>
        <w:t xml:space="preserve"> használjon decimális számozást, </w:t>
      </w:r>
      <w:r w:rsidRPr="00406D30">
        <w:rPr>
          <w:rFonts w:ascii="Times New Roman" w:hAnsi="Times New Roman" w:cs="Times New Roman"/>
          <w:iCs/>
          <w:color w:val="auto"/>
        </w:rPr>
        <w:t xml:space="preserve">ehhez a </w:t>
      </w:r>
      <w:r w:rsidRPr="00406D30">
        <w:rPr>
          <w:rFonts w:ascii="Times New Roman" w:hAnsi="Times New Roman" w:cs="Times New Roman"/>
        </w:rPr>
        <w:t>címsorok stílusának</w:t>
      </w:r>
      <w:r>
        <w:rPr>
          <w:rFonts w:ascii="Times New Roman" w:hAnsi="Times New Roman" w:cs="Times New Roman"/>
        </w:rPr>
        <w:t xml:space="preserve"> beállítása azonos az Irodalmi áttekintés fejezetnél alkalmazottakkal:</w:t>
      </w:r>
    </w:p>
    <w:p w14:paraId="7868FB78" w14:textId="77777777" w:rsidR="007B215D" w:rsidRPr="00AF7003" w:rsidRDefault="007B215D" w:rsidP="007B215D">
      <w:pPr>
        <w:pStyle w:val="Default"/>
        <w:numPr>
          <w:ilvl w:val="0"/>
          <w:numId w:val="33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 xml:space="preserve">Címsor 2: </w:t>
      </w:r>
      <w:r w:rsidRPr="00AF7003">
        <w:rPr>
          <w:rFonts w:ascii="Times New Roman" w:hAnsi="Times New Roman" w:cs="Times New Roman"/>
          <w:color w:val="auto"/>
        </w:rPr>
        <w:t xml:space="preserve">Times New Roman, 12-es betűméret, félkövér, térköz előtte 12, utána 12. </w:t>
      </w:r>
    </w:p>
    <w:p w14:paraId="6E842D1E" w14:textId="77777777" w:rsidR="007B215D" w:rsidRPr="00AF7003" w:rsidRDefault="007B215D" w:rsidP="007B215D">
      <w:pPr>
        <w:pStyle w:val="Default"/>
        <w:numPr>
          <w:ilvl w:val="0"/>
          <w:numId w:val="33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 xml:space="preserve">Címsor 3: </w:t>
      </w:r>
      <w:r w:rsidRPr="00AF7003">
        <w:rPr>
          <w:rFonts w:ascii="Times New Roman" w:hAnsi="Times New Roman" w:cs="Times New Roman"/>
          <w:color w:val="auto"/>
        </w:rPr>
        <w:t xml:space="preserve">Times New Roman, 12-es betűméret, félkövér, dőlt, térköz előtte 12, utána 12. </w:t>
      </w:r>
    </w:p>
    <w:p w14:paraId="5FC3C1EC" w14:textId="77777777" w:rsidR="007B215D" w:rsidRPr="00AF7003" w:rsidRDefault="007B215D" w:rsidP="007B215D">
      <w:pPr>
        <w:pStyle w:val="Default"/>
        <w:numPr>
          <w:ilvl w:val="0"/>
          <w:numId w:val="33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 xml:space="preserve">Címsor 4: </w:t>
      </w:r>
      <w:r w:rsidRPr="00AF7003">
        <w:rPr>
          <w:rFonts w:ascii="Times New Roman" w:hAnsi="Times New Roman" w:cs="Times New Roman"/>
          <w:color w:val="auto"/>
        </w:rPr>
        <w:t xml:space="preserve">Times New Roman, 12-es betűméret, dőlt, térköz előtte 12, utána 12. </w:t>
      </w:r>
    </w:p>
    <w:p w14:paraId="73F35578" w14:textId="77777777" w:rsidR="007B215D" w:rsidRPr="00AF7003" w:rsidRDefault="007B215D" w:rsidP="007B215D">
      <w:pPr>
        <w:pStyle w:val="Default"/>
        <w:spacing w:line="276" w:lineRule="auto"/>
        <w:ind w:left="376"/>
        <w:jc w:val="both"/>
        <w:rPr>
          <w:rFonts w:ascii="Times New Roman" w:hAnsi="Times New Roman" w:cs="Times New Roman"/>
          <w:color w:val="auto"/>
        </w:rPr>
      </w:pPr>
    </w:p>
    <w:p w14:paraId="5922DB85" w14:textId="77777777" w:rsidR="007B215D" w:rsidRPr="00FF4174" w:rsidRDefault="007B215D" w:rsidP="007B215D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  <w:r w:rsidRPr="00FF4174">
        <w:rPr>
          <w:b/>
          <w:sz w:val="24"/>
          <w:szCs w:val="24"/>
        </w:rPr>
        <w:t>PÉLDA a SZÁMOZÁSRA és a stílus beállítására</w:t>
      </w:r>
    </w:p>
    <w:p w14:paraId="294C7222" w14:textId="77777777" w:rsidR="007B215D" w:rsidRPr="00186A10" w:rsidRDefault="007B215D" w:rsidP="007B215D">
      <w:pPr>
        <w:pStyle w:val="Cmsor2"/>
        <w:spacing w:line="276" w:lineRule="auto"/>
      </w:pPr>
      <w:bookmarkStart w:id="246" w:name="_Toc17460488"/>
      <w:bookmarkStart w:id="247" w:name="_Toc67565810"/>
      <w:r>
        <w:t>4</w:t>
      </w:r>
      <w:r w:rsidRPr="00186A10">
        <w:t>.1. Fejezet</w:t>
      </w:r>
      <w:r>
        <w:t>en</w:t>
      </w:r>
      <w:r w:rsidRPr="00186A10">
        <w:t xml:space="preserve"> belüli címsor (címsor 2)</w:t>
      </w:r>
      <w:bookmarkEnd w:id="246"/>
      <w:bookmarkEnd w:id="247"/>
    </w:p>
    <w:p w14:paraId="74C33CA5" w14:textId="77777777" w:rsidR="007B215D" w:rsidRDefault="007B215D" w:rsidP="007B215D">
      <w:pPr>
        <w:pStyle w:val="Cmsor3"/>
        <w:spacing w:line="276" w:lineRule="auto"/>
      </w:pPr>
      <w:bookmarkStart w:id="248" w:name="_Toc17460489"/>
      <w:bookmarkStart w:id="249" w:name="_Toc67565811"/>
      <w:r>
        <w:t>4</w:t>
      </w:r>
      <w:r w:rsidRPr="00186A10">
        <w:t>.1.1. Fejezet</w:t>
      </w:r>
      <w:r>
        <w:t>en</w:t>
      </w:r>
      <w:r w:rsidRPr="00186A10">
        <w:t xml:space="preserve"> belüli címsor (címsor 3)</w:t>
      </w:r>
      <w:bookmarkEnd w:id="248"/>
      <w:bookmarkEnd w:id="249"/>
    </w:p>
    <w:p w14:paraId="00FA6BEC" w14:textId="77777777" w:rsidR="007B215D" w:rsidRPr="00186A10" w:rsidRDefault="007B215D" w:rsidP="007B215D">
      <w:pPr>
        <w:pStyle w:val="Cmsor4"/>
      </w:pPr>
      <w:r>
        <w:t>4</w:t>
      </w:r>
      <w:r w:rsidRPr="00186A10">
        <w:t>.1.1.1 Fejezet</w:t>
      </w:r>
      <w:r>
        <w:t>en</w:t>
      </w:r>
      <w:r w:rsidRPr="00186A10">
        <w:t xml:space="preserve"> belüli címsor (címsor 4)</w:t>
      </w:r>
    </w:p>
    <w:p w14:paraId="220AF874" w14:textId="77777777" w:rsidR="007B215D" w:rsidRDefault="007B215D" w:rsidP="007B215D">
      <w:pPr>
        <w:ind w:firstLine="284"/>
        <w:jc w:val="both"/>
        <w:rPr>
          <w:rStyle w:val="Kiemels2"/>
          <w:b w:val="0"/>
          <w:sz w:val="24"/>
          <w:szCs w:val="24"/>
        </w:rPr>
      </w:pPr>
      <w:r>
        <w:rPr>
          <w:sz w:val="24"/>
          <w:szCs w:val="24"/>
        </w:rPr>
        <w:t xml:space="preserve">Ez a fejezet tartalmazza az eredmények táblázatok, illetve ábrák formájában történő megjelenítését, az illusztrációkra történő megelőző hivatkozást (pl. 2. ábra) és az adatközlést követő szöveges értékelést, azonosan az </w:t>
      </w:r>
      <w:r w:rsidRPr="00D3573C">
        <w:rPr>
          <w:i/>
          <w:sz w:val="24"/>
          <w:szCs w:val="24"/>
        </w:rPr>
        <w:t>Irodalmi áttekintésben</w:t>
      </w:r>
      <w:r>
        <w:rPr>
          <w:sz w:val="24"/>
          <w:szCs w:val="24"/>
        </w:rPr>
        <w:t xml:space="preserve"> ismertetetteknél. </w:t>
      </w:r>
      <w:r w:rsidRPr="00E65B2F">
        <w:rPr>
          <w:rStyle w:val="Kiemels2"/>
          <w:sz w:val="24"/>
          <w:szCs w:val="24"/>
        </w:rPr>
        <w:t xml:space="preserve">Valamennyi ábrát, táblázatot és </w:t>
      </w:r>
      <w:r>
        <w:rPr>
          <w:rStyle w:val="Kiemels2"/>
          <w:sz w:val="24"/>
          <w:szCs w:val="24"/>
        </w:rPr>
        <w:t xml:space="preserve">képet, </w:t>
      </w:r>
      <w:r w:rsidRPr="00E65B2F">
        <w:rPr>
          <w:rStyle w:val="Kiemels2"/>
          <w:sz w:val="24"/>
          <w:szCs w:val="24"/>
        </w:rPr>
        <w:t xml:space="preserve">térképet sorszámmal, továbbá címmel </w:t>
      </w:r>
      <w:r>
        <w:rPr>
          <w:rStyle w:val="Kiemels2"/>
          <w:sz w:val="24"/>
          <w:szCs w:val="24"/>
        </w:rPr>
        <w:t xml:space="preserve">szükséges </w:t>
      </w:r>
      <w:r w:rsidRPr="00E65B2F">
        <w:rPr>
          <w:rStyle w:val="Kiemels2"/>
          <w:sz w:val="24"/>
          <w:szCs w:val="24"/>
        </w:rPr>
        <w:t>ellátni</w:t>
      </w:r>
      <w:r>
        <w:rPr>
          <w:rStyle w:val="Kiemels2"/>
          <w:sz w:val="24"/>
          <w:szCs w:val="24"/>
        </w:rPr>
        <w:t>, folytatólagosan a korábbi fejezetek számozását követve</w:t>
      </w:r>
      <w:r w:rsidRPr="00E65B2F">
        <w:rPr>
          <w:rStyle w:val="Kiemels2"/>
          <w:sz w:val="24"/>
          <w:szCs w:val="24"/>
        </w:rPr>
        <w:t xml:space="preserve">. A sorszám és a cím </w:t>
      </w:r>
      <w:r>
        <w:rPr>
          <w:rStyle w:val="Kiemels2"/>
          <w:sz w:val="24"/>
          <w:szCs w:val="24"/>
        </w:rPr>
        <w:t xml:space="preserve">a szemléltetés formájának megfelelően ábra és kép, térkép esetén alul, táblázat esetén felül szerepel. </w:t>
      </w:r>
      <w:r w:rsidRPr="007E0C18">
        <w:rPr>
          <w:rStyle w:val="Kiemels2"/>
          <w:sz w:val="24"/>
          <w:szCs w:val="24"/>
        </w:rPr>
        <w:t xml:space="preserve">Az ábrák, táblázatok és </w:t>
      </w:r>
      <w:r>
        <w:rPr>
          <w:rStyle w:val="Kiemels2"/>
          <w:sz w:val="24"/>
          <w:szCs w:val="24"/>
        </w:rPr>
        <w:t xml:space="preserve">képek, </w:t>
      </w:r>
      <w:r w:rsidRPr="007E0C18">
        <w:rPr>
          <w:rStyle w:val="Kiemels2"/>
          <w:sz w:val="24"/>
          <w:szCs w:val="24"/>
        </w:rPr>
        <w:t>térképek esetében forrásukat fel</w:t>
      </w:r>
      <w:r>
        <w:rPr>
          <w:rStyle w:val="Kiemels2"/>
          <w:sz w:val="24"/>
          <w:szCs w:val="24"/>
        </w:rPr>
        <w:t xml:space="preserve"> kell </w:t>
      </w:r>
      <w:r w:rsidRPr="007E0C18">
        <w:rPr>
          <w:rStyle w:val="Kiemels2"/>
          <w:sz w:val="24"/>
          <w:szCs w:val="24"/>
        </w:rPr>
        <w:t>tüntetni</w:t>
      </w:r>
      <w:r>
        <w:rPr>
          <w:rStyle w:val="Kiemels2"/>
          <w:sz w:val="24"/>
          <w:szCs w:val="24"/>
        </w:rPr>
        <w:t>, amely a szemléltetés alatt</w:t>
      </w:r>
      <w:r w:rsidRPr="007E0C18">
        <w:rPr>
          <w:rStyle w:val="Kiemels2"/>
          <w:sz w:val="24"/>
          <w:szCs w:val="24"/>
        </w:rPr>
        <w:t xml:space="preserve"> szerepel. </w:t>
      </w:r>
      <w:r>
        <w:rPr>
          <w:rStyle w:val="Kiemels2"/>
          <w:sz w:val="24"/>
          <w:szCs w:val="24"/>
        </w:rPr>
        <w:t>Használja szerkesztésnél a</w:t>
      </w:r>
      <w:r w:rsidRPr="007E0C18">
        <w:rPr>
          <w:rStyle w:val="Kiemels2"/>
          <w:sz w:val="24"/>
          <w:szCs w:val="24"/>
        </w:rPr>
        <w:t xml:space="preserve"> </w:t>
      </w:r>
      <w:r w:rsidRPr="00D3573C">
        <w:rPr>
          <w:rStyle w:val="Kiemels2"/>
          <w:i/>
          <w:sz w:val="24"/>
          <w:szCs w:val="24"/>
        </w:rPr>
        <w:t>2. fejezetben</w:t>
      </w:r>
      <w:r>
        <w:rPr>
          <w:rStyle w:val="Kiemels2"/>
          <w:sz w:val="24"/>
          <w:szCs w:val="24"/>
        </w:rPr>
        <w:t xml:space="preserve"> bemutatott </w:t>
      </w:r>
      <w:r w:rsidRPr="007E0C18">
        <w:rPr>
          <w:rStyle w:val="Kiemels2"/>
          <w:sz w:val="24"/>
          <w:szCs w:val="24"/>
        </w:rPr>
        <w:t>példá</w:t>
      </w:r>
      <w:r>
        <w:rPr>
          <w:rStyle w:val="Kiemels2"/>
          <w:sz w:val="24"/>
          <w:szCs w:val="24"/>
        </w:rPr>
        <w:t>kat</w:t>
      </w:r>
      <w:r w:rsidRPr="007E0C18">
        <w:rPr>
          <w:rStyle w:val="Kiemels2"/>
          <w:sz w:val="24"/>
          <w:szCs w:val="24"/>
        </w:rPr>
        <w:t>!</w:t>
      </w:r>
    </w:p>
    <w:p w14:paraId="19EA4B11" w14:textId="77777777" w:rsidR="007B215D" w:rsidRPr="007E0C18" w:rsidRDefault="007B215D" w:rsidP="007B215D">
      <w:pPr>
        <w:ind w:firstLine="284"/>
        <w:jc w:val="both"/>
        <w:rPr>
          <w:b/>
          <w:sz w:val="24"/>
          <w:szCs w:val="24"/>
        </w:rPr>
      </w:pPr>
      <w:r w:rsidRPr="007E0C18">
        <w:rPr>
          <w:b/>
          <w:sz w:val="24"/>
          <w:szCs w:val="24"/>
        </w:rPr>
        <w:br w:type="page"/>
      </w:r>
    </w:p>
    <w:p w14:paraId="4C4E90BF" w14:textId="77777777" w:rsidR="007B215D" w:rsidRPr="00FF4174" w:rsidRDefault="007B215D" w:rsidP="007B215D">
      <w:pPr>
        <w:pStyle w:val="Cmsor1"/>
        <w:keepLines/>
        <w:numPr>
          <w:ilvl w:val="0"/>
          <w:numId w:val="29"/>
        </w:numPr>
        <w:spacing w:before="0" w:after="360" w:line="276" w:lineRule="auto"/>
        <w:ind w:left="426"/>
      </w:pPr>
      <w:bookmarkStart w:id="250" w:name="_Toc17460490"/>
      <w:bookmarkStart w:id="251" w:name="_Toc67565812"/>
      <w:r w:rsidRPr="00FF4174">
        <w:lastRenderedPageBreak/>
        <w:t>KÖVETKEZTETÉSEK ÉS JAVASLATOK</w:t>
      </w:r>
      <w:bookmarkEnd w:id="250"/>
      <w:bookmarkEnd w:id="251"/>
    </w:p>
    <w:p w14:paraId="7D13CF1B" w14:textId="77777777" w:rsidR="007B215D" w:rsidRPr="00AF7003" w:rsidRDefault="007B215D" w:rsidP="007B215D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A </w:t>
      </w:r>
      <w:r w:rsidRPr="00AF7003">
        <w:rPr>
          <w:rFonts w:ascii="Times New Roman" w:hAnsi="Times New Roman" w:cs="Times New Roman"/>
          <w:b/>
          <w:bCs/>
          <w:color w:val="auto"/>
        </w:rPr>
        <w:t>C</w:t>
      </w:r>
      <w:r>
        <w:rPr>
          <w:rFonts w:ascii="Times New Roman" w:hAnsi="Times New Roman" w:cs="Times New Roman"/>
          <w:b/>
          <w:bCs/>
          <w:color w:val="auto"/>
        </w:rPr>
        <w:t>ímsor 1</w:t>
      </w:r>
      <w:r w:rsidRPr="00AF7003"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Times New Roman, 14-e</w:t>
      </w:r>
      <w:r w:rsidRPr="00AF7003">
        <w:rPr>
          <w:rFonts w:ascii="Times New Roman" w:hAnsi="Times New Roman" w:cs="Times New Roman"/>
          <w:color w:val="auto"/>
        </w:rPr>
        <w:t xml:space="preserve">s betűméret, félkövér, nagybetűs, középre zárt, utána 18-as térköz. </w:t>
      </w:r>
    </w:p>
    <w:p w14:paraId="7BFD2D8D" w14:textId="77777777" w:rsidR="007B215D" w:rsidRPr="001B1208" w:rsidRDefault="007B215D" w:rsidP="007B215D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  <w:r w:rsidRPr="00615628">
        <w:rPr>
          <w:rStyle w:val="Kiemels2"/>
          <w:sz w:val="24"/>
          <w:szCs w:val="24"/>
        </w:rPr>
        <w:t>A szöveg</w:t>
      </w:r>
      <w:r w:rsidRPr="00E65B2F">
        <w:rPr>
          <w:rStyle w:val="Kiemels2"/>
          <w:sz w:val="24"/>
          <w:szCs w:val="24"/>
        </w:rPr>
        <w:t xml:space="preserve"> </w:t>
      </w:r>
      <w:r>
        <w:rPr>
          <w:rStyle w:val="Kiemels2"/>
          <w:sz w:val="24"/>
          <w:szCs w:val="24"/>
        </w:rPr>
        <w:t xml:space="preserve">továbbra is </w:t>
      </w:r>
      <w:r w:rsidRPr="00E65B2F">
        <w:rPr>
          <w:rStyle w:val="Kiemels2"/>
          <w:sz w:val="24"/>
          <w:szCs w:val="24"/>
        </w:rPr>
        <w:t>Times New Rom</w:t>
      </w:r>
      <w:r>
        <w:rPr>
          <w:rStyle w:val="Kiemels2"/>
          <w:sz w:val="24"/>
          <w:szCs w:val="24"/>
        </w:rPr>
        <w:t>a</w:t>
      </w:r>
      <w:r w:rsidRPr="00E65B2F">
        <w:rPr>
          <w:rStyle w:val="Kiemels2"/>
          <w:sz w:val="24"/>
          <w:szCs w:val="24"/>
        </w:rPr>
        <w:t xml:space="preserve">n 12-es betűkkel és </w:t>
      </w:r>
      <w:r>
        <w:rPr>
          <w:rStyle w:val="Kiemels2"/>
          <w:sz w:val="24"/>
          <w:szCs w:val="24"/>
        </w:rPr>
        <w:t>1,15-ös</w:t>
      </w:r>
      <w:r w:rsidRPr="00E65B2F">
        <w:rPr>
          <w:rStyle w:val="Kiemels2"/>
          <w:sz w:val="24"/>
          <w:szCs w:val="24"/>
        </w:rPr>
        <w:t xml:space="preserve"> sorközzel </w:t>
      </w:r>
      <w:r>
        <w:rPr>
          <w:rStyle w:val="Kiemels2"/>
          <w:sz w:val="24"/>
          <w:szCs w:val="24"/>
        </w:rPr>
        <w:t xml:space="preserve">sorkizártan </w:t>
      </w:r>
      <w:r w:rsidRPr="00E65B2F">
        <w:rPr>
          <w:rStyle w:val="Kiemels2"/>
          <w:sz w:val="24"/>
          <w:szCs w:val="24"/>
        </w:rPr>
        <w:t>készüljön</w:t>
      </w:r>
      <w:r w:rsidRPr="001B1208">
        <w:rPr>
          <w:rStyle w:val="Kiemels2"/>
          <w:sz w:val="24"/>
          <w:szCs w:val="24"/>
        </w:rPr>
        <w:t>. A szövegben a fejezetcímeken kívül semmiféle kiemelés (bold, illetve kurzív betűk) ne kerüljön!</w:t>
      </w:r>
    </w:p>
    <w:p w14:paraId="3AC9660C" w14:textId="77777777" w:rsidR="007B215D" w:rsidRPr="00E411EB" w:rsidRDefault="007B215D" w:rsidP="007B215D">
      <w:pPr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Az első bekezdés behúzása 0,5 cm, a többi a sor elejére igazított, vagy 1 sor kihagyásával jelöljük az új bekezdést, ekkor nem használunk behúzást.</w:t>
      </w:r>
    </w:p>
    <w:p w14:paraId="5B5C9C85" w14:textId="77777777" w:rsidR="007B215D" w:rsidRPr="00406D30" w:rsidRDefault="007B215D" w:rsidP="007B215D">
      <w:pPr>
        <w:tabs>
          <w:tab w:val="left" w:pos="426"/>
        </w:tabs>
        <w:ind w:firstLine="284"/>
        <w:jc w:val="both"/>
        <w:rPr>
          <w:iCs/>
          <w:sz w:val="24"/>
          <w:szCs w:val="24"/>
        </w:rPr>
      </w:pPr>
      <w:r w:rsidRPr="00406D30">
        <w:rPr>
          <w:sz w:val="24"/>
          <w:szCs w:val="24"/>
        </w:rPr>
        <w:t>Ebben a fejezetben történik a</w:t>
      </w:r>
      <w:r w:rsidRPr="00406D30">
        <w:rPr>
          <w:iCs/>
          <w:sz w:val="24"/>
          <w:szCs w:val="24"/>
        </w:rPr>
        <w:t xml:space="preserve"> tapasztalatok </w:t>
      </w:r>
      <w:r w:rsidRPr="00934ED4">
        <w:rPr>
          <w:b/>
          <w:iCs/>
          <w:sz w:val="24"/>
          <w:szCs w:val="24"/>
        </w:rPr>
        <w:t xml:space="preserve">visszacsatolása </w:t>
      </w:r>
      <w:r w:rsidRPr="00406D30">
        <w:rPr>
          <w:iCs/>
          <w:sz w:val="24"/>
          <w:szCs w:val="24"/>
        </w:rPr>
        <w:t xml:space="preserve">az elméleti felvezetésben bemutatott modellekre, korábbi empirikus vizsgálatokra, a megfogalmazott </w:t>
      </w:r>
      <w:r w:rsidRPr="00934ED4">
        <w:rPr>
          <w:b/>
          <w:iCs/>
          <w:sz w:val="24"/>
          <w:szCs w:val="24"/>
        </w:rPr>
        <w:t xml:space="preserve">kutatási kérdésekre </w:t>
      </w:r>
      <w:r w:rsidRPr="00C71497">
        <w:rPr>
          <w:iCs/>
          <w:sz w:val="24"/>
          <w:szCs w:val="24"/>
        </w:rPr>
        <w:t xml:space="preserve">és </w:t>
      </w:r>
      <w:r>
        <w:rPr>
          <w:iCs/>
          <w:sz w:val="24"/>
          <w:szCs w:val="24"/>
        </w:rPr>
        <w:t xml:space="preserve">esetleges </w:t>
      </w:r>
      <w:r w:rsidRPr="00C71497">
        <w:rPr>
          <w:iCs/>
          <w:sz w:val="24"/>
          <w:szCs w:val="24"/>
        </w:rPr>
        <w:t>hipotézisekre</w:t>
      </w:r>
      <w:r w:rsidRPr="00406D30">
        <w:rPr>
          <w:iCs/>
          <w:sz w:val="24"/>
          <w:szCs w:val="24"/>
        </w:rPr>
        <w:t>. A</w:t>
      </w:r>
      <w:r w:rsidRPr="00406D30">
        <w:rPr>
          <w:sz w:val="24"/>
          <w:szCs w:val="24"/>
        </w:rPr>
        <w:t xml:space="preserve">z eredmények és értékelésük részben bemutatott </w:t>
      </w:r>
      <w:r w:rsidRPr="00934ED4">
        <w:rPr>
          <w:b/>
          <w:sz w:val="24"/>
          <w:szCs w:val="24"/>
        </w:rPr>
        <w:t>kutatási eredményekből levonható következtetések</w:t>
      </w:r>
      <w:r w:rsidRPr="00406D30">
        <w:rPr>
          <w:sz w:val="24"/>
          <w:szCs w:val="24"/>
        </w:rPr>
        <w:t xml:space="preserve"> kiemelése, a kutatási eredményekre alapozott </w:t>
      </w:r>
      <w:r w:rsidRPr="00934ED4">
        <w:rPr>
          <w:b/>
          <w:sz w:val="24"/>
          <w:szCs w:val="24"/>
        </w:rPr>
        <w:t xml:space="preserve">saját javaslatok </w:t>
      </w:r>
      <w:r w:rsidRPr="00406D30">
        <w:rPr>
          <w:sz w:val="24"/>
          <w:szCs w:val="24"/>
        </w:rPr>
        <w:t xml:space="preserve">megfogalmazása valósul meg. </w:t>
      </w:r>
      <w:r>
        <w:rPr>
          <w:sz w:val="24"/>
          <w:szCs w:val="24"/>
        </w:rPr>
        <w:t>A</w:t>
      </w:r>
      <w:r w:rsidRPr="00406D30">
        <w:rPr>
          <w:iCs/>
          <w:sz w:val="24"/>
          <w:szCs w:val="24"/>
        </w:rPr>
        <w:t>z elért eredmények alapján</w:t>
      </w:r>
      <w:r w:rsidRPr="00406D30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Pr="00406D30">
        <w:rPr>
          <w:sz w:val="24"/>
          <w:szCs w:val="24"/>
        </w:rPr>
        <w:t>ehetőség szerint fogalmazz</w:t>
      </w:r>
      <w:r>
        <w:rPr>
          <w:sz w:val="24"/>
          <w:szCs w:val="24"/>
        </w:rPr>
        <w:t>on</w:t>
      </w:r>
      <w:r w:rsidRPr="00406D30">
        <w:rPr>
          <w:sz w:val="24"/>
          <w:szCs w:val="24"/>
        </w:rPr>
        <w:t xml:space="preserve"> </w:t>
      </w:r>
      <w:r w:rsidRPr="00934ED4">
        <w:rPr>
          <w:b/>
          <w:iCs/>
          <w:sz w:val="24"/>
          <w:szCs w:val="24"/>
        </w:rPr>
        <w:t>további vizsgálati irányok</w:t>
      </w:r>
      <w:r>
        <w:rPr>
          <w:b/>
          <w:iCs/>
          <w:sz w:val="24"/>
          <w:szCs w:val="24"/>
        </w:rPr>
        <w:t>at</w:t>
      </w:r>
      <w:r w:rsidRPr="00406D30">
        <w:rPr>
          <w:iCs/>
          <w:sz w:val="24"/>
          <w:szCs w:val="24"/>
        </w:rPr>
        <w:t xml:space="preserve">. A fejezet terjedelme </w:t>
      </w:r>
      <w:r>
        <w:rPr>
          <w:b/>
          <w:iCs/>
          <w:sz w:val="24"/>
          <w:szCs w:val="24"/>
        </w:rPr>
        <w:t>1-2</w:t>
      </w:r>
      <w:r w:rsidRPr="00934ED4">
        <w:rPr>
          <w:b/>
          <w:iCs/>
          <w:sz w:val="24"/>
          <w:szCs w:val="24"/>
        </w:rPr>
        <w:t xml:space="preserve"> oldal</w:t>
      </w:r>
      <w:r w:rsidRPr="00406D30">
        <w:rPr>
          <w:iCs/>
          <w:sz w:val="24"/>
          <w:szCs w:val="24"/>
        </w:rPr>
        <w:t>.</w:t>
      </w:r>
    </w:p>
    <w:p w14:paraId="0AED8312" w14:textId="77777777" w:rsidR="007B215D" w:rsidRPr="00E411EB" w:rsidRDefault="007B215D" w:rsidP="007B215D">
      <w:pPr>
        <w:tabs>
          <w:tab w:val="left" w:pos="426"/>
        </w:tabs>
        <w:jc w:val="both"/>
        <w:rPr>
          <w:sz w:val="24"/>
          <w:szCs w:val="24"/>
        </w:rPr>
      </w:pPr>
    </w:p>
    <w:p w14:paraId="54C9FA77" w14:textId="77777777" w:rsidR="007B215D" w:rsidRDefault="007B215D" w:rsidP="007B215D">
      <w:pPr>
        <w:rPr>
          <w:bCs/>
          <w:sz w:val="24"/>
        </w:rPr>
      </w:pPr>
      <w:r>
        <w:rPr>
          <w:bCs/>
          <w:sz w:val="24"/>
        </w:rPr>
        <w:br w:type="page"/>
      </w:r>
    </w:p>
    <w:p w14:paraId="639A9885" w14:textId="77777777" w:rsidR="007B215D" w:rsidRPr="00FF4174" w:rsidRDefault="007B215D" w:rsidP="007B215D">
      <w:pPr>
        <w:pStyle w:val="Cmsor1"/>
        <w:keepLines/>
        <w:numPr>
          <w:ilvl w:val="0"/>
          <w:numId w:val="23"/>
        </w:numPr>
        <w:spacing w:before="0" w:after="360" w:line="276" w:lineRule="auto"/>
        <w:ind w:left="426"/>
      </w:pPr>
      <w:bookmarkStart w:id="252" w:name="_Toc17460491"/>
      <w:bookmarkStart w:id="253" w:name="_Toc67565813"/>
      <w:r w:rsidRPr="00FF4174">
        <w:lastRenderedPageBreak/>
        <w:t>ÖSSZEFOGLALÁS</w:t>
      </w:r>
      <w:bookmarkEnd w:id="252"/>
      <w:bookmarkEnd w:id="253"/>
    </w:p>
    <w:p w14:paraId="3CDA18BC" w14:textId="77777777" w:rsidR="007B215D" w:rsidRPr="00AF7003" w:rsidRDefault="007B215D" w:rsidP="007B215D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A </w:t>
      </w:r>
      <w:r w:rsidRPr="00AF7003">
        <w:rPr>
          <w:rFonts w:ascii="Times New Roman" w:hAnsi="Times New Roman" w:cs="Times New Roman"/>
          <w:b/>
          <w:bCs/>
          <w:color w:val="auto"/>
        </w:rPr>
        <w:t>C</w:t>
      </w:r>
      <w:r>
        <w:rPr>
          <w:rFonts w:ascii="Times New Roman" w:hAnsi="Times New Roman" w:cs="Times New Roman"/>
          <w:b/>
          <w:bCs/>
          <w:color w:val="auto"/>
        </w:rPr>
        <w:t>ímsor 1</w:t>
      </w:r>
      <w:r w:rsidRPr="00AF700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F7003">
        <w:rPr>
          <w:rFonts w:ascii="Times New Roman" w:hAnsi="Times New Roman" w:cs="Times New Roman"/>
          <w:color w:val="auto"/>
        </w:rPr>
        <w:t xml:space="preserve">Times New Roman, 14-os betűméret, félkövér, nagybetűs, középre zárt, utána 18-as térköz. </w:t>
      </w:r>
    </w:p>
    <w:p w14:paraId="15F3A5C9" w14:textId="77777777" w:rsidR="007B215D" w:rsidRPr="001B1208" w:rsidRDefault="007B215D" w:rsidP="007B215D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  <w:r w:rsidRPr="00615628">
        <w:rPr>
          <w:rStyle w:val="Kiemels2"/>
          <w:sz w:val="24"/>
          <w:szCs w:val="24"/>
        </w:rPr>
        <w:t>A szöveg</w:t>
      </w:r>
      <w:r w:rsidRPr="00E65B2F">
        <w:rPr>
          <w:rStyle w:val="Kiemels2"/>
          <w:sz w:val="24"/>
          <w:szCs w:val="24"/>
        </w:rPr>
        <w:t xml:space="preserve"> </w:t>
      </w:r>
      <w:r>
        <w:rPr>
          <w:rStyle w:val="Kiemels2"/>
          <w:sz w:val="24"/>
          <w:szCs w:val="24"/>
        </w:rPr>
        <w:t xml:space="preserve">továbbra is </w:t>
      </w:r>
      <w:r w:rsidRPr="00E65B2F">
        <w:rPr>
          <w:rStyle w:val="Kiemels2"/>
          <w:sz w:val="24"/>
          <w:szCs w:val="24"/>
        </w:rPr>
        <w:t>Times New Rom</w:t>
      </w:r>
      <w:r>
        <w:rPr>
          <w:rStyle w:val="Kiemels2"/>
          <w:sz w:val="24"/>
          <w:szCs w:val="24"/>
        </w:rPr>
        <w:t>a</w:t>
      </w:r>
      <w:r w:rsidRPr="00E65B2F">
        <w:rPr>
          <w:rStyle w:val="Kiemels2"/>
          <w:sz w:val="24"/>
          <w:szCs w:val="24"/>
        </w:rPr>
        <w:t xml:space="preserve">n 12-es betűkkel és </w:t>
      </w:r>
      <w:r>
        <w:rPr>
          <w:rStyle w:val="Kiemels2"/>
          <w:sz w:val="24"/>
          <w:szCs w:val="24"/>
        </w:rPr>
        <w:t>1,15-ös</w:t>
      </w:r>
      <w:r w:rsidRPr="00E65B2F">
        <w:rPr>
          <w:rStyle w:val="Kiemels2"/>
          <w:sz w:val="24"/>
          <w:szCs w:val="24"/>
        </w:rPr>
        <w:t xml:space="preserve"> sorközzel </w:t>
      </w:r>
      <w:r>
        <w:rPr>
          <w:rStyle w:val="Kiemels2"/>
          <w:sz w:val="24"/>
          <w:szCs w:val="24"/>
        </w:rPr>
        <w:t xml:space="preserve">sorkizártan </w:t>
      </w:r>
      <w:r w:rsidRPr="00E65B2F">
        <w:rPr>
          <w:rStyle w:val="Kiemels2"/>
          <w:sz w:val="24"/>
          <w:szCs w:val="24"/>
        </w:rPr>
        <w:t>készüljön</w:t>
      </w:r>
      <w:r w:rsidRPr="001B1208">
        <w:rPr>
          <w:rStyle w:val="Kiemels2"/>
          <w:sz w:val="24"/>
          <w:szCs w:val="24"/>
        </w:rPr>
        <w:t>. A szövegben a fejezetcímeken kívül semmiféle kiemelés (bold, illetve kurzív betűk) ne kerüljön!</w:t>
      </w:r>
    </w:p>
    <w:p w14:paraId="3F2BE06B" w14:textId="77777777" w:rsidR="007B215D" w:rsidRDefault="007B215D" w:rsidP="007B215D">
      <w:pPr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Az első bekezdés behúzása 0,5 cm, a többi a sor elejére igazított, vagy 1 sor kihagyásával jelöljük az új bekezdést, ekkor nem használunk behúzást.</w:t>
      </w:r>
    </w:p>
    <w:p w14:paraId="114D3EE4" w14:textId="77777777" w:rsidR="007B215D" w:rsidRPr="00934ED4" w:rsidRDefault="007B215D" w:rsidP="007B215D">
      <w:pPr>
        <w:tabs>
          <w:tab w:val="left" w:pos="0"/>
        </w:tabs>
        <w:ind w:firstLine="284"/>
        <w:jc w:val="both"/>
        <w:rPr>
          <w:sz w:val="24"/>
          <w:szCs w:val="24"/>
        </w:rPr>
      </w:pPr>
      <w:r w:rsidRPr="00934ED4">
        <w:rPr>
          <w:sz w:val="24"/>
          <w:szCs w:val="24"/>
        </w:rPr>
        <w:t xml:space="preserve">Ebben a fejezetben </w:t>
      </w:r>
      <w:r>
        <w:rPr>
          <w:sz w:val="24"/>
          <w:szCs w:val="24"/>
        </w:rPr>
        <w:t>valósul meg</w:t>
      </w:r>
      <w:r w:rsidRPr="00934ED4">
        <w:rPr>
          <w:sz w:val="24"/>
          <w:szCs w:val="24"/>
        </w:rPr>
        <w:t xml:space="preserve"> a</w:t>
      </w:r>
      <w:r w:rsidRPr="00934ED4">
        <w:rPr>
          <w:iCs/>
          <w:sz w:val="24"/>
          <w:szCs w:val="24"/>
        </w:rPr>
        <w:t xml:space="preserve"> dolgozatban bemutatott </w:t>
      </w:r>
      <w:r w:rsidRPr="00934ED4">
        <w:rPr>
          <w:b/>
          <w:iCs/>
          <w:sz w:val="24"/>
          <w:szCs w:val="24"/>
        </w:rPr>
        <w:t>munka és a főbb eredmények, konklúziók összefoglalása</w:t>
      </w:r>
      <w:r>
        <w:rPr>
          <w:iCs/>
          <w:sz w:val="24"/>
          <w:szCs w:val="24"/>
        </w:rPr>
        <w:t>. Fontos, hogy ebben a fejezetben már új eredményeket, következtetéseket, javaslatokat ne mutasson be. V</w:t>
      </w:r>
      <w:r w:rsidRPr="00934ED4">
        <w:rPr>
          <w:iCs/>
          <w:sz w:val="24"/>
          <w:szCs w:val="24"/>
        </w:rPr>
        <w:t xml:space="preserve">alójában a fejezet a dolgozat </w:t>
      </w:r>
      <w:r w:rsidRPr="00934ED4">
        <w:rPr>
          <w:b/>
          <w:iCs/>
          <w:sz w:val="24"/>
          <w:szCs w:val="24"/>
        </w:rPr>
        <w:t>rövid kivonata</w:t>
      </w:r>
      <w:r w:rsidRPr="00934ED4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 xml:space="preserve">Célja, hogy aki nem olvassa a teljes dolgozatot, annak is egyértelmű képe alakuljon ki a célokról, módszerekről és a főbb eredményekről, következtetésekről, javaslatokról. </w:t>
      </w:r>
      <w:r w:rsidRPr="00934ED4">
        <w:rPr>
          <w:iCs/>
          <w:sz w:val="24"/>
          <w:szCs w:val="24"/>
        </w:rPr>
        <w:t xml:space="preserve">Terjedelme max. </w:t>
      </w:r>
      <w:r w:rsidRPr="00934ED4">
        <w:rPr>
          <w:b/>
          <w:iCs/>
          <w:sz w:val="24"/>
          <w:szCs w:val="24"/>
        </w:rPr>
        <w:t>3 oldal</w:t>
      </w:r>
      <w:r w:rsidRPr="00934ED4">
        <w:rPr>
          <w:iCs/>
          <w:sz w:val="24"/>
          <w:szCs w:val="24"/>
        </w:rPr>
        <w:t>.</w:t>
      </w:r>
    </w:p>
    <w:p w14:paraId="5B727862" w14:textId="77777777" w:rsidR="007B215D" w:rsidRDefault="007B215D" w:rsidP="007B215D">
      <w:pPr>
        <w:tabs>
          <w:tab w:val="left" w:pos="426"/>
        </w:tabs>
        <w:jc w:val="both"/>
        <w:rPr>
          <w:sz w:val="24"/>
          <w:szCs w:val="24"/>
        </w:rPr>
      </w:pPr>
    </w:p>
    <w:p w14:paraId="51813359" w14:textId="77777777" w:rsidR="007B215D" w:rsidRDefault="007B215D" w:rsidP="007B215D">
      <w:pPr>
        <w:rPr>
          <w:bCs/>
          <w:sz w:val="24"/>
        </w:rPr>
      </w:pPr>
      <w:r w:rsidRPr="00FF4174">
        <w:rPr>
          <w:bCs/>
          <w:sz w:val="24"/>
        </w:rPr>
        <w:br w:type="page"/>
      </w:r>
    </w:p>
    <w:p w14:paraId="649BBED0" w14:textId="77777777" w:rsidR="007B215D" w:rsidRPr="00FF4174" w:rsidRDefault="007B215D" w:rsidP="007B215D">
      <w:pPr>
        <w:pStyle w:val="Cmsor1"/>
        <w:keepLines/>
        <w:numPr>
          <w:ilvl w:val="0"/>
          <w:numId w:val="23"/>
        </w:numPr>
        <w:spacing w:before="0" w:after="360"/>
        <w:ind w:left="426"/>
      </w:pPr>
      <w:bookmarkStart w:id="254" w:name="_Toc17460492"/>
      <w:bookmarkStart w:id="255" w:name="_Toc67565814"/>
      <w:r w:rsidRPr="00FF4174">
        <w:lastRenderedPageBreak/>
        <w:t>FELHASZNÁLT IRODALOM</w:t>
      </w:r>
      <w:bookmarkEnd w:id="254"/>
      <w:bookmarkEnd w:id="255"/>
    </w:p>
    <w:p w14:paraId="45F41777" w14:textId="77777777" w:rsidR="007B215D" w:rsidRPr="00AF7003" w:rsidRDefault="007B215D" w:rsidP="007B215D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A </w:t>
      </w:r>
      <w:r w:rsidRPr="00AF7003">
        <w:rPr>
          <w:rFonts w:ascii="Times New Roman" w:hAnsi="Times New Roman" w:cs="Times New Roman"/>
          <w:b/>
          <w:bCs/>
          <w:color w:val="auto"/>
        </w:rPr>
        <w:t>C</w:t>
      </w:r>
      <w:r>
        <w:rPr>
          <w:rFonts w:ascii="Times New Roman" w:hAnsi="Times New Roman" w:cs="Times New Roman"/>
          <w:b/>
          <w:bCs/>
          <w:color w:val="auto"/>
        </w:rPr>
        <w:t>ímsor 1</w:t>
      </w:r>
      <w:r w:rsidRPr="00AF700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F7003">
        <w:rPr>
          <w:rFonts w:ascii="Times New Roman" w:hAnsi="Times New Roman" w:cs="Times New Roman"/>
          <w:color w:val="auto"/>
        </w:rPr>
        <w:t xml:space="preserve">Times New Roman, 14-os betűméret, félkövér, nagybetűs, középre zárt, utána 18-as térköz. </w:t>
      </w:r>
    </w:p>
    <w:p w14:paraId="40350B45" w14:textId="77777777" w:rsidR="007B215D" w:rsidRDefault="007B215D" w:rsidP="007B215D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  <w:r w:rsidRPr="00615628">
        <w:rPr>
          <w:rStyle w:val="Kiemels2"/>
          <w:sz w:val="24"/>
          <w:szCs w:val="24"/>
        </w:rPr>
        <w:t>A szöveg</w:t>
      </w:r>
      <w:r w:rsidRPr="00E65B2F">
        <w:rPr>
          <w:rStyle w:val="Kiemels2"/>
          <w:sz w:val="24"/>
          <w:szCs w:val="24"/>
        </w:rPr>
        <w:t xml:space="preserve"> </w:t>
      </w:r>
      <w:r>
        <w:rPr>
          <w:rStyle w:val="Kiemels2"/>
          <w:sz w:val="24"/>
          <w:szCs w:val="24"/>
        </w:rPr>
        <w:t xml:space="preserve">továbbra is </w:t>
      </w:r>
      <w:r w:rsidRPr="00E65B2F">
        <w:rPr>
          <w:rStyle w:val="Kiemels2"/>
          <w:sz w:val="24"/>
          <w:szCs w:val="24"/>
        </w:rPr>
        <w:t>Times New Rom</w:t>
      </w:r>
      <w:r>
        <w:rPr>
          <w:rStyle w:val="Kiemels2"/>
          <w:sz w:val="24"/>
          <w:szCs w:val="24"/>
        </w:rPr>
        <w:t>a</w:t>
      </w:r>
      <w:r w:rsidRPr="00E65B2F">
        <w:rPr>
          <w:rStyle w:val="Kiemels2"/>
          <w:sz w:val="24"/>
          <w:szCs w:val="24"/>
        </w:rPr>
        <w:t xml:space="preserve">n 12-es betűkkel és </w:t>
      </w:r>
      <w:r>
        <w:rPr>
          <w:rStyle w:val="Kiemels2"/>
          <w:sz w:val="24"/>
          <w:szCs w:val="24"/>
        </w:rPr>
        <w:t>1,15-ös</w:t>
      </w:r>
      <w:r w:rsidRPr="00E65B2F">
        <w:rPr>
          <w:rStyle w:val="Kiemels2"/>
          <w:sz w:val="24"/>
          <w:szCs w:val="24"/>
        </w:rPr>
        <w:t xml:space="preserve"> sorközzel </w:t>
      </w:r>
      <w:r>
        <w:rPr>
          <w:rStyle w:val="Kiemels2"/>
          <w:sz w:val="24"/>
          <w:szCs w:val="24"/>
        </w:rPr>
        <w:t xml:space="preserve">sorkizártan </w:t>
      </w:r>
      <w:r w:rsidRPr="00E65B2F">
        <w:rPr>
          <w:rStyle w:val="Kiemels2"/>
          <w:sz w:val="24"/>
          <w:szCs w:val="24"/>
        </w:rPr>
        <w:t xml:space="preserve">készüljön. </w:t>
      </w:r>
    </w:p>
    <w:p w14:paraId="4DFE2424" w14:textId="77777777" w:rsidR="007B215D" w:rsidRDefault="007B215D" w:rsidP="007B215D">
      <w:pPr>
        <w:tabs>
          <w:tab w:val="left" w:pos="0"/>
        </w:tabs>
        <w:ind w:firstLine="284"/>
        <w:jc w:val="both"/>
        <w:rPr>
          <w:iCs/>
          <w:sz w:val="24"/>
          <w:szCs w:val="24"/>
        </w:rPr>
      </w:pPr>
      <w:r w:rsidRPr="005D1115">
        <w:rPr>
          <w:iCs/>
          <w:sz w:val="24"/>
          <w:szCs w:val="24"/>
        </w:rPr>
        <w:t>A fejezet a dolgozatban szereplő hivatkozások jegyzéke, sorszámozva a szerzők vezetéknevének alfabetikus sorrendjében.</w:t>
      </w:r>
    </w:p>
    <w:p w14:paraId="29BD5D42" w14:textId="77777777" w:rsidR="007B215D" w:rsidRPr="00903F50" w:rsidRDefault="007B215D" w:rsidP="007B215D">
      <w:pPr>
        <w:pStyle w:val="CM27"/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 w:rsidRPr="00903F50">
        <w:rPr>
          <w:rFonts w:ascii="Times New Roman" w:hAnsi="Times New Roman" w:cs="Times New Roman"/>
        </w:rPr>
        <w:t>Amennyiben a hallgató olyan szakirodalmat is felhasznált, amelyre nem került hivatkozás a dolgozatban, akkor azokat egy külön alfejezet (Felhasznált, de nem hivatkozott irodalmak) alatt szerepeltesse.</w:t>
      </w:r>
    </w:p>
    <w:p w14:paraId="60AF8132" w14:textId="77777777" w:rsidR="007B215D" w:rsidRDefault="007B215D" w:rsidP="007B215D">
      <w:pPr>
        <w:tabs>
          <w:tab w:val="left" w:pos="0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Alap</w:t>
      </w:r>
      <w:r w:rsidRPr="00903F50">
        <w:rPr>
          <w:color w:val="000000"/>
          <w:sz w:val="24"/>
          <w:szCs w:val="24"/>
        </w:rPr>
        <w:t xml:space="preserve">szakos </w:t>
      </w:r>
      <w:r>
        <w:rPr>
          <w:color w:val="000000"/>
          <w:sz w:val="24"/>
          <w:szCs w:val="24"/>
        </w:rPr>
        <w:t>és szakirányú továbbképzésben résztvevő hallgatók</w:t>
      </w:r>
      <w:r w:rsidRPr="00903F50">
        <w:rPr>
          <w:color w:val="000000"/>
          <w:sz w:val="24"/>
          <w:szCs w:val="24"/>
        </w:rPr>
        <w:t xml:space="preserve">nak </w:t>
      </w:r>
      <w:r>
        <w:rPr>
          <w:b/>
          <w:color w:val="000000"/>
          <w:sz w:val="24"/>
          <w:szCs w:val="24"/>
        </w:rPr>
        <w:t>15-20</w:t>
      </w:r>
      <w:r w:rsidRPr="00903F50">
        <w:rPr>
          <w:b/>
          <w:color w:val="000000"/>
          <w:sz w:val="24"/>
          <w:szCs w:val="24"/>
        </w:rPr>
        <w:t xml:space="preserve"> </w:t>
      </w:r>
      <w:r w:rsidRPr="00903F50">
        <w:rPr>
          <w:color w:val="000000"/>
          <w:sz w:val="24"/>
          <w:szCs w:val="24"/>
        </w:rPr>
        <w:t>különböző szakkönyvre, tankönyvre, szakmai folyóiratra, tudományos publikációra vagy törvényre kell hivatkozniuk. Ennek hiányában nem nyújtható be a dolgozat, ezt a konzulens ellenőrzi.</w:t>
      </w:r>
    </w:p>
    <w:p w14:paraId="47FC3B4C" w14:textId="77777777" w:rsidR="007B215D" w:rsidRPr="00903F50" w:rsidRDefault="007B215D" w:rsidP="007B215D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</w:p>
    <w:p w14:paraId="327BAE2C" w14:textId="77777777" w:rsidR="007B215D" w:rsidRPr="00A00CD1" w:rsidRDefault="007B215D" w:rsidP="007B215D">
      <w:pPr>
        <w:pStyle w:val="Irodalomjegyzk"/>
        <w:numPr>
          <w:ilvl w:val="0"/>
          <w:numId w:val="43"/>
        </w:numPr>
        <w:jc w:val="both"/>
        <w:rPr>
          <w:noProof/>
          <w:sz w:val="24"/>
        </w:rPr>
      </w:pPr>
      <w:r w:rsidRPr="00A00CD1">
        <w:rPr>
          <w:noProof/>
          <w:sz w:val="24"/>
        </w:rPr>
        <w:t>Fromberg, B. Q., &amp; Toborg, R. S. (1985)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 The Epidemiology of Depression. In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 R. K. Gamma, L. F. Roberts, &amp; C. A. O'Neil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 </w:t>
      </w:r>
      <w:r w:rsidRPr="00A00CD1">
        <w:rPr>
          <w:i/>
          <w:iCs/>
          <w:noProof/>
          <w:sz w:val="24"/>
        </w:rPr>
        <w:t>New Perspectives in Depression Research.</w:t>
      </w:r>
      <w:r w:rsidRPr="00A00CD1">
        <w:rPr>
          <w:noProof/>
          <w:sz w:val="24"/>
        </w:rPr>
        <w:t xml:space="preserve"> Oklahoma City: Young and Young</w:t>
      </w:r>
      <w:r>
        <w:rPr>
          <w:noProof/>
          <w:sz w:val="24"/>
        </w:rPr>
        <w:t>, 123-145</w:t>
      </w:r>
      <w:r w:rsidRPr="00A00CD1">
        <w:rPr>
          <w:noProof/>
          <w:sz w:val="24"/>
        </w:rPr>
        <w:t>.</w:t>
      </w:r>
    </w:p>
    <w:p w14:paraId="4DD5A679" w14:textId="77777777" w:rsidR="007B215D" w:rsidRPr="00A00CD1" w:rsidRDefault="007B215D" w:rsidP="007B215D">
      <w:pPr>
        <w:pStyle w:val="Irodalomjegyzk"/>
        <w:numPr>
          <w:ilvl w:val="0"/>
          <w:numId w:val="43"/>
        </w:numPr>
        <w:jc w:val="both"/>
        <w:rPr>
          <w:noProof/>
          <w:sz w:val="24"/>
        </w:rPr>
      </w:pPr>
      <w:r w:rsidRPr="00A00CD1">
        <w:rPr>
          <w:noProof/>
          <w:sz w:val="24"/>
        </w:rPr>
        <w:t>Gulyás L. (2008)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 Regionalizációs törekvések és etnoregionalizmus a poszt-kommunista Szlovákiában</w:t>
      </w:r>
      <w:r>
        <w:rPr>
          <w:noProof/>
          <w:sz w:val="24"/>
        </w:rPr>
        <w:t>.</w:t>
      </w:r>
      <w:r w:rsidRPr="00A00CD1">
        <w:rPr>
          <w:noProof/>
          <w:sz w:val="24"/>
        </w:rPr>
        <w:t xml:space="preserve">, 1989-1998. </w:t>
      </w:r>
      <w:r>
        <w:rPr>
          <w:i/>
          <w:iCs/>
          <w:noProof/>
          <w:sz w:val="24"/>
        </w:rPr>
        <w:t>Tér és Társadalom</w:t>
      </w:r>
      <w:r w:rsidRPr="00A00CD1">
        <w:rPr>
          <w:i/>
          <w:iCs/>
          <w:noProof/>
          <w:sz w:val="24"/>
        </w:rPr>
        <w:t xml:space="preserve"> </w:t>
      </w:r>
      <w:r>
        <w:rPr>
          <w:i/>
          <w:iCs/>
          <w:noProof/>
          <w:sz w:val="24"/>
        </w:rPr>
        <w:t>(</w:t>
      </w:r>
      <w:r w:rsidRPr="00A00CD1">
        <w:rPr>
          <w:i/>
          <w:iCs/>
          <w:noProof/>
          <w:sz w:val="24"/>
        </w:rPr>
        <w:t>4</w:t>
      </w:r>
      <w:r>
        <w:rPr>
          <w:i/>
          <w:iCs/>
          <w:noProof/>
          <w:sz w:val="24"/>
        </w:rPr>
        <w:t>)</w:t>
      </w:r>
      <w:r w:rsidRPr="00A00CD1">
        <w:rPr>
          <w:noProof/>
          <w:sz w:val="24"/>
        </w:rPr>
        <w:t xml:space="preserve"> 205-221.</w:t>
      </w:r>
    </w:p>
    <w:p w14:paraId="18605DA8" w14:textId="77777777" w:rsidR="007B215D" w:rsidRPr="00A00CD1" w:rsidRDefault="007B215D" w:rsidP="007B215D">
      <w:pPr>
        <w:pStyle w:val="Irodalomjegyzk"/>
        <w:numPr>
          <w:ilvl w:val="0"/>
          <w:numId w:val="43"/>
        </w:numPr>
        <w:jc w:val="both"/>
        <w:rPr>
          <w:noProof/>
          <w:sz w:val="24"/>
        </w:rPr>
      </w:pPr>
      <w:r w:rsidRPr="00A00CD1">
        <w:rPr>
          <w:noProof/>
          <w:sz w:val="24"/>
        </w:rPr>
        <w:t>Harris, M., Karper , E., Stacks, G., Hoffman, D., DeNiro, R., &amp; Cruz, P. (2001)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 Writing labs and the Hollywood connection. </w:t>
      </w:r>
      <w:r w:rsidRPr="00A00CD1">
        <w:rPr>
          <w:i/>
          <w:iCs/>
          <w:noProof/>
          <w:sz w:val="24"/>
        </w:rPr>
        <w:t>Journal of Film and Writing Stacks G., Hoffman, D., DeNiro, R., Cruz, P, 44(3)</w:t>
      </w:r>
      <w:r>
        <w:rPr>
          <w:noProof/>
          <w:sz w:val="24"/>
        </w:rPr>
        <w:t xml:space="preserve"> 213–</w:t>
      </w:r>
      <w:r w:rsidRPr="00A00CD1">
        <w:rPr>
          <w:noProof/>
          <w:sz w:val="24"/>
        </w:rPr>
        <w:t>245.</w:t>
      </w:r>
    </w:p>
    <w:p w14:paraId="43F5A683" w14:textId="77777777" w:rsidR="007B215D" w:rsidRPr="00A00CD1" w:rsidRDefault="007B215D" w:rsidP="007B215D">
      <w:pPr>
        <w:pStyle w:val="Irodalomjegyzk"/>
        <w:numPr>
          <w:ilvl w:val="0"/>
          <w:numId w:val="43"/>
        </w:numPr>
        <w:jc w:val="both"/>
        <w:rPr>
          <w:noProof/>
          <w:sz w:val="24"/>
        </w:rPr>
      </w:pPr>
      <w:r w:rsidRPr="00A00CD1">
        <w:rPr>
          <w:noProof/>
          <w:sz w:val="24"/>
        </w:rPr>
        <w:t>Kaproncay</w:t>
      </w:r>
      <w:r>
        <w:rPr>
          <w:noProof/>
          <w:sz w:val="24"/>
        </w:rPr>
        <w:t xml:space="preserve"> P. (1999):</w:t>
      </w:r>
      <w:r w:rsidRPr="00A00CD1">
        <w:rPr>
          <w:noProof/>
          <w:sz w:val="24"/>
        </w:rPr>
        <w:t xml:space="preserve"> A koszovói konfliktus történelmi és kulturális háttere. In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 Krausz Tamás (szerk.):</w:t>
      </w:r>
      <w:r>
        <w:rPr>
          <w:noProof/>
          <w:sz w:val="24"/>
        </w:rPr>
        <w:t xml:space="preserve"> </w:t>
      </w:r>
      <w:r w:rsidRPr="00A00CD1">
        <w:rPr>
          <w:i/>
          <w:iCs/>
          <w:noProof/>
          <w:sz w:val="24"/>
        </w:rPr>
        <w:t>A Balkán-háborúk és a nagyhatalmak</w:t>
      </w:r>
      <w:r>
        <w:rPr>
          <w:i/>
          <w:iCs/>
          <w:noProof/>
          <w:sz w:val="24"/>
        </w:rPr>
        <w:t>.</w:t>
      </w:r>
      <w:r w:rsidRPr="00A00CD1">
        <w:rPr>
          <w:noProof/>
          <w:sz w:val="24"/>
        </w:rPr>
        <w:t xml:space="preserve"> Budapest: Napvilág Kiadó.</w:t>
      </w:r>
      <w:r w:rsidRPr="00B952E2">
        <w:rPr>
          <w:noProof/>
          <w:sz w:val="24"/>
        </w:rPr>
        <w:t xml:space="preserve"> </w:t>
      </w:r>
      <w:r w:rsidRPr="00A00CD1">
        <w:rPr>
          <w:noProof/>
          <w:sz w:val="24"/>
        </w:rPr>
        <w:t>23-36</w:t>
      </w:r>
      <w:r>
        <w:rPr>
          <w:noProof/>
          <w:sz w:val="24"/>
        </w:rPr>
        <w:t>.</w:t>
      </w:r>
    </w:p>
    <w:p w14:paraId="4201B712" w14:textId="77777777" w:rsidR="007B215D" w:rsidRPr="00A00CD1" w:rsidRDefault="007B215D" w:rsidP="007B215D">
      <w:pPr>
        <w:pStyle w:val="Irodalomjegyzk"/>
        <w:numPr>
          <w:ilvl w:val="0"/>
          <w:numId w:val="43"/>
        </w:numPr>
        <w:jc w:val="both"/>
        <w:rPr>
          <w:noProof/>
          <w:sz w:val="24"/>
        </w:rPr>
      </w:pPr>
      <w:r>
        <w:rPr>
          <w:noProof/>
          <w:sz w:val="24"/>
        </w:rPr>
        <w:t>Romsics</w:t>
      </w:r>
      <w:r w:rsidRPr="00A00CD1">
        <w:rPr>
          <w:noProof/>
          <w:sz w:val="24"/>
        </w:rPr>
        <w:t xml:space="preserve"> I. (1998)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 </w:t>
      </w:r>
      <w:r w:rsidRPr="00A00CD1">
        <w:rPr>
          <w:i/>
          <w:iCs/>
          <w:noProof/>
          <w:sz w:val="24"/>
        </w:rPr>
        <w:t>Nemzet, nemzetiség és állam.</w:t>
      </w:r>
      <w:r>
        <w:rPr>
          <w:noProof/>
          <w:sz w:val="24"/>
        </w:rPr>
        <w:t xml:space="preserve"> Budapest: Napvilág K</w:t>
      </w:r>
      <w:r w:rsidRPr="00A00CD1">
        <w:rPr>
          <w:noProof/>
          <w:sz w:val="24"/>
        </w:rPr>
        <w:t>iadó.</w:t>
      </w:r>
    </w:p>
    <w:p w14:paraId="56D91251" w14:textId="77777777" w:rsidR="007B215D" w:rsidRPr="00A00CD1" w:rsidRDefault="007B215D" w:rsidP="007B215D">
      <w:pPr>
        <w:pStyle w:val="Irodalomjegyzk"/>
        <w:numPr>
          <w:ilvl w:val="0"/>
          <w:numId w:val="43"/>
        </w:numPr>
        <w:jc w:val="both"/>
        <w:rPr>
          <w:noProof/>
          <w:sz w:val="24"/>
        </w:rPr>
      </w:pPr>
      <w:r w:rsidRPr="00A00CD1">
        <w:rPr>
          <w:noProof/>
          <w:sz w:val="24"/>
        </w:rPr>
        <w:t>U.S. Departme</w:t>
      </w:r>
      <w:r>
        <w:rPr>
          <w:noProof/>
          <w:sz w:val="24"/>
        </w:rPr>
        <w:t xml:space="preserve">nt of Health and Human Services (1990): </w:t>
      </w:r>
      <w:r w:rsidRPr="00A00CD1">
        <w:rPr>
          <w:i/>
          <w:iCs/>
          <w:noProof/>
          <w:sz w:val="24"/>
        </w:rPr>
        <w:t>The health benefits of smoking cessation.</w:t>
      </w:r>
      <w:r w:rsidRPr="00A00CD1">
        <w:rPr>
          <w:noProof/>
          <w:sz w:val="24"/>
        </w:rPr>
        <w:t xml:space="preserve"> Forrás: http://profiles.nlm.nih.gov/NN/B/B/C/T/_/nnbbct.pdf</w:t>
      </w:r>
    </w:p>
    <w:p w14:paraId="60A09307" w14:textId="77777777" w:rsidR="007B215D" w:rsidRDefault="007B215D" w:rsidP="007B215D">
      <w:pPr>
        <w:jc w:val="both"/>
        <w:rPr>
          <w:rStyle w:val="Kiemels2"/>
          <w:b w:val="0"/>
          <w:sz w:val="24"/>
          <w:szCs w:val="24"/>
        </w:rPr>
      </w:pPr>
    </w:p>
    <w:p w14:paraId="0B355913" w14:textId="77777777" w:rsidR="007B215D" w:rsidRPr="0052560B" w:rsidRDefault="007B215D" w:rsidP="007B215D">
      <w:pPr>
        <w:jc w:val="both"/>
        <w:rPr>
          <w:rStyle w:val="Kiemels2"/>
          <w:sz w:val="24"/>
          <w:szCs w:val="24"/>
        </w:rPr>
      </w:pPr>
      <w:r>
        <w:rPr>
          <w:rStyle w:val="Kiemels2"/>
          <w:sz w:val="24"/>
          <w:szCs w:val="24"/>
        </w:rPr>
        <w:t>Internetes források</w:t>
      </w:r>
    </w:p>
    <w:p w14:paraId="18A6E61A" w14:textId="77777777" w:rsidR="007B215D" w:rsidRPr="00A00CD1" w:rsidRDefault="007B215D" w:rsidP="007B215D">
      <w:pPr>
        <w:pStyle w:val="Irodalomjegyzk"/>
        <w:numPr>
          <w:ilvl w:val="0"/>
          <w:numId w:val="45"/>
        </w:numPr>
        <w:jc w:val="both"/>
        <w:rPr>
          <w:noProof/>
          <w:sz w:val="24"/>
        </w:rPr>
      </w:pPr>
      <w:r w:rsidRPr="00A00CD1">
        <w:rPr>
          <w:noProof/>
          <w:sz w:val="24"/>
        </w:rPr>
        <w:t>U.S. Department of Health and Human Services. (1990). The health benefits of smoking cessation. Forrás: http://profiles.nlm.nih.gov/NN/B/B/C/T/_/nnbbct.pdf</w:t>
      </w:r>
    </w:p>
    <w:p w14:paraId="55D62FC3" w14:textId="77777777" w:rsidR="007B215D" w:rsidRPr="00A00CD1" w:rsidRDefault="007B215D" w:rsidP="007B215D">
      <w:pPr>
        <w:pStyle w:val="Irodalomjegyzk"/>
        <w:numPr>
          <w:ilvl w:val="0"/>
          <w:numId w:val="45"/>
        </w:numPr>
        <w:jc w:val="both"/>
        <w:rPr>
          <w:noProof/>
          <w:sz w:val="24"/>
        </w:rPr>
      </w:pPr>
      <w:r w:rsidRPr="00A00CD1">
        <w:rPr>
          <w:noProof/>
          <w:sz w:val="24"/>
        </w:rPr>
        <w:t>Deolitte Könyvvizsgáló és Tanácsadó Kft. (2017). OTP Bank éves jelentés, Pénzügyi kimutatások. Letöltés dátuma: 2019. 02 24, forrás: OTP Bank éves jelentések: https://www.otpbank.hu/static/portal/sw/file/Eves_jelentes_2017_4.pdf</w:t>
      </w:r>
    </w:p>
    <w:p w14:paraId="14F32E26" w14:textId="77777777" w:rsidR="007B215D" w:rsidRDefault="007B215D" w:rsidP="007B215D">
      <w:pPr>
        <w:tabs>
          <w:tab w:val="left" w:pos="0"/>
        </w:tabs>
        <w:ind w:firstLine="284"/>
        <w:jc w:val="both"/>
        <w:rPr>
          <w:sz w:val="24"/>
          <w:szCs w:val="24"/>
        </w:rPr>
      </w:pPr>
    </w:p>
    <w:p w14:paraId="503E2745" w14:textId="77777777" w:rsidR="007B215D" w:rsidRDefault="007B215D" w:rsidP="007B215D">
      <w:pPr>
        <w:tabs>
          <w:tab w:val="left" w:pos="0"/>
        </w:tabs>
        <w:jc w:val="both"/>
        <w:rPr>
          <w:sz w:val="24"/>
          <w:szCs w:val="24"/>
        </w:rPr>
      </w:pPr>
    </w:p>
    <w:p w14:paraId="7B755622" w14:textId="77777777" w:rsidR="007B215D" w:rsidRDefault="007B215D" w:rsidP="007B215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F764EE9" w14:textId="77777777" w:rsidR="007B215D" w:rsidRPr="00FF4174" w:rsidRDefault="007B215D" w:rsidP="007B215D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  <w:r w:rsidRPr="00FF4174">
        <w:rPr>
          <w:b/>
          <w:sz w:val="24"/>
          <w:szCs w:val="24"/>
        </w:rPr>
        <w:lastRenderedPageBreak/>
        <w:t>PÉLD</w:t>
      </w:r>
      <w:r>
        <w:rPr>
          <w:b/>
          <w:sz w:val="24"/>
          <w:szCs w:val="24"/>
        </w:rPr>
        <w:t>ÁK</w:t>
      </w:r>
      <w:r w:rsidRPr="00FF4174">
        <w:rPr>
          <w:b/>
          <w:sz w:val="24"/>
          <w:szCs w:val="24"/>
        </w:rPr>
        <w:t xml:space="preserve"> </w:t>
      </w:r>
      <w:r w:rsidRPr="002925FC">
        <w:rPr>
          <w:b/>
          <w:sz w:val="24"/>
          <w:szCs w:val="24"/>
        </w:rPr>
        <w:t>a különböző irodalmak megjelenítésére</w:t>
      </w:r>
    </w:p>
    <w:p w14:paraId="58BE2486" w14:textId="77777777" w:rsidR="007B215D" w:rsidRPr="008C70AA" w:rsidRDefault="007B215D" w:rsidP="007B215D">
      <w:pPr>
        <w:jc w:val="both"/>
        <w:rPr>
          <w:sz w:val="24"/>
          <w:szCs w:val="24"/>
        </w:rPr>
      </w:pPr>
    </w:p>
    <w:p w14:paraId="118C0764" w14:textId="77777777" w:rsidR="007B215D" w:rsidRPr="002B6579" w:rsidRDefault="007B215D" w:rsidP="007B215D">
      <w:pPr>
        <w:jc w:val="both"/>
        <w:rPr>
          <w:rStyle w:val="Kiemels2"/>
          <w:b w:val="0"/>
          <w:i/>
          <w:sz w:val="24"/>
          <w:szCs w:val="24"/>
        </w:rPr>
      </w:pPr>
      <w:r w:rsidRPr="002B6579">
        <w:rPr>
          <w:rStyle w:val="Kiemels2"/>
          <w:i/>
          <w:sz w:val="24"/>
          <w:szCs w:val="24"/>
        </w:rPr>
        <w:t>Önáll</w:t>
      </w:r>
      <w:r>
        <w:rPr>
          <w:rStyle w:val="Kiemels2"/>
          <w:i/>
          <w:sz w:val="24"/>
          <w:szCs w:val="24"/>
        </w:rPr>
        <w:t>ó könyvre történő hivatkozásnál</w:t>
      </w:r>
    </w:p>
    <w:p w14:paraId="44045195" w14:textId="77777777" w:rsidR="007B215D" w:rsidRPr="002B6579" w:rsidRDefault="007B215D" w:rsidP="007B215D">
      <w:pPr>
        <w:jc w:val="both"/>
        <w:rPr>
          <w:sz w:val="24"/>
          <w:szCs w:val="24"/>
        </w:rPr>
      </w:pPr>
      <w:r w:rsidRPr="002B6579">
        <w:rPr>
          <w:sz w:val="24"/>
          <w:szCs w:val="24"/>
        </w:rPr>
        <w:t xml:space="preserve">[A szerző(k) vezetékneve(i) és keresztnevé(ei)nek kezdőbetűi, </w:t>
      </w:r>
      <w:r>
        <w:rPr>
          <w:sz w:val="24"/>
          <w:szCs w:val="24"/>
        </w:rPr>
        <w:t xml:space="preserve">a megjelenés éve zárójelben: </w:t>
      </w:r>
      <w:r w:rsidRPr="00F23D50">
        <w:rPr>
          <w:i/>
          <w:sz w:val="24"/>
          <w:szCs w:val="24"/>
        </w:rPr>
        <w:t>A könyv címe dőlt betűvel</w:t>
      </w:r>
      <w:r>
        <w:rPr>
          <w:sz w:val="24"/>
          <w:szCs w:val="24"/>
        </w:rPr>
        <w:t>. V</w:t>
      </w:r>
      <w:r w:rsidRPr="002B6579">
        <w:rPr>
          <w:sz w:val="24"/>
          <w:szCs w:val="24"/>
        </w:rPr>
        <w:t>áros</w:t>
      </w:r>
      <w:r>
        <w:rPr>
          <w:sz w:val="24"/>
          <w:szCs w:val="24"/>
        </w:rPr>
        <w:t>:</w:t>
      </w:r>
      <w:r w:rsidRPr="002B6579">
        <w:rPr>
          <w:sz w:val="24"/>
          <w:szCs w:val="24"/>
        </w:rPr>
        <w:t xml:space="preserve"> kiadó</w:t>
      </w:r>
      <w:r>
        <w:rPr>
          <w:sz w:val="24"/>
          <w:szCs w:val="24"/>
        </w:rPr>
        <w:t>, oldal</w:t>
      </w:r>
      <w:r w:rsidRPr="002B6579">
        <w:rPr>
          <w:sz w:val="24"/>
          <w:szCs w:val="24"/>
        </w:rPr>
        <w:t>szám.]</w:t>
      </w:r>
    </w:p>
    <w:p w14:paraId="74BA9B31" w14:textId="77777777" w:rsidR="007B215D" w:rsidRPr="002B6579" w:rsidRDefault="007B215D" w:rsidP="007B215D">
      <w:pPr>
        <w:jc w:val="both"/>
        <w:rPr>
          <w:rStyle w:val="Kiemels2"/>
          <w:b w:val="0"/>
          <w:sz w:val="24"/>
          <w:szCs w:val="24"/>
        </w:rPr>
      </w:pPr>
      <w:r w:rsidRPr="002B6579">
        <w:rPr>
          <w:rStyle w:val="Kiemels2"/>
          <w:sz w:val="24"/>
          <w:szCs w:val="24"/>
        </w:rPr>
        <w:t xml:space="preserve">Romsics I. (1998): </w:t>
      </w:r>
      <w:r w:rsidRPr="002B6579">
        <w:rPr>
          <w:rStyle w:val="Kiemels2"/>
          <w:i/>
          <w:sz w:val="24"/>
          <w:szCs w:val="24"/>
        </w:rPr>
        <w:t>Nemzet, nemzetiség és állam.</w:t>
      </w:r>
      <w:r w:rsidRPr="002B6579">
        <w:rPr>
          <w:rStyle w:val="Kiemels2"/>
          <w:sz w:val="24"/>
          <w:szCs w:val="24"/>
        </w:rPr>
        <w:t xml:space="preserve"> Budapest: </w:t>
      </w:r>
      <w:r>
        <w:rPr>
          <w:rStyle w:val="Kiemels2"/>
          <w:sz w:val="24"/>
          <w:szCs w:val="24"/>
        </w:rPr>
        <w:t>Napvilág Kiadó.</w:t>
      </w:r>
    </w:p>
    <w:p w14:paraId="35E08D61" w14:textId="77777777" w:rsidR="007B215D" w:rsidRPr="002B6579" w:rsidRDefault="007B215D" w:rsidP="007B215D">
      <w:pPr>
        <w:rPr>
          <w:sz w:val="24"/>
          <w:szCs w:val="24"/>
        </w:rPr>
      </w:pPr>
    </w:p>
    <w:p w14:paraId="029C8F58" w14:textId="77777777" w:rsidR="007B215D" w:rsidRPr="002B6579" w:rsidRDefault="007B215D" w:rsidP="007B215D">
      <w:pPr>
        <w:jc w:val="both"/>
        <w:rPr>
          <w:rStyle w:val="Kiemels2"/>
          <w:b w:val="0"/>
          <w:i/>
          <w:sz w:val="24"/>
          <w:szCs w:val="24"/>
        </w:rPr>
      </w:pPr>
      <w:r w:rsidRPr="002B6579">
        <w:rPr>
          <w:rStyle w:val="Kiemels2"/>
          <w:i/>
          <w:sz w:val="24"/>
          <w:szCs w:val="24"/>
        </w:rPr>
        <w:t>Gyűjteményes kötetben lévő cikkre</w:t>
      </w:r>
      <w:r>
        <w:rPr>
          <w:rStyle w:val="Kiemels2"/>
          <w:i/>
          <w:sz w:val="24"/>
          <w:szCs w:val="24"/>
        </w:rPr>
        <w:t xml:space="preserve"> történő hivatkozásnál</w:t>
      </w:r>
    </w:p>
    <w:p w14:paraId="4B33D2EC" w14:textId="77777777" w:rsidR="007B215D" w:rsidRPr="002B6579" w:rsidRDefault="007B215D" w:rsidP="007B215D">
      <w:pPr>
        <w:jc w:val="both"/>
        <w:rPr>
          <w:sz w:val="24"/>
          <w:szCs w:val="24"/>
        </w:rPr>
      </w:pPr>
      <w:r w:rsidRPr="002B6579">
        <w:rPr>
          <w:sz w:val="24"/>
          <w:szCs w:val="24"/>
        </w:rPr>
        <w:t>[A szerző(k) vezetékneve és keresztnevének kezdőbetűi, a megjelenés éve zárójelben</w:t>
      </w:r>
      <w:r>
        <w:rPr>
          <w:sz w:val="24"/>
          <w:szCs w:val="24"/>
        </w:rPr>
        <w:t>: A</w:t>
      </w:r>
      <w:r w:rsidRPr="002B6579">
        <w:rPr>
          <w:sz w:val="24"/>
          <w:szCs w:val="24"/>
        </w:rPr>
        <w:t xml:space="preserve"> cikk címe. In</w:t>
      </w:r>
      <w:r>
        <w:rPr>
          <w:sz w:val="24"/>
          <w:szCs w:val="24"/>
        </w:rPr>
        <w:t>:</w:t>
      </w:r>
      <w:r w:rsidRPr="002B657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2B6579">
        <w:rPr>
          <w:sz w:val="24"/>
          <w:szCs w:val="24"/>
        </w:rPr>
        <w:t xml:space="preserve"> szerkesztő(k) neve(i), zárójelben (szerk.) vagy (Ed.), (Eds.)</w:t>
      </w:r>
      <w:r>
        <w:rPr>
          <w:sz w:val="24"/>
          <w:szCs w:val="24"/>
        </w:rPr>
        <w:t xml:space="preserve">: </w:t>
      </w:r>
      <w:r w:rsidRPr="002925FC">
        <w:rPr>
          <w:i/>
          <w:sz w:val="24"/>
          <w:szCs w:val="24"/>
        </w:rPr>
        <w:t>A könyv címe dőlt betűvel</w:t>
      </w:r>
      <w:r>
        <w:rPr>
          <w:sz w:val="24"/>
          <w:szCs w:val="24"/>
        </w:rPr>
        <w:t>.</w:t>
      </w:r>
      <w:r w:rsidRPr="002B6579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2B6579">
        <w:rPr>
          <w:sz w:val="24"/>
          <w:szCs w:val="24"/>
        </w:rPr>
        <w:t>áros</w:t>
      </w:r>
      <w:r>
        <w:rPr>
          <w:sz w:val="24"/>
          <w:szCs w:val="24"/>
        </w:rPr>
        <w:t>:</w:t>
      </w:r>
      <w:r w:rsidRPr="002B6579">
        <w:rPr>
          <w:sz w:val="24"/>
          <w:szCs w:val="24"/>
        </w:rPr>
        <w:t xml:space="preserve"> kiadó</w:t>
      </w:r>
      <w:r>
        <w:rPr>
          <w:sz w:val="24"/>
          <w:szCs w:val="24"/>
        </w:rPr>
        <w:t>,</w:t>
      </w:r>
      <w:r w:rsidRPr="00B952E2">
        <w:rPr>
          <w:sz w:val="24"/>
          <w:szCs w:val="24"/>
        </w:rPr>
        <w:t xml:space="preserve"> </w:t>
      </w:r>
      <w:r w:rsidRPr="002B6579">
        <w:rPr>
          <w:sz w:val="24"/>
          <w:szCs w:val="24"/>
        </w:rPr>
        <w:t>a hivatk</w:t>
      </w:r>
      <w:r>
        <w:rPr>
          <w:sz w:val="24"/>
          <w:szCs w:val="24"/>
        </w:rPr>
        <w:t>ozott cikk oldalszáma –tól-ig.</w:t>
      </w:r>
      <w:r w:rsidRPr="002B6579">
        <w:rPr>
          <w:sz w:val="24"/>
          <w:szCs w:val="24"/>
        </w:rPr>
        <w:t>]</w:t>
      </w:r>
    </w:p>
    <w:p w14:paraId="1E2F8B2B" w14:textId="77777777" w:rsidR="007B215D" w:rsidRPr="00A00CD1" w:rsidRDefault="007B215D" w:rsidP="007B215D">
      <w:pPr>
        <w:pStyle w:val="Irodalomjegyzk"/>
        <w:ind w:hanging="11"/>
        <w:jc w:val="both"/>
        <w:rPr>
          <w:noProof/>
          <w:sz w:val="24"/>
        </w:rPr>
      </w:pPr>
      <w:r>
        <w:rPr>
          <w:noProof/>
          <w:sz w:val="24"/>
        </w:rPr>
        <w:t>Kaproncay P. (1999):</w:t>
      </w:r>
      <w:r w:rsidRPr="00A00CD1">
        <w:rPr>
          <w:noProof/>
          <w:sz w:val="24"/>
        </w:rPr>
        <w:t xml:space="preserve"> A koszovói konfliktus történelmi és</w:t>
      </w:r>
      <w:r>
        <w:rPr>
          <w:noProof/>
          <w:sz w:val="24"/>
        </w:rPr>
        <w:t xml:space="preserve"> kulturális háttere. In: Krausz </w:t>
      </w:r>
      <w:r w:rsidRPr="00A00CD1">
        <w:rPr>
          <w:noProof/>
          <w:sz w:val="24"/>
        </w:rPr>
        <w:t>Tamás</w:t>
      </w:r>
      <w:r>
        <w:rPr>
          <w:noProof/>
          <w:sz w:val="24"/>
        </w:rPr>
        <w:t xml:space="preserve"> (szerk.):</w:t>
      </w:r>
      <w:r w:rsidRPr="00A00CD1">
        <w:rPr>
          <w:noProof/>
          <w:sz w:val="24"/>
        </w:rPr>
        <w:t xml:space="preserve"> </w:t>
      </w:r>
      <w:r w:rsidRPr="00A00CD1">
        <w:rPr>
          <w:i/>
          <w:iCs/>
          <w:noProof/>
          <w:sz w:val="24"/>
        </w:rPr>
        <w:t>A Balkán-háborúk és a nagyhatalmak</w:t>
      </w:r>
      <w:r w:rsidRPr="00A00CD1">
        <w:rPr>
          <w:noProof/>
          <w:sz w:val="24"/>
        </w:rPr>
        <w:t xml:space="preserve"> Budapest: Napvilág Kiadó</w:t>
      </w:r>
      <w:r>
        <w:rPr>
          <w:noProof/>
          <w:sz w:val="24"/>
        </w:rPr>
        <w:t>, 23-36</w:t>
      </w:r>
      <w:r w:rsidRPr="00A00CD1">
        <w:rPr>
          <w:noProof/>
          <w:sz w:val="24"/>
        </w:rPr>
        <w:t>.</w:t>
      </w:r>
    </w:p>
    <w:p w14:paraId="20FABC87" w14:textId="77777777" w:rsidR="007B215D" w:rsidRPr="00A00CD1" w:rsidRDefault="007B215D" w:rsidP="007B215D">
      <w:pPr>
        <w:pStyle w:val="Irodalomjegyzk"/>
        <w:ind w:hanging="11"/>
        <w:jc w:val="both"/>
        <w:rPr>
          <w:noProof/>
          <w:sz w:val="24"/>
        </w:rPr>
      </w:pPr>
      <w:r w:rsidRPr="00A00CD1">
        <w:rPr>
          <w:noProof/>
          <w:sz w:val="24"/>
        </w:rPr>
        <w:t>Fromberg, B. Q., &amp; Toborg, R. S. (1985)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 The Epidemiology of Depression. In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 R. K. Gamma, L. F. Roberts, &amp; C. A. O'Neil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 New Perspectives in Depression Research. </w:t>
      </w:r>
      <w:r>
        <w:rPr>
          <w:noProof/>
          <w:sz w:val="24"/>
        </w:rPr>
        <w:t>Oklahoma City: Young and Young, 123-145</w:t>
      </w:r>
      <w:r w:rsidRPr="00A00CD1">
        <w:rPr>
          <w:noProof/>
          <w:sz w:val="24"/>
        </w:rPr>
        <w:t>.</w:t>
      </w:r>
    </w:p>
    <w:p w14:paraId="4E1F3A98" w14:textId="77777777" w:rsidR="007B215D" w:rsidRDefault="007B215D" w:rsidP="007B215D">
      <w:pPr>
        <w:jc w:val="both"/>
        <w:rPr>
          <w:rStyle w:val="Kiemels2"/>
          <w:b w:val="0"/>
          <w:i/>
          <w:sz w:val="24"/>
          <w:szCs w:val="24"/>
        </w:rPr>
      </w:pPr>
    </w:p>
    <w:p w14:paraId="1F17B1DC" w14:textId="77777777" w:rsidR="007B215D" w:rsidRPr="002B6579" w:rsidRDefault="007B215D" w:rsidP="007B215D">
      <w:pPr>
        <w:jc w:val="both"/>
        <w:rPr>
          <w:rStyle w:val="Kiemels2"/>
          <w:b w:val="0"/>
          <w:i/>
          <w:sz w:val="24"/>
          <w:szCs w:val="24"/>
        </w:rPr>
      </w:pPr>
      <w:r w:rsidRPr="002B6579">
        <w:rPr>
          <w:rStyle w:val="Kiemels2"/>
          <w:i/>
          <w:sz w:val="24"/>
          <w:szCs w:val="24"/>
        </w:rPr>
        <w:t>Folyóir</w:t>
      </w:r>
      <w:r>
        <w:rPr>
          <w:rStyle w:val="Kiemels2"/>
          <w:i/>
          <w:sz w:val="24"/>
          <w:szCs w:val="24"/>
        </w:rPr>
        <w:t>at cikkre történő hivatkozásnál</w:t>
      </w:r>
    </w:p>
    <w:p w14:paraId="6B0F1A30" w14:textId="77777777" w:rsidR="007B215D" w:rsidRPr="002B6579" w:rsidRDefault="007B215D" w:rsidP="007B215D">
      <w:pPr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r w:rsidRPr="002B6579">
        <w:rPr>
          <w:sz w:val="24"/>
          <w:szCs w:val="24"/>
        </w:rPr>
        <w:t>A szerző(k) vezetékneve és keresztnevének kezdőbetűi, a megjelenés éve zárójelben</w:t>
      </w:r>
      <w:r>
        <w:rPr>
          <w:sz w:val="24"/>
          <w:szCs w:val="24"/>
        </w:rPr>
        <w:t>: A</w:t>
      </w:r>
      <w:r w:rsidRPr="002B6579">
        <w:rPr>
          <w:sz w:val="24"/>
          <w:szCs w:val="24"/>
        </w:rPr>
        <w:t xml:space="preserve"> cikk címe</w:t>
      </w:r>
      <w:r>
        <w:rPr>
          <w:sz w:val="24"/>
          <w:szCs w:val="24"/>
        </w:rPr>
        <w:t xml:space="preserve">. </w:t>
      </w:r>
      <w:r w:rsidRPr="002925FC">
        <w:rPr>
          <w:i/>
          <w:sz w:val="24"/>
          <w:szCs w:val="24"/>
        </w:rPr>
        <w:t>A folyóirat címe</w:t>
      </w:r>
      <w:r w:rsidRPr="002B6579">
        <w:rPr>
          <w:sz w:val="24"/>
          <w:szCs w:val="24"/>
        </w:rPr>
        <w:t xml:space="preserve"> (teljesen kiírva – a rövidítések nem megengedettek</w:t>
      </w:r>
      <w:r>
        <w:rPr>
          <w:sz w:val="24"/>
          <w:szCs w:val="24"/>
        </w:rPr>
        <w:t>, dőlt betűvel</w:t>
      </w:r>
      <w:r w:rsidRPr="002B657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2925FC">
        <w:rPr>
          <w:i/>
          <w:sz w:val="24"/>
          <w:szCs w:val="24"/>
        </w:rPr>
        <w:t>Évfolyamszám (lapszám zárójelben</w:t>
      </w:r>
      <w:r w:rsidRPr="002B6579">
        <w:rPr>
          <w:sz w:val="24"/>
          <w:szCs w:val="24"/>
        </w:rPr>
        <w:t xml:space="preserve">, </w:t>
      </w:r>
      <w:r>
        <w:rPr>
          <w:sz w:val="24"/>
          <w:szCs w:val="24"/>
        </w:rPr>
        <w:t>dőlt betűvel) végül oldalszám.</w:t>
      </w:r>
      <w:r w:rsidRPr="002B6579">
        <w:rPr>
          <w:sz w:val="24"/>
          <w:szCs w:val="24"/>
        </w:rPr>
        <w:t>]</w:t>
      </w:r>
    </w:p>
    <w:p w14:paraId="3D6C9867" w14:textId="77777777" w:rsidR="007B215D" w:rsidRPr="00A00CD1" w:rsidRDefault="007B215D" w:rsidP="007B215D">
      <w:pPr>
        <w:pStyle w:val="Irodalomjegyzk"/>
        <w:ind w:hanging="11"/>
        <w:jc w:val="both"/>
        <w:rPr>
          <w:noProof/>
          <w:sz w:val="24"/>
        </w:rPr>
      </w:pPr>
      <w:r w:rsidRPr="00A00CD1">
        <w:rPr>
          <w:noProof/>
          <w:sz w:val="24"/>
        </w:rPr>
        <w:t>Gulyás L. (2008)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. Regionalizációs törekvések és etnoregionalizmus a poszt-kommunista Szlovákiában, 1989-1998. </w:t>
      </w:r>
      <w:r w:rsidRPr="002925FC">
        <w:rPr>
          <w:i/>
          <w:noProof/>
          <w:sz w:val="24"/>
        </w:rPr>
        <w:t xml:space="preserve">Tér és Társadalom </w:t>
      </w:r>
      <w:r>
        <w:rPr>
          <w:i/>
          <w:noProof/>
          <w:sz w:val="24"/>
        </w:rPr>
        <w:t>(</w:t>
      </w:r>
      <w:r w:rsidRPr="002925FC">
        <w:rPr>
          <w:i/>
          <w:noProof/>
          <w:sz w:val="24"/>
        </w:rPr>
        <w:t>4</w:t>
      </w:r>
      <w:r>
        <w:rPr>
          <w:i/>
          <w:noProof/>
          <w:sz w:val="24"/>
        </w:rPr>
        <w:t>)</w:t>
      </w:r>
      <w:r w:rsidRPr="00A00CD1">
        <w:rPr>
          <w:noProof/>
          <w:sz w:val="24"/>
        </w:rPr>
        <w:t xml:space="preserve"> 205-221.</w:t>
      </w:r>
    </w:p>
    <w:p w14:paraId="0A1F6FBA" w14:textId="77777777" w:rsidR="007B215D" w:rsidRPr="00A00CD1" w:rsidRDefault="007B215D" w:rsidP="007B215D">
      <w:pPr>
        <w:pStyle w:val="Irodalomjegyzk"/>
        <w:ind w:hanging="11"/>
        <w:jc w:val="both"/>
        <w:rPr>
          <w:noProof/>
          <w:sz w:val="24"/>
        </w:rPr>
      </w:pPr>
      <w:r w:rsidRPr="00A00CD1">
        <w:rPr>
          <w:noProof/>
          <w:sz w:val="24"/>
        </w:rPr>
        <w:t>Harris, M., Karper , E., Stacks, G., Hoffman, D., DeNiro, R., &amp; Cruz, P. (2001)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 Writing labs and the Hollywood connection</w:t>
      </w:r>
      <w:r w:rsidRPr="002925FC">
        <w:rPr>
          <w:i/>
          <w:noProof/>
          <w:sz w:val="24"/>
        </w:rPr>
        <w:t>. Jour</w:t>
      </w:r>
      <w:r>
        <w:rPr>
          <w:i/>
          <w:noProof/>
          <w:sz w:val="24"/>
        </w:rPr>
        <w:t xml:space="preserve">nal of Film and Writing Stacks </w:t>
      </w:r>
      <w:r w:rsidRPr="002925FC">
        <w:rPr>
          <w:i/>
          <w:noProof/>
          <w:sz w:val="24"/>
        </w:rPr>
        <w:t>44(3)</w:t>
      </w:r>
      <w:r w:rsidRPr="00A00CD1">
        <w:rPr>
          <w:noProof/>
          <w:sz w:val="24"/>
        </w:rPr>
        <w:t xml:space="preserve"> 213</w:t>
      </w:r>
      <w:r>
        <w:rPr>
          <w:noProof/>
          <w:sz w:val="24"/>
        </w:rPr>
        <w:t>-</w:t>
      </w:r>
      <w:r w:rsidRPr="00A00CD1">
        <w:rPr>
          <w:noProof/>
          <w:sz w:val="24"/>
        </w:rPr>
        <w:t>245.</w:t>
      </w:r>
    </w:p>
    <w:p w14:paraId="730DF0E8" w14:textId="77777777" w:rsidR="007B215D" w:rsidRDefault="007B215D" w:rsidP="007B215D">
      <w:pPr>
        <w:jc w:val="both"/>
        <w:rPr>
          <w:rStyle w:val="Kiemels2"/>
          <w:b w:val="0"/>
          <w:i/>
          <w:sz w:val="24"/>
          <w:szCs w:val="24"/>
        </w:rPr>
      </w:pPr>
    </w:p>
    <w:p w14:paraId="78DFF947" w14:textId="77777777" w:rsidR="007B215D" w:rsidRPr="002B6579" w:rsidRDefault="007B215D" w:rsidP="007B215D">
      <w:pPr>
        <w:jc w:val="both"/>
        <w:rPr>
          <w:rStyle w:val="Kiemels2"/>
          <w:b w:val="0"/>
          <w:i/>
          <w:sz w:val="24"/>
          <w:szCs w:val="24"/>
        </w:rPr>
      </w:pPr>
      <w:r w:rsidRPr="002B6579">
        <w:rPr>
          <w:rStyle w:val="Kiemels2"/>
          <w:i/>
          <w:sz w:val="24"/>
          <w:szCs w:val="24"/>
        </w:rPr>
        <w:t>Elektronikus t</w:t>
      </w:r>
      <w:r>
        <w:rPr>
          <w:rStyle w:val="Kiemels2"/>
          <w:i/>
          <w:sz w:val="24"/>
          <w:szCs w:val="24"/>
        </w:rPr>
        <w:t>artalomra történő hivatkozásnál</w:t>
      </w:r>
    </w:p>
    <w:p w14:paraId="436B0284" w14:textId="77777777" w:rsidR="007B215D" w:rsidRPr="002B6579" w:rsidRDefault="007B215D" w:rsidP="007B215D">
      <w:pPr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r w:rsidRPr="002B6579">
        <w:rPr>
          <w:sz w:val="24"/>
          <w:szCs w:val="24"/>
        </w:rPr>
        <w:t xml:space="preserve">A szerző neve (évszám). </w:t>
      </w:r>
      <w:r>
        <w:rPr>
          <w:sz w:val="24"/>
          <w:szCs w:val="24"/>
        </w:rPr>
        <w:t>Cím dőlt betűvel</w:t>
      </w:r>
      <w:r w:rsidRPr="002B6579">
        <w:rPr>
          <w:i/>
          <w:sz w:val="24"/>
          <w:szCs w:val="24"/>
        </w:rPr>
        <w:t>,</w:t>
      </w:r>
      <w:r w:rsidRPr="002B6579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2B6579">
        <w:rPr>
          <w:sz w:val="24"/>
          <w:szCs w:val="24"/>
        </w:rPr>
        <w:t xml:space="preserve">orrás: </w:t>
      </w:r>
      <w:r>
        <w:rPr>
          <w:sz w:val="24"/>
          <w:szCs w:val="24"/>
        </w:rPr>
        <w:t>a honlap neve: link]</w:t>
      </w:r>
    </w:p>
    <w:p w14:paraId="7B4C672E" w14:textId="77777777" w:rsidR="007B215D" w:rsidRPr="00A00CD1" w:rsidRDefault="007B215D" w:rsidP="007B215D">
      <w:pPr>
        <w:pStyle w:val="Irodalomjegyzk"/>
        <w:ind w:hanging="11"/>
        <w:jc w:val="both"/>
        <w:rPr>
          <w:noProof/>
          <w:sz w:val="24"/>
        </w:rPr>
      </w:pPr>
      <w:r w:rsidRPr="00A00CD1">
        <w:rPr>
          <w:noProof/>
          <w:sz w:val="24"/>
        </w:rPr>
        <w:t xml:space="preserve">U.S. Department of Health and Human Services. (1990). </w:t>
      </w:r>
      <w:r w:rsidRPr="002925FC">
        <w:rPr>
          <w:i/>
          <w:noProof/>
          <w:sz w:val="24"/>
        </w:rPr>
        <w:t>The health benefits of smoking cessation</w:t>
      </w:r>
      <w:r w:rsidRPr="00A00CD1">
        <w:rPr>
          <w:noProof/>
          <w:sz w:val="24"/>
        </w:rPr>
        <w:t>. Forrás: http://profiles.nlm.nih.gov/NN/B/B/C/T/_/nnbbct.pdf</w:t>
      </w:r>
    </w:p>
    <w:p w14:paraId="3D1F38C3" w14:textId="77777777" w:rsidR="007B215D" w:rsidRPr="002B6579" w:rsidRDefault="007B215D" w:rsidP="007B215D">
      <w:pPr>
        <w:jc w:val="both"/>
        <w:rPr>
          <w:bCs/>
          <w:sz w:val="24"/>
          <w:szCs w:val="24"/>
        </w:rPr>
      </w:pPr>
      <w:r w:rsidRPr="002B6579">
        <w:rPr>
          <w:sz w:val="24"/>
          <w:szCs w:val="24"/>
        </w:rPr>
        <w:t xml:space="preserve"> </w:t>
      </w:r>
    </w:p>
    <w:p w14:paraId="71D15DCA" w14:textId="77777777" w:rsidR="007B215D" w:rsidRPr="00A00CD1" w:rsidRDefault="007B215D" w:rsidP="007B215D">
      <w:pPr>
        <w:pStyle w:val="Irodalomjegyzk"/>
        <w:ind w:hanging="11"/>
        <w:jc w:val="both"/>
        <w:rPr>
          <w:noProof/>
          <w:sz w:val="24"/>
        </w:rPr>
      </w:pPr>
      <w:r w:rsidRPr="00A00CD1">
        <w:rPr>
          <w:noProof/>
          <w:sz w:val="24"/>
        </w:rPr>
        <w:t xml:space="preserve">Deolitte Könyvvizsgáló és Tanácsadó Kft. (2017). </w:t>
      </w:r>
      <w:r w:rsidRPr="002925FC">
        <w:rPr>
          <w:i/>
          <w:noProof/>
          <w:sz w:val="24"/>
        </w:rPr>
        <w:t>OTP Bank éves jelentés, Pénzügyi kimutatások</w:t>
      </w:r>
      <w:r w:rsidRPr="00A00CD1">
        <w:rPr>
          <w:noProof/>
          <w:sz w:val="24"/>
        </w:rPr>
        <w:t xml:space="preserve">. </w:t>
      </w:r>
      <w:r>
        <w:rPr>
          <w:noProof/>
          <w:sz w:val="24"/>
        </w:rPr>
        <w:t>F</w:t>
      </w:r>
      <w:r w:rsidRPr="00A00CD1">
        <w:rPr>
          <w:noProof/>
          <w:sz w:val="24"/>
        </w:rPr>
        <w:t>orrás: OTP Bank éves jelentések: https://www.otpbank.hu/static/portal/sw/file/Eves_jelentes_2017_4.pdf</w:t>
      </w:r>
    </w:p>
    <w:p w14:paraId="0807FD21" w14:textId="77777777" w:rsidR="007B215D" w:rsidRDefault="007B215D" w:rsidP="007B21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586A073" w14:textId="77777777" w:rsidR="007B215D" w:rsidRPr="002B6579" w:rsidRDefault="007B215D" w:rsidP="007B215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 WORD HIVATKOZÁS SZERKESZTŐJÉVEL ELKÉSZÍTVE</w:t>
      </w:r>
      <w:r>
        <w:rPr>
          <w:rStyle w:val="Lbjegyzet-hivatkozs"/>
          <w:b/>
          <w:bCs/>
          <w:sz w:val="24"/>
          <w:szCs w:val="24"/>
        </w:rPr>
        <w:footnoteReference w:id="11"/>
      </w:r>
      <w:r>
        <w:rPr>
          <w:b/>
          <w:bCs/>
          <w:sz w:val="24"/>
          <w:szCs w:val="24"/>
        </w:rPr>
        <w:t xml:space="preserve">: </w:t>
      </w:r>
    </w:p>
    <w:sdt>
      <w:sdtPr>
        <w:rPr>
          <w:rFonts w:ascii="Calibri" w:hAnsi="Calibri"/>
          <w:b w:val="0"/>
          <w:bCs w:val="0"/>
          <w:kern w:val="0"/>
          <w:sz w:val="20"/>
          <w:szCs w:val="20"/>
          <w:lang w:eastAsia="hu-HU"/>
        </w:rPr>
        <w:id w:val="-144040569"/>
        <w:docPartObj>
          <w:docPartGallery w:val="Bibliographies"/>
          <w:docPartUnique/>
        </w:docPartObj>
      </w:sdtPr>
      <w:sdtEndPr>
        <w:rPr>
          <w:sz w:val="22"/>
          <w:szCs w:val="22"/>
        </w:rPr>
      </w:sdtEndPr>
      <w:sdtContent>
        <w:p w14:paraId="08C61DDE" w14:textId="77777777" w:rsidR="007B215D" w:rsidRPr="00FF4174" w:rsidRDefault="007B215D" w:rsidP="007B215D">
          <w:pPr>
            <w:pStyle w:val="Cmsor1"/>
            <w:numPr>
              <w:ilvl w:val="0"/>
              <w:numId w:val="0"/>
            </w:numPr>
            <w:spacing w:after="0" w:line="276" w:lineRule="auto"/>
          </w:pPr>
        </w:p>
        <w:sdt>
          <w:sdtPr>
            <w:rPr>
              <w:rFonts w:ascii="Calibri" w:hAnsi="Calibri"/>
              <w:sz w:val="24"/>
              <w:szCs w:val="24"/>
            </w:rPr>
            <w:id w:val="533006633"/>
            <w:bibliography/>
          </w:sdtPr>
          <w:sdtEndPr>
            <w:rPr>
              <w:sz w:val="22"/>
              <w:szCs w:val="22"/>
            </w:rPr>
          </w:sdtEndPr>
          <w:sdtContent>
            <w:p w14:paraId="33748911" w14:textId="77777777" w:rsidR="007B215D" w:rsidRPr="00D77644" w:rsidRDefault="007B215D" w:rsidP="007B215D">
              <w:pPr>
                <w:pStyle w:val="Irodalomjegyzk"/>
                <w:spacing w:line="276" w:lineRule="auto"/>
                <w:ind w:left="720" w:hanging="720"/>
                <w:jc w:val="both"/>
                <w:rPr>
                  <w:noProof/>
                  <w:sz w:val="24"/>
                  <w:szCs w:val="24"/>
                </w:rPr>
              </w:pPr>
              <w:r w:rsidRPr="00D77644">
                <w:rPr>
                  <w:sz w:val="24"/>
                  <w:szCs w:val="24"/>
                </w:rPr>
                <w:fldChar w:fldCharType="begin"/>
              </w:r>
              <w:r w:rsidRPr="00D77644">
                <w:rPr>
                  <w:sz w:val="24"/>
                  <w:szCs w:val="24"/>
                </w:rPr>
                <w:instrText>BIBLIOGRAPHY</w:instrText>
              </w:r>
              <w:r w:rsidRPr="00D77644">
                <w:rPr>
                  <w:sz w:val="24"/>
                  <w:szCs w:val="24"/>
                </w:rPr>
                <w:fldChar w:fldCharType="separate"/>
              </w:r>
              <w:r w:rsidRPr="00D77644">
                <w:rPr>
                  <w:noProof/>
                  <w:sz w:val="24"/>
                  <w:szCs w:val="24"/>
                </w:rPr>
                <w:t xml:space="preserve">Deolitte Könyvvizsgáló és Tanácsadó Kft. (2017). </w:t>
              </w:r>
              <w:r w:rsidRPr="00D77644">
                <w:rPr>
                  <w:i/>
                  <w:iCs/>
                  <w:noProof/>
                  <w:sz w:val="24"/>
                  <w:szCs w:val="24"/>
                </w:rPr>
                <w:t>OTP Bank éves jelentés, Pénzügyi kimutatások.</w:t>
              </w:r>
              <w:r w:rsidRPr="00D77644">
                <w:rPr>
                  <w:noProof/>
                  <w:sz w:val="24"/>
                  <w:szCs w:val="24"/>
                </w:rPr>
                <w:t xml:space="preserve"> Letöltés dátuma: 2019. 02 24, forrás: OTP Bank éves jelentések: https://www.otpbank.hu/static/portal/sw/file/Eves_jelentes_2017_4.pdf</w:t>
              </w:r>
            </w:p>
            <w:p w14:paraId="18BB2C97" w14:textId="77777777" w:rsidR="007B215D" w:rsidRPr="00D77644" w:rsidRDefault="007B215D" w:rsidP="007B215D">
              <w:pPr>
                <w:pStyle w:val="Irodalomjegyzk"/>
                <w:spacing w:line="276" w:lineRule="auto"/>
                <w:ind w:left="720" w:hanging="720"/>
                <w:jc w:val="both"/>
                <w:rPr>
                  <w:noProof/>
                  <w:sz w:val="24"/>
                  <w:szCs w:val="24"/>
                </w:rPr>
              </w:pPr>
              <w:r w:rsidRPr="00D77644">
                <w:rPr>
                  <w:noProof/>
                  <w:sz w:val="24"/>
                  <w:szCs w:val="24"/>
                </w:rPr>
                <w:t xml:space="preserve">Fromberg, B. Q., &amp; Toborg, R. S. (1985). The Epidemiology of Depression. In R. K. Gamma, L. F. Roberts, &amp; C. A. O'Neil, </w:t>
              </w:r>
              <w:r w:rsidRPr="00D77644">
                <w:rPr>
                  <w:i/>
                  <w:iCs/>
                  <w:noProof/>
                  <w:sz w:val="24"/>
                  <w:szCs w:val="24"/>
                </w:rPr>
                <w:t>New Perspectives in Depression Research.</w:t>
              </w:r>
              <w:r w:rsidRPr="00D77644">
                <w:rPr>
                  <w:noProof/>
                  <w:sz w:val="24"/>
                  <w:szCs w:val="24"/>
                </w:rPr>
                <w:t xml:space="preserve"> (old.: 123-145.). Oklahoma City: Young and Young.</w:t>
              </w:r>
            </w:p>
            <w:p w14:paraId="5FAA6768" w14:textId="77777777" w:rsidR="007B215D" w:rsidRPr="00D77644" w:rsidRDefault="007B215D" w:rsidP="007B215D">
              <w:pPr>
                <w:pStyle w:val="Irodalomjegyzk"/>
                <w:spacing w:line="276" w:lineRule="auto"/>
                <w:ind w:left="720" w:hanging="720"/>
                <w:jc w:val="both"/>
                <w:rPr>
                  <w:noProof/>
                  <w:sz w:val="24"/>
                  <w:szCs w:val="24"/>
                </w:rPr>
              </w:pPr>
              <w:r w:rsidRPr="00D77644">
                <w:rPr>
                  <w:noProof/>
                  <w:sz w:val="24"/>
                  <w:szCs w:val="24"/>
                </w:rPr>
                <w:t xml:space="preserve">Gulyás, L. (2008). Regionalizációs törekvések és etnoregionalizmus a poszt-kommunista Szlovákiában, 1989-1998. </w:t>
              </w:r>
              <w:r w:rsidRPr="00D77644">
                <w:rPr>
                  <w:i/>
                  <w:iCs/>
                  <w:noProof/>
                  <w:sz w:val="24"/>
                  <w:szCs w:val="24"/>
                </w:rPr>
                <w:t>Tér és Társadalom., 2008/4.</w:t>
              </w:r>
              <w:r w:rsidRPr="00D77644">
                <w:rPr>
                  <w:noProof/>
                  <w:sz w:val="24"/>
                  <w:szCs w:val="24"/>
                </w:rPr>
                <w:t>, 205-221.</w:t>
              </w:r>
            </w:p>
            <w:p w14:paraId="274DF6B8" w14:textId="77777777" w:rsidR="007B215D" w:rsidRPr="00D77644" w:rsidRDefault="007B215D" w:rsidP="007B215D">
              <w:pPr>
                <w:pStyle w:val="Irodalomjegyzk"/>
                <w:spacing w:line="276" w:lineRule="auto"/>
                <w:ind w:left="720" w:hanging="720"/>
                <w:jc w:val="both"/>
                <w:rPr>
                  <w:noProof/>
                  <w:sz w:val="24"/>
                  <w:szCs w:val="24"/>
                </w:rPr>
              </w:pPr>
              <w:r w:rsidRPr="00D77644">
                <w:rPr>
                  <w:noProof/>
                  <w:sz w:val="24"/>
                  <w:szCs w:val="24"/>
                </w:rPr>
                <w:t xml:space="preserve">Harris, M., Karper , E., Stacks, G., Hoffman, D., DeNiro, R., &amp; Cruz, P. (2001). Writing labs and the Hollywood connection. </w:t>
              </w:r>
              <w:r w:rsidRPr="00D77644">
                <w:rPr>
                  <w:i/>
                  <w:iCs/>
                  <w:noProof/>
                  <w:sz w:val="24"/>
                  <w:szCs w:val="24"/>
                </w:rPr>
                <w:t>Journal of Film and Writing, 44(3)</w:t>
              </w:r>
              <w:r w:rsidRPr="00D77644">
                <w:rPr>
                  <w:noProof/>
                  <w:sz w:val="24"/>
                  <w:szCs w:val="24"/>
                </w:rPr>
                <w:t>, 213–245.</w:t>
              </w:r>
            </w:p>
            <w:p w14:paraId="74FEC6EF" w14:textId="77777777" w:rsidR="007B215D" w:rsidRPr="00D77644" w:rsidRDefault="007B215D" w:rsidP="007B215D">
              <w:pPr>
                <w:pStyle w:val="Irodalomjegyzk"/>
                <w:spacing w:line="276" w:lineRule="auto"/>
                <w:ind w:left="720" w:hanging="720"/>
                <w:jc w:val="both"/>
                <w:rPr>
                  <w:noProof/>
                  <w:sz w:val="24"/>
                  <w:szCs w:val="24"/>
                </w:rPr>
              </w:pPr>
              <w:r w:rsidRPr="00D77644">
                <w:rPr>
                  <w:noProof/>
                  <w:sz w:val="24"/>
                  <w:szCs w:val="24"/>
                </w:rPr>
                <w:t xml:space="preserve">Kaproncay, P. (1999). A koszovói konfliktus történelmi és kulturális háttere. In. Krausz Tamás (szerk.):. In K. Tamás (Szerk.), </w:t>
              </w:r>
              <w:r w:rsidRPr="00D77644">
                <w:rPr>
                  <w:i/>
                  <w:iCs/>
                  <w:noProof/>
                  <w:sz w:val="24"/>
                  <w:szCs w:val="24"/>
                </w:rPr>
                <w:t>A Balkán-háborúk és a nagyhatalmak</w:t>
              </w:r>
              <w:r w:rsidRPr="00D77644">
                <w:rPr>
                  <w:noProof/>
                  <w:sz w:val="24"/>
                  <w:szCs w:val="24"/>
                </w:rPr>
                <w:t xml:space="preserve"> (old.: 23-36). Budapest: Napvilág Kiadó.</w:t>
              </w:r>
            </w:p>
            <w:p w14:paraId="6D22B3B6" w14:textId="77777777" w:rsidR="007B215D" w:rsidRPr="00D77644" w:rsidRDefault="007B215D" w:rsidP="007B215D">
              <w:pPr>
                <w:pStyle w:val="Irodalomjegyzk"/>
                <w:spacing w:line="276" w:lineRule="auto"/>
                <w:ind w:left="720" w:hanging="720"/>
                <w:jc w:val="both"/>
                <w:rPr>
                  <w:noProof/>
                  <w:sz w:val="24"/>
                  <w:szCs w:val="24"/>
                </w:rPr>
              </w:pPr>
              <w:r w:rsidRPr="00D77644">
                <w:rPr>
                  <w:noProof/>
                  <w:sz w:val="24"/>
                  <w:szCs w:val="24"/>
                </w:rPr>
                <w:t xml:space="preserve">Romsics, I. (1998). </w:t>
              </w:r>
              <w:r w:rsidRPr="00D77644">
                <w:rPr>
                  <w:i/>
                  <w:iCs/>
                  <w:noProof/>
                  <w:sz w:val="24"/>
                  <w:szCs w:val="24"/>
                </w:rPr>
                <w:t>Nemzet, nemzetiség és állam.</w:t>
              </w:r>
              <w:r w:rsidRPr="00D77644">
                <w:rPr>
                  <w:noProof/>
                  <w:sz w:val="24"/>
                  <w:szCs w:val="24"/>
                </w:rPr>
                <w:t xml:space="preserve"> Budapest: Napvilág kiadó.</w:t>
              </w:r>
            </w:p>
            <w:p w14:paraId="675534BE" w14:textId="77777777" w:rsidR="007B215D" w:rsidRPr="00D77644" w:rsidRDefault="007B215D" w:rsidP="007B215D">
              <w:pPr>
                <w:pStyle w:val="Irodalomjegyzk"/>
                <w:spacing w:line="276" w:lineRule="auto"/>
                <w:ind w:left="720" w:hanging="720"/>
                <w:jc w:val="both"/>
                <w:rPr>
                  <w:noProof/>
                  <w:sz w:val="24"/>
                  <w:szCs w:val="24"/>
                </w:rPr>
              </w:pPr>
              <w:r w:rsidRPr="00D77644">
                <w:rPr>
                  <w:noProof/>
                  <w:sz w:val="24"/>
                  <w:szCs w:val="24"/>
                </w:rPr>
                <w:t xml:space="preserve">Romsics, I. (1998). </w:t>
              </w:r>
              <w:r w:rsidRPr="00D77644">
                <w:rPr>
                  <w:i/>
                  <w:iCs/>
                  <w:noProof/>
                  <w:sz w:val="24"/>
                  <w:szCs w:val="24"/>
                </w:rPr>
                <w:t>Nemzet, nemzetiség és állam.</w:t>
              </w:r>
              <w:r w:rsidRPr="00D77644">
                <w:rPr>
                  <w:noProof/>
                  <w:sz w:val="24"/>
                  <w:szCs w:val="24"/>
                </w:rPr>
                <w:t xml:space="preserve"> Budapest: Napvilág Kiadó.</w:t>
              </w:r>
            </w:p>
            <w:p w14:paraId="4AD53EF4" w14:textId="77777777" w:rsidR="007B215D" w:rsidRPr="00D77644" w:rsidRDefault="007B215D" w:rsidP="007B215D">
              <w:pPr>
                <w:pStyle w:val="Irodalomjegyzk"/>
                <w:spacing w:line="276" w:lineRule="auto"/>
                <w:ind w:left="720" w:hanging="720"/>
                <w:jc w:val="both"/>
                <w:rPr>
                  <w:noProof/>
                  <w:sz w:val="24"/>
                  <w:szCs w:val="24"/>
                </w:rPr>
              </w:pPr>
              <w:r w:rsidRPr="00D77644">
                <w:rPr>
                  <w:noProof/>
                  <w:sz w:val="24"/>
                  <w:szCs w:val="24"/>
                </w:rPr>
                <w:t xml:space="preserve">U.S. Department of Health and Human Services. (1990). </w:t>
              </w:r>
              <w:r w:rsidRPr="00D77644">
                <w:rPr>
                  <w:i/>
                  <w:iCs/>
                  <w:noProof/>
                  <w:sz w:val="24"/>
                  <w:szCs w:val="24"/>
                </w:rPr>
                <w:t>The health benefits of smoking cessation.</w:t>
              </w:r>
              <w:r w:rsidRPr="00D77644">
                <w:rPr>
                  <w:noProof/>
                  <w:sz w:val="24"/>
                  <w:szCs w:val="24"/>
                </w:rPr>
                <w:t xml:space="preserve"> Forrás: http://profiles.nlm.nih.gov/NN/B/B/C/T/_/nnbbct.pdf</w:t>
              </w:r>
            </w:p>
            <w:p w14:paraId="71DCFFFD" w14:textId="77777777" w:rsidR="007B215D" w:rsidRDefault="007B215D" w:rsidP="007B215D">
              <w:pPr>
                <w:jc w:val="both"/>
              </w:pPr>
              <w:r w:rsidRPr="00D77644"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14:paraId="46557596" w14:textId="77777777" w:rsidR="007B215D" w:rsidRPr="002B6579" w:rsidRDefault="007B215D" w:rsidP="007B215D">
      <w:pPr>
        <w:rPr>
          <w:sz w:val="24"/>
          <w:szCs w:val="24"/>
        </w:rPr>
      </w:pPr>
    </w:p>
    <w:p w14:paraId="578CCBE4" w14:textId="77777777" w:rsidR="007B215D" w:rsidRDefault="007B215D" w:rsidP="007B215D">
      <w:pPr>
        <w:rPr>
          <w:bCs/>
          <w:sz w:val="24"/>
          <w:szCs w:val="24"/>
        </w:rPr>
      </w:pPr>
    </w:p>
    <w:p w14:paraId="4F76BFD8" w14:textId="77777777" w:rsidR="007B215D" w:rsidRDefault="007B215D" w:rsidP="007B215D">
      <w:pPr>
        <w:rPr>
          <w:rFonts w:eastAsiaTheme="majorEastAsia"/>
          <w:b/>
          <w:bCs/>
          <w:sz w:val="28"/>
          <w:szCs w:val="28"/>
        </w:rPr>
      </w:pPr>
      <w:r>
        <w:br w:type="page"/>
      </w:r>
    </w:p>
    <w:p w14:paraId="19AAAF64" w14:textId="77777777" w:rsidR="007B215D" w:rsidRDefault="007B215D" w:rsidP="007B215D">
      <w:pPr>
        <w:pStyle w:val="Cmsor1"/>
        <w:numPr>
          <w:ilvl w:val="0"/>
          <w:numId w:val="0"/>
        </w:numPr>
        <w:ind w:left="720" w:hanging="720"/>
      </w:pPr>
      <w:bookmarkStart w:id="256" w:name="_Toc17460493"/>
      <w:bookmarkStart w:id="257" w:name="_Toc67565815"/>
      <w:r>
        <w:lastRenderedPageBreak/>
        <w:t>MELLÉKLETEK</w:t>
      </w:r>
      <w:bookmarkEnd w:id="256"/>
      <w:bookmarkEnd w:id="257"/>
    </w:p>
    <w:p w14:paraId="441754B6" w14:textId="77777777" w:rsidR="007B215D" w:rsidRDefault="007B215D" w:rsidP="007B215D">
      <w:pPr>
        <w:pStyle w:val="Default"/>
        <w:numPr>
          <w:ilvl w:val="0"/>
          <w:numId w:val="42"/>
        </w:numPr>
        <w:spacing w:line="276" w:lineRule="auto"/>
        <w:ind w:left="284" w:hanging="284"/>
        <w:jc w:val="righ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melléklet</w:t>
      </w:r>
    </w:p>
    <w:p w14:paraId="4E19AB99" w14:textId="77777777" w:rsidR="007B215D" w:rsidRDefault="007B215D" w:rsidP="007B215D">
      <w:pPr>
        <w:pStyle w:val="Cmsor2"/>
        <w:jc w:val="center"/>
      </w:pPr>
      <w:bookmarkStart w:id="258" w:name="_Toc17460494"/>
      <w:bookmarkStart w:id="259" w:name="_Toc67565816"/>
      <w:r w:rsidRPr="007D331C">
        <w:t>A mellékletek lehetséges tartalma</w:t>
      </w:r>
      <w:bookmarkEnd w:id="258"/>
      <w:bookmarkEnd w:id="259"/>
    </w:p>
    <w:p w14:paraId="49D8F27C" w14:textId="77777777" w:rsidR="007B215D" w:rsidRPr="007D331C" w:rsidRDefault="007B215D" w:rsidP="007B215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2DB5A16" w14:textId="77777777" w:rsidR="007B215D" w:rsidRPr="00AF7003" w:rsidRDefault="007B215D" w:rsidP="007B215D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A </w:t>
      </w:r>
      <w:r w:rsidRPr="00AF7003">
        <w:rPr>
          <w:rFonts w:ascii="Times New Roman" w:hAnsi="Times New Roman" w:cs="Times New Roman"/>
          <w:b/>
          <w:bCs/>
          <w:color w:val="auto"/>
        </w:rPr>
        <w:t>C</w:t>
      </w:r>
      <w:r>
        <w:rPr>
          <w:rFonts w:ascii="Times New Roman" w:hAnsi="Times New Roman" w:cs="Times New Roman"/>
          <w:b/>
          <w:bCs/>
          <w:color w:val="auto"/>
        </w:rPr>
        <w:t>ímsor 1</w:t>
      </w:r>
      <w:r w:rsidRPr="00AF700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F7003">
        <w:rPr>
          <w:rFonts w:ascii="Times New Roman" w:hAnsi="Times New Roman" w:cs="Times New Roman"/>
          <w:color w:val="auto"/>
        </w:rPr>
        <w:t>Times New Roman</w:t>
      </w:r>
      <w:r>
        <w:rPr>
          <w:rFonts w:ascii="Times New Roman" w:hAnsi="Times New Roman" w:cs="Times New Roman"/>
          <w:color w:val="auto"/>
        </w:rPr>
        <w:t>, 14-e</w:t>
      </w:r>
      <w:r w:rsidRPr="00AF7003">
        <w:rPr>
          <w:rFonts w:ascii="Times New Roman" w:hAnsi="Times New Roman" w:cs="Times New Roman"/>
          <w:color w:val="auto"/>
        </w:rPr>
        <w:t xml:space="preserve">s betűméret, félkövér, nagybetűs, középre zárt, utána 18-as térköz. </w:t>
      </w:r>
    </w:p>
    <w:p w14:paraId="541BCC11" w14:textId="77777777" w:rsidR="007B215D" w:rsidRDefault="007B215D" w:rsidP="007B215D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  <w:r w:rsidRPr="00E65B2F">
        <w:rPr>
          <w:rStyle w:val="Kiemels2"/>
          <w:sz w:val="24"/>
          <w:szCs w:val="24"/>
        </w:rPr>
        <w:t xml:space="preserve">A szöveg </w:t>
      </w:r>
      <w:r>
        <w:rPr>
          <w:rStyle w:val="Kiemels2"/>
          <w:sz w:val="24"/>
          <w:szCs w:val="24"/>
        </w:rPr>
        <w:t xml:space="preserve">továbbra is </w:t>
      </w:r>
      <w:r w:rsidRPr="00E65B2F">
        <w:rPr>
          <w:rStyle w:val="Kiemels2"/>
          <w:sz w:val="24"/>
          <w:szCs w:val="24"/>
        </w:rPr>
        <w:t>Times New Rom</w:t>
      </w:r>
      <w:r>
        <w:rPr>
          <w:rStyle w:val="Kiemels2"/>
          <w:sz w:val="24"/>
          <w:szCs w:val="24"/>
        </w:rPr>
        <w:t>a</w:t>
      </w:r>
      <w:r w:rsidRPr="00E65B2F">
        <w:rPr>
          <w:rStyle w:val="Kiemels2"/>
          <w:sz w:val="24"/>
          <w:szCs w:val="24"/>
        </w:rPr>
        <w:t xml:space="preserve">n 12-es betűkkel és </w:t>
      </w:r>
      <w:r>
        <w:rPr>
          <w:rStyle w:val="Kiemels2"/>
          <w:sz w:val="24"/>
          <w:szCs w:val="24"/>
        </w:rPr>
        <w:t>1,15-ös</w:t>
      </w:r>
      <w:r w:rsidRPr="00E65B2F">
        <w:rPr>
          <w:rStyle w:val="Kiemels2"/>
          <w:sz w:val="24"/>
          <w:szCs w:val="24"/>
        </w:rPr>
        <w:t xml:space="preserve"> sorközzel </w:t>
      </w:r>
      <w:r>
        <w:rPr>
          <w:rStyle w:val="Kiemels2"/>
          <w:sz w:val="24"/>
          <w:szCs w:val="24"/>
        </w:rPr>
        <w:t xml:space="preserve">sorkizártan </w:t>
      </w:r>
      <w:r w:rsidRPr="00E65B2F">
        <w:rPr>
          <w:rStyle w:val="Kiemels2"/>
          <w:sz w:val="24"/>
          <w:szCs w:val="24"/>
        </w:rPr>
        <w:t xml:space="preserve">készüljön. </w:t>
      </w:r>
    </w:p>
    <w:p w14:paraId="49708C5B" w14:textId="77777777" w:rsidR="007B215D" w:rsidRDefault="007B215D" w:rsidP="007B215D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  <w:r>
        <w:rPr>
          <w:rStyle w:val="Kiemels2"/>
          <w:sz w:val="24"/>
          <w:szCs w:val="24"/>
        </w:rPr>
        <w:t>A Mellékletek a szakdolgozat nem számozott fejezete, nem számít bele a szakdolgozat érdemi terjedelmébe, nem kötelező, de szakra vonatkozó speciális elvárások előírhatják.</w:t>
      </w:r>
    </w:p>
    <w:p w14:paraId="7DC55346" w14:textId="77777777" w:rsidR="007B215D" w:rsidRDefault="007B215D" w:rsidP="007B215D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Ebben a fejezetben van lehetőség k</w:t>
      </w:r>
      <w:r w:rsidRPr="00AF7003">
        <w:rPr>
          <w:rFonts w:ascii="Times New Roman" w:hAnsi="Times New Roman" w:cs="Times New Roman"/>
          <w:iCs/>
          <w:color w:val="auto"/>
        </w:rPr>
        <w:t xml:space="preserve">iemelten </w:t>
      </w:r>
      <w:r w:rsidRPr="007D331C">
        <w:rPr>
          <w:rFonts w:ascii="Times New Roman" w:hAnsi="Times New Roman" w:cs="Times New Roman"/>
          <w:b/>
          <w:iCs/>
          <w:color w:val="auto"/>
        </w:rPr>
        <w:t>módszertani dokumentációk bemutatására</w:t>
      </w:r>
      <w:r w:rsidRPr="00AF7003">
        <w:rPr>
          <w:rFonts w:ascii="Times New Roman" w:hAnsi="Times New Roman" w:cs="Times New Roman"/>
          <w:iCs/>
          <w:color w:val="auto"/>
        </w:rPr>
        <w:t xml:space="preserve"> (felhasznált kérdőív, interjúvázlat, elvégzett számítások</w:t>
      </w:r>
      <w:r>
        <w:rPr>
          <w:rFonts w:ascii="Times New Roman" w:hAnsi="Times New Roman" w:cs="Times New Roman"/>
          <w:iCs/>
          <w:color w:val="auto"/>
        </w:rPr>
        <w:t>,</w:t>
      </w:r>
      <w:r w:rsidRPr="00AF7003">
        <w:rPr>
          <w:rFonts w:ascii="Times New Roman" w:hAnsi="Times New Roman" w:cs="Times New Roman"/>
          <w:iCs/>
          <w:color w:val="auto"/>
        </w:rPr>
        <w:t xml:space="preserve"> stb.)</w:t>
      </w:r>
      <w:r>
        <w:rPr>
          <w:rFonts w:ascii="Times New Roman" w:hAnsi="Times New Roman" w:cs="Times New Roman"/>
          <w:iCs/>
          <w:color w:val="auto"/>
        </w:rPr>
        <w:t xml:space="preserve"> közlésére, a</w:t>
      </w:r>
      <w:r w:rsidRPr="00AF7003">
        <w:rPr>
          <w:rFonts w:ascii="Times New Roman" w:hAnsi="Times New Roman" w:cs="Times New Roman"/>
          <w:iCs/>
          <w:color w:val="auto"/>
        </w:rPr>
        <w:t>zon ábrák, táblázatok, dokumentumok</w:t>
      </w:r>
      <w:r>
        <w:rPr>
          <w:rFonts w:ascii="Times New Roman" w:hAnsi="Times New Roman" w:cs="Times New Roman"/>
          <w:iCs/>
          <w:color w:val="auto"/>
        </w:rPr>
        <w:t>,</w:t>
      </w:r>
      <w:r w:rsidRPr="00AF7003">
        <w:rPr>
          <w:rFonts w:ascii="Times New Roman" w:hAnsi="Times New Roman" w:cs="Times New Roman"/>
          <w:iCs/>
          <w:color w:val="auto"/>
        </w:rPr>
        <w:t xml:space="preserve"> stb. </w:t>
      </w:r>
      <w:r>
        <w:rPr>
          <w:rFonts w:ascii="Times New Roman" w:hAnsi="Times New Roman" w:cs="Times New Roman"/>
          <w:iCs/>
          <w:color w:val="auto"/>
        </w:rPr>
        <w:t>m</w:t>
      </w:r>
      <w:r w:rsidRPr="00AF7003">
        <w:rPr>
          <w:rFonts w:ascii="Times New Roman" w:hAnsi="Times New Roman" w:cs="Times New Roman"/>
          <w:iCs/>
          <w:color w:val="auto"/>
        </w:rPr>
        <w:t xml:space="preserve">egjelenítése, amelyek a dolgozat megértéséhez mindenképpen szükségesek, ugyanakkor </w:t>
      </w:r>
      <w:r w:rsidRPr="007D331C">
        <w:rPr>
          <w:rFonts w:ascii="Times New Roman" w:hAnsi="Times New Roman" w:cs="Times New Roman"/>
          <w:b/>
          <w:iCs/>
          <w:color w:val="auto"/>
        </w:rPr>
        <w:t>a dolgozat egy adott fejezetével/alfejezetével</w:t>
      </w:r>
      <w:r w:rsidRPr="00AF7003">
        <w:rPr>
          <w:rFonts w:ascii="Times New Roman" w:hAnsi="Times New Roman" w:cs="Times New Roman"/>
          <w:iCs/>
          <w:color w:val="auto"/>
        </w:rPr>
        <w:t xml:space="preserve"> </w:t>
      </w:r>
      <w:r w:rsidRPr="007D331C">
        <w:rPr>
          <w:rFonts w:ascii="Times New Roman" w:hAnsi="Times New Roman" w:cs="Times New Roman"/>
          <w:b/>
          <w:iCs/>
          <w:color w:val="auto"/>
        </w:rPr>
        <w:t>szoros kapcsolatba nem hozhatók</w:t>
      </w:r>
      <w:r>
        <w:rPr>
          <w:rFonts w:ascii="Times New Roman" w:hAnsi="Times New Roman" w:cs="Times New Roman"/>
          <w:iCs/>
          <w:color w:val="auto"/>
        </w:rPr>
        <w:t>,</w:t>
      </w:r>
      <w:r w:rsidRPr="00AF7003">
        <w:rPr>
          <w:rFonts w:ascii="Times New Roman" w:hAnsi="Times New Roman" w:cs="Times New Roman"/>
          <w:iCs/>
          <w:color w:val="auto"/>
        </w:rPr>
        <w:t xml:space="preserve"> vagy túlságosan </w:t>
      </w:r>
      <w:r w:rsidRPr="007D331C">
        <w:rPr>
          <w:rFonts w:ascii="Times New Roman" w:hAnsi="Times New Roman" w:cs="Times New Roman"/>
          <w:b/>
          <w:iCs/>
          <w:color w:val="auto"/>
        </w:rPr>
        <w:t>részletesek</w:t>
      </w:r>
      <w:r w:rsidRPr="00AF7003">
        <w:rPr>
          <w:rFonts w:ascii="Times New Roman" w:hAnsi="Times New Roman" w:cs="Times New Roman"/>
          <w:iCs/>
          <w:color w:val="auto"/>
        </w:rPr>
        <w:t xml:space="preserve">, és </w:t>
      </w:r>
      <w:r w:rsidRPr="007D331C">
        <w:rPr>
          <w:rFonts w:ascii="Times New Roman" w:hAnsi="Times New Roman" w:cs="Times New Roman"/>
          <w:b/>
          <w:iCs/>
          <w:color w:val="auto"/>
        </w:rPr>
        <w:t>nagy számuk</w:t>
      </w:r>
      <w:r w:rsidRPr="00AF7003">
        <w:rPr>
          <w:rFonts w:ascii="Times New Roman" w:hAnsi="Times New Roman" w:cs="Times New Roman"/>
          <w:iCs/>
          <w:color w:val="auto"/>
        </w:rPr>
        <w:t xml:space="preserve"> miatt nehezen olvashatóvá </w:t>
      </w:r>
      <w:r>
        <w:rPr>
          <w:rFonts w:ascii="Times New Roman" w:hAnsi="Times New Roman" w:cs="Times New Roman"/>
          <w:iCs/>
          <w:color w:val="auto"/>
        </w:rPr>
        <w:t>tennék a szóban forgó fejezetet. Szintén itt lehet bemutatni a</w:t>
      </w:r>
      <w:r w:rsidRPr="00AF7003">
        <w:rPr>
          <w:rFonts w:ascii="Times New Roman" w:hAnsi="Times New Roman" w:cs="Times New Roman"/>
          <w:iCs/>
          <w:color w:val="auto"/>
        </w:rPr>
        <w:t>zon ábrák, táblázatok, dokumentumok</w:t>
      </w:r>
      <w:r>
        <w:rPr>
          <w:rFonts w:ascii="Times New Roman" w:hAnsi="Times New Roman" w:cs="Times New Roman"/>
          <w:iCs/>
          <w:color w:val="auto"/>
        </w:rPr>
        <w:t>,</w:t>
      </w:r>
      <w:r w:rsidRPr="00AF7003">
        <w:rPr>
          <w:rFonts w:ascii="Times New Roman" w:hAnsi="Times New Roman" w:cs="Times New Roman"/>
          <w:iCs/>
          <w:color w:val="auto"/>
        </w:rPr>
        <w:t xml:space="preserve"> stb. </w:t>
      </w:r>
      <w:r>
        <w:rPr>
          <w:rFonts w:ascii="Times New Roman" w:hAnsi="Times New Roman" w:cs="Times New Roman"/>
          <w:iCs/>
          <w:color w:val="auto"/>
        </w:rPr>
        <w:t>megjelenítését</w:t>
      </w:r>
      <w:r w:rsidRPr="00AF7003">
        <w:rPr>
          <w:rFonts w:ascii="Times New Roman" w:hAnsi="Times New Roman" w:cs="Times New Roman"/>
          <w:iCs/>
          <w:color w:val="auto"/>
        </w:rPr>
        <w:t xml:space="preserve">, amelyek </w:t>
      </w:r>
      <w:r w:rsidRPr="007D331C">
        <w:rPr>
          <w:rFonts w:ascii="Times New Roman" w:hAnsi="Times New Roman" w:cs="Times New Roman"/>
          <w:b/>
          <w:iCs/>
          <w:color w:val="auto"/>
        </w:rPr>
        <w:t xml:space="preserve">a dolgozat egy adott fejezetével/alfejezetével </w:t>
      </w:r>
      <w:r w:rsidRPr="007D331C">
        <w:rPr>
          <w:rFonts w:ascii="Times New Roman" w:hAnsi="Times New Roman" w:cs="Times New Roman"/>
          <w:iCs/>
          <w:color w:val="auto"/>
        </w:rPr>
        <w:t xml:space="preserve">ugyan </w:t>
      </w:r>
      <w:r w:rsidRPr="007D331C">
        <w:rPr>
          <w:rFonts w:ascii="Times New Roman" w:hAnsi="Times New Roman" w:cs="Times New Roman"/>
          <w:b/>
          <w:iCs/>
          <w:color w:val="auto"/>
        </w:rPr>
        <w:t>szoros kapcsolatba hozhatók</w:t>
      </w:r>
      <w:r w:rsidRPr="00AF7003">
        <w:rPr>
          <w:rFonts w:ascii="Times New Roman" w:hAnsi="Times New Roman" w:cs="Times New Roman"/>
          <w:iCs/>
          <w:color w:val="auto"/>
        </w:rPr>
        <w:t xml:space="preserve">, </w:t>
      </w:r>
      <w:r w:rsidRPr="007D331C">
        <w:rPr>
          <w:rFonts w:ascii="Times New Roman" w:hAnsi="Times New Roman" w:cs="Times New Roman"/>
          <w:b/>
          <w:iCs/>
          <w:color w:val="auto"/>
        </w:rPr>
        <w:t>formájuk</w:t>
      </w:r>
      <w:r w:rsidRPr="00AF7003">
        <w:rPr>
          <w:rFonts w:ascii="Times New Roman" w:hAnsi="Times New Roman" w:cs="Times New Roman"/>
          <w:iCs/>
          <w:color w:val="auto"/>
        </w:rPr>
        <w:t xml:space="preserve"> (pl. A3-as) és/vagy </w:t>
      </w:r>
      <w:r w:rsidRPr="007D331C">
        <w:rPr>
          <w:rFonts w:ascii="Times New Roman" w:hAnsi="Times New Roman" w:cs="Times New Roman"/>
          <w:b/>
          <w:iCs/>
          <w:color w:val="auto"/>
        </w:rPr>
        <w:t xml:space="preserve">terjedelmük </w:t>
      </w:r>
      <w:r w:rsidRPr="00AF7003">
        <w:rPr>
          <w:rFonts w:ascii="Times New Roman" w:hAnsi="Times New Roman" w:cs="Times New Roman"/>
          <w:iCs/>
          <w:color w:val="auto"/>
        </w:rPr>
        <w:t>(2 vagy több oldal) miatt azonban mellékletbe kívánkoznak.</w:t>
      </w:r>
    </w:p>
    <w:p w14:paraId="1618AAEE" w14:textId="77777777" w:rsidR="007B215D" w:rsidRPr="001B1208" w:rsidRDefault="007B215D" w:rsidP="007B215D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Minden mellékletet s</w:t>
      </w:r>
      <w:r w:rsidRPr="00AF7003">
        <w:rPr>
          <w:rFonts w:ascii="Times New Roman" w:hAnsi="Times New Roman" w:cs="Times New Roman"/>
          <w:iCs/>
          <w:color w:val="auto"/>
        </w:rPr>
        <w:t>zámoz</w:t>
      </w:r>
      <w:r>
        <w:rPr>
          <w:rFonts w:ascii="Times New Roman" w:hAnsi="Times New Roman" w:cs="Times New Roman"/>
          <w:iCs/>
          <w:color w:val="auto"/>
        </w:rPr>
        <w:t>ni kell, címmel ellátni</w:t>
      </w:r>
      <w:r w:rsidRPr="00AF7003">
        <w:rPr>
          <w:rFonts w:ascii="Times New Roman" w:hAnsi="Times New Roman" w:cs="Times New Roman"/>
          <w:iCs/>
          <w:color w:val="auto"/>
        </w:rPr>
        <w:t xml:space="preserve">, és </w:t>
      </w:r>
      <w:r w:rsidRPr="001B1208">
        <w:rPr>
          <w:rFonts w:ascii="Times New Roman" w:hAnsi="Times New Roman" w:cs="Times New Roman"/>
          <w:iCs/>
          <w:color w:val="auto"/>
        </w:rPr>
        <w:t>a tartalomjegyzékben is feltüntetni.</w:t>
      </w:r>
    </w:p>
    <w:p w14:paraId="4B6221BC" w14:textId="77777777" w:rsidR="007B215D" w:rsidRPr="00AF7003" w:rsidRDefault="007B215D" w:rsidP="007B215D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 xml:space="preserve">A </w:t>
      </w:r>
      <w:r w:rsidRPr="007D331C">
        <w:rPr>
          <w:rFonts w:ascii="Times New Roman" w:hAnsi="Times New Roman" w:cs="Times New Roman"/>
          <w:b/>
          <w:iCs/>
          <w:color w:val="auto"/>
        </w:rPr>
        <w:t>dolgozat terjedelmének 15%-át</w:t>
      </w:r>
      <w:r w:rsidRPr="00AF7003">
        <w:rPr>
          <w:rFonts w:ascii="Times New Roman" w:hAnsi="Times New Roman" w:cs="Times New Roman"/>
          <w:iCs/>
          <w:color w:val="auto"/>
        </w:rPr>
        <w:t xml:space="preserve"> csak nagyon indokolt esetben halad</w:t>
      </w:r>
      <w:r>
        <w:rPr>
          <w:rFonts w:ascii="Times New Roman" w:hAnsi="Times New Roman" w:cs="Times New Roman"/>
          <w:iCs/>
          <w:color w:val="auto"/>
        </w:rPr>
        <w:t>hat</w:t>
      </w:r>
      <w:r w:rsidRPr="00AF7003">
        <w:rPr>
          <w:rFonts w:ascii="Times New Roman" w:hAnsi="Times New Roman" w:cs="Times New Roman"/>
          <w:iCs/>
          <w:color w:val="auto"/>
        </w:rPr>
        <w:t>ja meg.</w:t>
      </w:r>
    </w:p>
    <w:p w14:paraId="0EB508C2" w14:textId="77777777" w:rsidR="007B215D" w:rsidRDefault="007B215D" w:rsidP="007B215D">
      <w:pPr>
        <w:rPr>
          <w:rFonts w:eastAsiaTheme="majorEastAsia"/>
          <w:sz w:val="28"/>
          <w:szCs w:val="28"/>
        </w:rPr>
      </w:pPr>
    </w:p>
    <w:p w14:paraId="521DBDB0" w14:textId="77777777" w:rsidR="007B215D" w:rsidRDefault="007B215D" w:rsidP="007B215D">
      <w:r>
        <w:br w:type="page"/>
      </w:r>
    </w:p>
    <w:p w14:paraId="5A02E027" w14:textId="77777777" w:rsidR="007B215D" w:rsidRPr="007D331C" w:rsidRDefault="007B215D" w:rsidP="007B215D">
      <w:pPr>
        <w:pStyle w:val="Cmsor1"/>
        <w:numPr>
          <w:ilvl w:val="0"/>
          <w:numId w:val="0"/>
        </w:numPr>
      </w:pPr>
      <w:bookmarkStart w:id="260" w:name="_Toc17460495"/>
      <w:bookmarkStart w:id="261" w:name="_Toc67565817"/>
      <w:r w:rsidRPr="007D331C">
        <w:lastRenderedPageBreak/>
        <w:t>ÁBRÁK ÉS TÁBLÁZATOK JEGYZÉKE</w:t>
      </w:r>
      <w:bookmarkEnd w:id="260"/>
      <w:bookmarkEnd w:id="261"/>
    </w:p>
    <w:p w14:paraId="3B5E227E" w14:textId="77777777" w:rsidR="007B215D" w:rsidRPr="00AF7003" w:rsidRDefault="007B215D" w:rsidP="007B215D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A </w:t>
      </w:r>
      <w:r w:rsidRPr="00AF7003">
        <w:rPr>
          <w:rFonts w:ascii="Times New Roman" w:hAnsi="Times New Roman" w:cs="Times New Roman"/>
          <w:b/>
          <w:bCs/>
          <w:color w:val="auto"/>
        </w:rPr>
        <w:t>C</w:t>
      </w:r>
      <w:r>
        <w:rPr>
          <w:rFonts w:ascii="Times New Roman" w:hAnsi="Times New Roman" w:cs="Times New Roman"/>
          <w:b/>
          <w:bCs/>
          <w:color w:val="auto"/>
        </w:rPr>
        <w:t>ímsor 1</w:t>
      </w:r>
      <w:r w:rsidRPr="00AF700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F7003">
        <w:rPr>
          <w:rFonts w:ascii="Times New Roman" w:hAnsi="Times New Roman" w:cs="Times New Roman"/>
          <w:color w:val="auto"/>
        </w:rPr>
        <w:t>Times New Roman</w:t>
      </w:r>
      <w:r>
        <w:rPr>
          <w:rFonts w:ascii="Times New Roman" w:hAnsi="Times New Roman" w:cs="Times New Roman"/>
          <w:color w:val="auto"/>
        </w:rPr>
        <w:t>, 14-e</w:t>
      </w:r>
      <w:r w:rsidRPr="00AF7003">
        <w:rPr>
          <w:rFonts w:ascii="Times New Roman" w:hAnsi="Times New Roman" w:cs="Times New Roman"/>
          <w:color w:val="auto"/>
        </w:rPr>
        <w:t xml:space="preserve">s betűméret, félkövér, nagybetűs, középre zárt, utána 18-as térköz. </w:t>
      </w:r>
    </w:p>
    <w:p w14:paraId="255E0BF3" w14:textId="77777777" w:rsidR="007B215D" w:rsidRDefault="007B215D" w:rsidP="007B215D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  <w:r w:rsidRPr="00E65B2F">
        <w:rPr>
          <w:rStyle w:val="Kiemels2"/>
          <w:sz w:val="24"/>
          <w:szCs w:val="24"/>
        </w:rPr>
        <w:t xml:space="preserve">A szöveg </w:t>
      </w:r>
      <w:r>
        <w:rPr>
          <w:rStyle w:val="Kiemels2"/>
          <w:sz w:val="24"/>
          <w:szCs w:val="24"/>
        </w:rPr>
        <w:t xml:space="preserve">továbbra is </w:t>
      </w:r>
      <w:r w:rsidRPr="00E65B2F">
        <w:rPr>
          <w:rStyle w:val="Kiemels2"/>
          <w:sz w:val="24"/>
          <w:szCs w:val="24"/>
        </w:rPr>
        <w:t>Times New Rom</w:t>
      </w:r>
      <w:r>
        <w:rPr>
          <w:rStyle w:val="Kiemels2"/>
          <w:sz w:val="24"/>
          <w:szCs w:val="24"/>
        </w:rPr>
        <w:t>a</w:t>
      </w:r>
      <w:r w:rsidRPr="00E65B2F">
        <w:rPr>
          <w:rStyle w:val="Kiemels2"/>
          <w:sz w:val="24"/>
          <w:szCs w:val="24"/>
        </w:rPr>
        <w:t xml:space="preserve">n 12-es betűkkel és </w:t>
      </w:r>
      <w:r>
        <w:rPr>
          <w:rStyle w:val="Kiemels2"/>
          <w:sz w:val="24"/>
          <w:szCs w:val="24"/>
        </w:rPr>
        <w:t>1,15-ös</w:t>
      </w:r>
      <w:r w:rsidRPr="00E65B2F">
        <w:rPr>
          <w:rStyle w:val="Kiemels2"/>
          <w:sz w:val="24"/>
          <w:szCs w:val="24"/>
        </w:rPr>
        <w:t xml:space="preserve"> sorközzel </w:t>
      </w:r>
      <w:r>
        <w:rPr>
          <w:rStyle w:val="Kiemels2"/>
          <w:sz w:val="24"/>
          <w:szCs w:val="24"/>
        </w:rPr>
        <w:t xml:space="preserve">sorkizártan </w:t>
      </w:r>
      <w:r w:rsidRPr="00E65B2F">
        <w:rPr>
          <w:rStyle w:val="Kiemels2"/>
          <w:sz w:val="24"/>
          <w:szCs w:val="24"/>
        </w:rPr>
        <w:t xml:space="preserve">készüljön. </w:t>
      </w:r>
    </w:p>
    <w:p w14:paraId="23FD2A64" w14:textId="77777777" w:rsidR="007B215D" w:rsidRDefault="007B215D" w:rsidP="007B215D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  <w:r>
        <w:rPr>
          <w:rStyle w:val="Kiemels2"/>
          <w:sz w:val="24"/>
          <w:szCs w:val="24"/>
        </w:rPr>
        <w:t>Az ábrák és táblázatok jegyzéke a szakdolgozat nem számozott fejezete, nem számít bele a szakdolgozat érdemi terjedelmébe, használata nem kötelező.</w:t>
      </w:r>
    </w:p>
    <w:p w14:paraId="4250123F" w14:textId="77777777" w:rsidR="007B215D" w:rsidRDefault="007B215D" w:rsidP="007B215D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</w:p>
    <w:p w14:paraId="14D8E583" w14:textId="77777777" w:rsidR="007B215D" w:rsidRPr="007A5A92" w:rsidRDefault="007B215D" w:rsidP="007B215D">
      <w:pPr>
        <w:tabs>
          <w:tab w:val="left" w:pos="0"/>
        </w:tabs>
        <w:jc w:val="both"/>
        <w:rPr>
          <w:rStyle w:val="Kiemels2"/>
          <w:sz w:val="24"/>
          <w:szCs w:val="24"/>
        </w:rPr>
      </w:pPr>
      <w:r>
        <w:rPr>
          <w:rStyle w:val="Kiemels2"/>
          <w:sz w:val="24"/>
          <w:szCs w:val="24"/>
        </w:rPr>
        <w:t>Ábrák je</w:t>
      </w:r>
      <w:r w:rsidRPr="007A5A92">
        <w:rPr>
          <w:rStyle w:val="Kiemels2"/>
          <w:sz w:val="24"/>
          <w:szCs w:val="24"/>
        </w:rPr>
        <w:t>g</w:t>
      </w:r>
      <w:r>
        <w:rPr>
          <w:rStyle w:val="Kiemels2"/>
          <w:sz w:val="24"/>
          <w:szCs w:val="24"/>
        </w:rPr>
        <w:t>y</w:t>
      </w:r>
      <w:r w:rsidRPr="007A5A92">
        <w:rPr>
          <w:rStyle w:val="Kiemels2"/>
          <w:sz w:val="24"/>
          <w:szCs w:val="24"/>
        </w:rPr>
        <w:t>zéke</w:t>
      </w:r>
    </w:p>
    <w:p w14:paraId="5FE99846" w14:textId="77777777" w:rsidR="007B215D" w:rsidRPr="00D77644" w:rsidRDefault="007B215D" w:rsidP="007B215D">
      <w:pPr>
        <w:pStyle w:val="brajegyzk"/>
        <w:tabs>
          <w:tab w:val="right" w:leader="dot" w:pos="8778"/>
        </w:tabs>
        <w:spacing w:line="276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D77644">
        <w:rPr>
          <w:sz w:val="24"/>
          <w:szCs w:val="24"/>
        </w:rPr>
        <w:fldChar w:fldCharType="begin"/>
      </w:r>
      <w:r w:rsidRPr="00D77644">
        <w:rPr>
          <w:sz w:val="24"/>
          <w:szCs w:val="24"/>
        </w:rPr>
        <w:instrText xml:space="preserve"> TOC \h \z \c "ábra" </w:instrText>
      </w:r>
      <w:r w:rsidRPr="00D77644">
        <w:rPr>
          <w:sz w:val="24"/>
          <w:szCs w:val="24"/>
        </w:rPr>
        <w:fldChar w:fldCharType="separate"/>
      </w:r>
      <w:hyperlink w:anchor="_Toc17222372" w:history="1">
        <w:r w:rsidRPr="00D77644">
          <w:rPr>
            <w:rStyle w:val="Hiperhivatkozs"/>
            <w:bCs/>
            <w:noProof/>
            <w:sz w:val="24"/>
            <w:szCs w:val="24"/>
          </w:rPr>
          <w:t>1. ábra: A diagramkészítés lehetőségei</w:t>
        </w:r>
        <w:r w:rsidRPr="00D77644">
          <w:rPr>
            <w:noProof/>
            <w:webHidden/>
            <w:sz w:val="24"/>
            <w:szCs w:val="24"/>
          </w:rPr>
          <w:tab/>
        </w:r>
        <w:r w:rsidRPr="00D77644">
          <w:rPr>
            <w:noProof/>
            <w:webHidden/>
            <w:sz w:val="24"/>
            <w:szCs w:val="24"/>
          </w:rPr>
          <w:fldChar w:fldCharType="begin"/>
        </w:r>
        <w:r w:rsidRPr="00D77644">
          <w:rPr>
            <w:noProof/>
            <w:webHidden/>
            <w:sz w:val="24"/>
            <w:szCs w:val="24"/>
          </w:rPr>
          <w:instrText xml:space="preserve"> PAGEREF _Toc17222372 \h </w:instrText>
        </w:r>
        <w:r w:rsidRPr="00D77644">
          <w:rPr>
            <w:noProof/>
            <w:webHidden/>
            <w:sz w:val="24"/>
            <w:szCs w:val="24"/>
          </w:rPr>
        </w:r>
        <w:r w:rsidRPr="00D77644">
          <w:rPr>
            <w:noProof/>
            <w:webHidden/>
            <w:sz w:val="24"/>
            <w:szCs w:val="24"/>
          </w:rPr>
          <w:fldChar w:fldCharType="separate"/>
        </w:r>
        <w:r w:rsidRPr="00D77644">
          <w:rPr>
            <w:noProof/>
            <w:webHidden/>
            <w:sz w:val="24"/>
            <w:szCs w:val="24"/>
          </w:rPr>
          <w:t>7</w:t>
        </w:r>
        <w:r w:rsidRPr="00D77644">
          <w:rPr>
            <w:noProof/>
            <w:webHidden/>
            <w:sz w:val="24"/>
            <w:szCs w:val="24"/>
          </w:rPr>
          <w:fldChar w:fldCharType="end"/>
        </w:r>
      </w:hyperlink>
    </w:p>
    <w:p w14:paraId="1F838C6C" w14:textId="77777777" w:rsidR="007B215D" w:rsidRDefault="007B215D" w:rsidP="007B215D">
      <w:pPr>
        <w:rPr>
          <w:sz w:val="24"/>
          <w:szCs w:val="24"/>
        </w:rPr>
      </w:pPr>
      <w:r w:rsidRPr="00D77644">
        <w:rPr>
          <w:sz w:val="24"/>
          <w:szCs w:val="24"/>
        </w:rPr>
        <w:fldChar w:fldCharType="end"/>
      </w:r>
    </w:p>
    <w:p w14:paraId="14AEE0A8" w14:textId="77777777" w:rsidR="007B215D" w:rsidRPr="00F7128B" w:rsidRDefault="007B215D" w:rsidP="007B215D">
      <w:pPr>
        <w:rPr>
          <w:b/>
          <w:sz w:val="24"/>
          <w:szCs w:val="24"/>
        </w:rPr>
      </w:pPr>
      <w:r w:rsidRPr="00F7128B">
        <w:rPr>
          <w:b/>
          <w:sz w:val="24"/>
          <w:szCs w:val="24"/>
        </w:rPr>
        <w:t>Táblázatok jegyzéke</w:t>
      </w:r>
    </w:p>
    <w:p w14:paraId="13ED4335" w14:textId="77777777" w:rsidR="007B215D" w:rsidRPr="00D77644" w:rsidRDefault="007B215D" w:rsidP="007B215D">
      <w:pPr>
        <w:pStyle w:val="brajegyzk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sz w:val="28"/>
          <w:szCs w:val="22"/>
        </w:rPr>
      </w:pPr>
      <w:r w:rsidRPr="00D77644">
        <w:rPr>
          <w:sz w:val="32"/>
          <w:szCs w:val="24"/>
          <w:highlight w:val="yellow"/>
        </w:rPr>
        <w:fldChar w:fldCharType="begin"/>
      </w:r>
      <w:r w:rsidRPr="00D77644">
        <w:rPr>
          <w:sz w:val="32"/>
          <w:szCs w:val="24"/>
          <w:highlight w:val="yellow"/>
        </w:rPr>
        <w:instrText xml:space="preserve"> TOC \h \z \c "táblázat" </w:instrText>
      </w:r>
      <w:r w:rsidRPr="00D77644">
        <w:rPr>
          <w:sz w:val="32"/>
          <w:szCs w:val="24"/>
          <w:highlight w:val="yellow"/>
        </w:rPr>
        <w:fldChar w:fldCharType="separate"/>
      </w:r>
      <w:hyperlink w:anchor="_Toc17624337" w:history="1">
        <w:r w:rsidRPr="00D77644">
          <w:rPr>
            <w:rStyle w:val="Hiperhivatkozs"/>
            <w:noProof/>
            <w:sz w:val="24"/>
          </w:rPr>
          <w:t>1. táblázat: Agrárerdészeti támogatási pályázatot benyújtott gazdálkodók</w:t>
        </w:r>
        <w:r w:rsidRPr="00D77644">
          <w:rPr>
            <w:noProof/>
            <w:webHidden/>
            <w:sz w:val="24"/>
          </w:rPr>
          <w:tab/>
        </w:r>
        <w:r w:rsidRPr="00D77644">
          <w:rPr>
            <w:noProof/>
            <w:webHidden/>
            <w:sz w:val="24"/>
          </w:rPr>
          <w:fldChar w:fldCharType="begin"/>
        </w:r>
        <w:r w:rsidRPr="00D77644">
          <w:rPr>
            <w:noProof/>
            <w:webHidden/>
            <w:sz w:val="24"/>
          </w:rPr>
          <w:instrText xml:space="preserve"> PAGEREF _Toc17624337 \h </w:instrText>
        </w:r>
        <w:r w:rsidRPr="00D77644">
          <w:rPr>
            <w:noProof/>
            <w:webHidden/>
            <w:sz w:val="24"/>
          </w:rPr>
        </w:r>
        <w:r w:rsidRPr="00D77644">
          <w:rPr>
            <w:noProof/>
            <w:webHidden/>
            <w:sz w:val="24"/>
          </w:rPr>
          <w:fldChar w:fldCharType="separate"/>
        </w:r>
        <w:r w:rsidRPr="00D77644">
          <w:rPr>
            <w:noProof/>
            <w:webHidden/>
            <w:sz w:val="24"/>
          </w:rPr>
          <w:t>8</w:t>
        </w:r>
        <w:r w:rsidRPr="00D77644">
          <w:rPr>
            <w:noProof/>
            <w:webHidden/>
            <w:sz w:val="24"/>
          </w:rPr>
          <w:fldChar w:fldCharType="end"/>
        </w:r>
      </w:hyperlink>
    </w:p>
    <w:p w14:paraId="1038083F" w14:textId="77777777" w:rsidR="007B215D" w:rsidRPr="00D77644" w:rsidRDefault="007B215D" w:rsidP="007B215D">
      <w:pPr>
        <w:rPr>
          <w:sz w:val="24"/>
          <w:szCs w:val="24"/>
        </w:rPr>
      </w:pPr>
      <w:r w:rsidRPr="00D77644">
        <w:rPr>
          <w:sz w:val="32"/>
          <w:szCs w:val="24"/>
          <w:highlight w:val="yellow"/>
        </w:rPr>
        <w:fldChar w:fldCharType="end"/>
      </w:r>
    </w:p>
    <w:p w14:paraId="50A11102" w14:textId="77777777" w:rsidR="007B215D" w:rsidRDefault="007B215D" w:rsidP="007B215D">
      <w:r>
        <w:br w:type="page"/>
      </w:r>
    </w:p>
    <w:p w14:paraId="4E165570" w14:textId="77777777" w:rsidR="007B215D" w:rsidRPr="007D331C" w:rsidRDefault="007B215D" w:rsidP="007B215D">
      <w:pPr>
        <w:pStyle w:val="Cmsor1"/>
        <w:numPr>
          <w:ilvl w:val="0"/>
          <w:numId w:val="0"/>
        </w:numPr>
      </w:pPr>
      <w:bookmarkStart w:id="262" w:name="_Toc17460496"/>
      <w:bookmarkStart w:id="263" w:name="_Toc67565818"/>
      <w:r>
        <w:lastRenderedPageBreak/>
        <w:t>KÖSZÖNETNYILVÁNÍTÁS</w:t>
      </w:r>
      <w:bookmarkEnd w:id="262"/>
      <w:bookmarkEnd w:id="263"/>
    </w:p>
    <w:p w14:paraId="49D8901D" w14:textId="77777777" w:rsidR="007B215D" w:rsidRPr="00AF7003" w:rsidRDefault="007B215D" w:rsidP="007B215D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A </w:t>
      </w:r>
      <w:r w:rsidRPr="00AF7003">
        <w:rPr>
          <w:rFonts w:ascii="Times New Roman" w:hAnsi="Times New Roman" w:cs="Times New Roman"/>
          <w:b/>
          <w:bCs/>
          <w:color w:val="auto"/>
        </w:rPr>
        <w:t>C</w:t>
      </w:r>
      <w:r>
        <w:rPr>
          <w:rFonts w:ascii="Times New Roman" w:hAnsi="Times New Roman" w:cs="Times New Roman"/>
          <w:b/>
          <w:bCs/>
          <w:color w:val="auto"/>
        </w:rPr>
        <w:t>ímsor 1</w:t>
      </w:r>
      <w:r w:rsidRPr="00AF700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F7003">
        <w:rPr>
          <w:rFonts w:ascii="Times New Roman" w:hAnsi="Times New Roman" w:cs="Times New Roman"/>
          <w:color w:val="auto"/>
        </w:rPr>
        <w:t>Times New Roman</w:t>
      </w:r>
      <w:r>
        <w:rPr>
          <w:rFonts w:ascii="Times New Roman" w:hAnsi="Times New Roman" w:cs="Times New Roman"/>
          <w:color w:val="auto"/>
        </w:rPr>
        <w:t>, 14-e</w:t>
      </w:r>
      <w:r w:rsidRPr="00AF7003">
        <w:rPr>
          <w:rFonts w:ascii="Times New Roman" w:hAnsi="Times New Roman" w:cs="Times New Roman"/>
          <w:color w:val="auto"/>
        </w:rPr>
        <w:t xml:space="preserve">s betűméret, félkövér, nagybetűs, középre zárt, utána 18-as térköz. </w:t>
      </w:r>
    </w:p>
    <w:p w14:paraId="141D8DFE" w14:textId="77777777" w:rsidR="007B215D" w:rsidRDefault="007B215D" w:rsidP="007B215D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  <w:r w:rsidRPr="00E65B2F">
        <w:rPr>
          <w:rStyle w:val="Kiemels2"/>
          <w:sz w:val="24"/>
          <w:szCs w:val="24"/>
        </w:rPr>
        <w:t xml:space="preserve">A szöveg </w:t>
      </w:r>
      <w:r>
        <w:rPr>
          <w:rStyle w:val="Kiemels2"/>
          <w:sz w:val="24"/>
          <w:szCs w:val="24"/>
        </w:rPr>
        <w:t xml:space="preserve">továbbra is </w:t>
      </w:r>
      <w:r w:rsidRPr="00E65B2F">
        <w:rPr>
          <w:rStyle w:val="Kiemels2"/>
          <w:sz w:val="24"/>
          <w:szCs w:val="24"/>
        </w:rPr>
        <w:t>Times New Rom</w:t>
      </w:r>
      <w:r>
        <w:rPr>
          <w:rStyle w:val="Kiemels2"/>
          <w:sz w:val="24"/>
          <w:szCs w:val="24"/>
        </w:rPr>
        <w:t>a</w:t>
      </w:r>
      <w:r w:rsidRPr="00E65B2F">
        <w:rPr>
          <w:rStyle w:val="Kiemels2"/>
          <w:sz w:val="24"/>
          <w:szCs w:val="24"/>
        </w:rPr>
        <w:t xml:space="preserve">n 12-es betűkkel és </w:t>
      </w:r>
      <w:r>
        <w:rPr>
          <w:rStyle w:val="Kiemels2"/>
          <w:sz w:val="24"/>
          <w:szCs w:val="24"/>
        </w:rPr>
        <w:t>1,15-ös</w:t>
      </w:r>
      <w:r w:rsidRPr="00E65B2F">
        <w:rPr>
          <w:rStyle w:val="Kiemels2"/>
          <w:sz w:val="24"/>
          <w:szCs w:val="24"/>
        </w:rPr>
        <w:t xml:space="preserve"> sorközzel </w:t>
      </w:r>
      <w:r>
        <w:rPr>
          <w:rStyle w:val="Kiemels2"/>
          <w:sz w:val="24"/>
          <w:szCs w:val="24"/>
        </w:rPr>
        <w:t xml:space="preserve">sorkizártan </w:t>
      </w:r>
      <w:r w:rsidRPr="00E65B2F">
        <w:rPr>
          <w:rStyle w:val="Kiemels2"/>
          <w:sz w:val="24"/>
          <w:szCs w:val="24"/>
        </w:rPr>
        <w:t xml:space="preserve">készüljön. </w:t>
      </w:r>
    </w:p>
    <w:p w14:paraId="4CDCFA80" w14:textId="77777777" w:rsidR="007B215D" w:rsidRPr="00813F08" w:rsidRDefault="007B215D" w:rsidP="007B215D">
      <w:pPr>
        <w:tabs>
          <w:tab w:val="left" w:pos="0"/>
        </w:tabs>
        <w:ind w:firstLine="284"/>
        <w:jc w:val="both"/>
        <w:rPr>
          <w:bCs/>
          <w:sz w:val="24"/>
          <w:szCs w:val="24"/>
        </w:rPr>
      </w:pPr>
      <w:r>
        <w:rPr>
          <w:rStyle w:val="Kiemels2"/>
          <w:sz w:val="24"/>
          <w:szCs w:val="24"/>
        </w:rPr>
        <w:t xml:space="preserve">A köszönetnyilvánítás a szakdolgozat nem számozott fejezete, nem számít bele a dolgozat érdemi terjedelmébe, használata nem kötelező. Ebben a fejezetben van lehetőség azon közreműködők munkájának megköszönésére, akik a dolgozat elkészítésében tevékenyen, vagy támogatásukkal segítséget nyújtottak. </w:t>
      </w:r>
    </w:p>
    <w:p w14:paraId="5482E74D" w14:textId="77777777" w:rsidR="007B215D" w:rsidRDefault="007B215D" w:rsidP="007B215D">
      <w:r>
        <w:br w:type="page"/>
      </w:r>
    </w:p>
    <w:p w14:paraId="3CF056E8" w14:textId="77777777" w:rsidR="007B215D" w:rsidRDefault="007B215D" w:rsidP="007B215D">
      <w:pPr>
        <w:shd w:val="clear" w:color="auto" w:fill="FFFFFF"/>
        <w:spacing w:line="360" w:lineRule="auto"/>
        <w:jc w:val="center"/>
        <w:rPr>
          <w:color w:val="000000"/>
          <w:szCs w:val="24"/>
          <w:shd w:val="clear" w:color="auto" w:fill="FFFFFF"/>
        </w:rPr>
      </w:pPr>
      <w:r>
        <w:rPr>
          <w:b/>
          <w:color w:val="000000"/>
          <w:szCs w:val="24"/>
          <w:shd w:val="clear" w:color="auto" w:fill="FFFFFF"/>
        </w:rPr>
        <w:lastRenderedPageBreak/>
        <w:t>NYILATKOZAT</w:t>
      </w:r>
    </w:p>
    <w:p w14:paraId="02415807" w14:textId="396C0232" w:rsidR="007B215D" w:rsidRDefault="007B215D" w:rsidP="003F2A37">
      <w:pPr>
        <w:rPr>
          <w:rFonts w:ascii="Tahoma" w:hAnsi="Tahoma"/>
          <w:b/>
          <w:w w:val="102"/>
        </w:rPr>
      </w:pPr>
      <w:r w:rsidRPr="007B215D">
        <w:rPr>
          <w:noProof/>
        </w:rPr>
        <w:drawing>
          <wp:inline distT="0" distB="0" distL="0" distR="0" wp14:anchorId="7F9D0D5B" wp14:editId="3F7A3FA3">
            <wp:extent cx="5759450" cy="7888605"/>
            <wp:effectExtent l="0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88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2"/>
        </w:rPr>
        <w:br w:type="page"/>
      </w:r>
    </w:p>
    <w:p w14:paraId="00D53209" w14:textId="77777777" w:rsidR="007B215D" w:rsidRDefault="007B215D" w:rsidP="003F2A37">
      <w:pPr>
        <w:rPr>
          <w:w w:val="102"/>
        </w:rPr>
        <w:sectPr w:rsidR="007B215D" w:rsidSect="004F3023">
          <w:headerReference w:type="default" r:id="rId21"/>
          <w:pgSz w:w="11906" w:h="16838" w:code="9"/>
          <w:pgMar w:top="1418" w:right="1418" w:bottom="1134" w:left="1418" w:header="284" w:footer="284" w:gutter="0"/>
          <w:cols w:space="708"/>
          <w:docGrid w:linePitch="360"/>
        </w:sectPr>
      </w:pPr>
    </w:p>
    <w:p w14:paraId="3AD86CFC" w14:textId="10CA1BEC" w:rsidR="007B215D" w:rsidRPr="00ED1C27" w:rsidRDefault="007B215D" w:rsidP="00ED1C27">
      <w:pPr>
        <w:pStyle w:val="Cmsor1"/>
        <w:numPr>
          <w:ilvl w:val="0"/>
          <w:numId w:val="0"/>
        </w:numPr>
        <w:rPr>
          <w:rStyle w:val="Kiemels2"/>
          <w:b/>
          <w:bCs/>
          <w:sz w:val="28"/>
        </w:rPr>
      </w:pPr>
      <w:bookmarkStart w:id="264" w:name="_Tartalmi_–_formai"/>
      <w:bookmarkStart w:id="265" w:name="_Toc67565819"/>
      <w:bookmarkEnd w:id="264"/>
      <w:r w:rsidRPr="00ED1C27">
        <w:rPr>
          <w:rStyle w:val="Kiemels2"/>
          <w:b/>
          <w:bCs/>
          <w:sz w:val="28"/>
        </w:rPr>
        <w:lastRenderedPageBreak/>
        <w:t>Tartalmi – formai követelmények a záródolgozattal szemben</w:t>
      </w:r>
      <w:bookmarkEnd w:id="265"/>
    </w:p>
    <w:p w14:paraId="349DE53B" w14:textId="77777777" w:rsidR="007B215D" w:rsidRDefault="007B215D">
      <w:pPr>
        <w:spacing w:after="0" w:line="240" w:lineRule="auto"/>
        <w:rPr>
          <w:rStyle w:val="Kiemels2"/>
          <w:rFonts w:ascii="Tahoma" w:hAnsi="Tahoma"/>
          <w:bCs w:val="0"/>
          <w:sz w:val="24"/>
          <w:szCs w:val="20"/>
        </w:rPr>
      </w:pPr>
      <w:r>
        <w:rPr>
          <w:rStyle w:val="Kiemels2"/>
          <w:b w:val="0"/>
          <w:bCs w:val="0"/>
        </w:rPr>
        <w:br w:type="page"/>
      </w:r>
    </w:p>
    <w:p w14:paraId="733B4369" w14:textId="77777777" w:rsidR="007B215D" w:rsidRPr="000655DD" w:rsidRDefault="007B215D" w:rsidP="007B215D">
      <w:pPr>
        <w:pStyle w:val="Cmsor1"/>
        <w:keepLines/>
        <w:numPr>
          <w:ilvl w:val="0"/>
          <w:numId w:val="23"/>
        </w:numPr>
        <w:spacing w:before="0" w:after="360" w:line="276" w:lineRule="auto"/>
        <w:ind w:left="425" w:hanging="357"/>
      </w:pPr>
      <w:bookmarkStart w:id="266" w:name="_Toc17460628"/>
      <w:bookmarkStart w:id="267" w:name="_Toc67565820"/>
      <w:r w:rsidRPr="000655DD">
        <w:lastRenderedPageBreak/>
        <w:t>BEVEZETÉS</w:t>
      </w:r>
      <w:bookmarkEnd w:id="266"/>
      <w:bookmarkEnd w:id="267"/>
    </w:p>
    <w:p w14:paraId="43960749" w14:textId="77777777" w:rsidR="007B215D" w:rsidRPr="00AF7003" w:rsidRDefault="007B215D" w:rsidP="007B215D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color w:val="auto"/>
        </w:rPr>
      </w:pPr>
      <w:r w:rsidRPr="00BC5DC0">
        <w:rPr>
          <w:rFonts w:ascii="Times New Roman" w:hAnsi="Times New Roman" w:cs="Times New Roman"/>
          <w:bCs/>
          <w:color w:val="auto"/>
        </w:rPr>
        <w:t>A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F7003">
        <w:rPr>
          <w:rFonts w:ascii="Times New Roman" w:hAnsi="Times New Roman" w:cs="Times New Roman"/>
          <w:b/>
          <w:bCs/>
          <w:color w:val="auto"/>
        </w:rPr>
        <w:t>Címsor 1</w:t>
      </w:r>
      <w:r>
        <w:rPr>
          <w:rFonts w:ascii="Times New Roman" w:hAnsi="Times New Roman" w:cs="Times New Roman"/>
          <w:b/>
          <w:bCs/>
          <w:color w:val="auto"/>
        </w:rPr>
        <w:t xml:space="preserve"> (BEVEZETÉS és a többi számozott főfejezet)</w:t>
      </w:r>
      <w:r w:rsidRPr="00AF700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F7003">
        <w:rPr>
          <w:rFonts w:ascii="Times New Roman" w:hAnsi="Times New Roman" w:cs="Times New Roman"/>
          <w:color w:val="auto"/>
        </w:rPr>
        <w:t>Times New Roman</w:t>
      </w:r>
      <w:r>
        <w:rPr>
          <w:rFonts w:ascii="Times New Roman" w:hAnsi="Times New Roman" w:cs="Times New Roman"/>
          <w:color w:val="auto"/>
        </w:rPr>
        <w:t>, 14-e</w:t>
      </w:r>
      <w:r w:rsidRPr="00AF7003">
        <w:rPr>
          <w:rFonts w:ascii="Times New Roman" w:hAnsi="Times New Roman" w:cs="Times New Roman"/>
          <w:color w:val="auto"/>
        </w:rPr>
        <w:t xml:space="preserve">s betűméret, félkövér, nagybetűs, középre zárt, utána 18-as térköz. </w:t>
      </w:r>
    </w:p>
    <w:p w14:paraId="6DA243F9" w14:textId="77777777" w:rsidR="007B215D" w:rsidRPr="00DE31E5" w:rsidRDefault="007B215D" w:rsidP="007B215D">
      <w:pPr>
        <w:ind w:firstLine="284"/>
        <w:jc w:val="both"/>
        <w:rPr>
          <w:sz w:val="24"/>
          <w:szCs w:val="24"/>
        </w:rPr>
      </w:pPr>
      <w:r w:rsidRPr="00A835D1">
        <w:rPr>
          <w:rStyle w:val="Kiemels2"/>
          <w:sz w:val="24"/>
          <w:szCs w:val="24"/>
        </w:rPr>
        <w:t>A szöveg</w:t>
      </w:r>
      <w:r>
        <w:rPr>
          <w:rStyle w:val="Kiemels2"/>
          <w:sz w:val="24"/>
          <w:szCs w:val="24"/>
        </w:rPr>
        <w:t xml:space="preserve"> minden fejezetben</w:t>
      </w:r>
      <w:r w:rsidRPr="00E65B2F">
        <w:rPr>
          <w:rStyle w:val="Kiemels2"/>
          <w:sz w:val="24"/>
          <w:szCs w:val="24"/>
        </w:rPr>
        <w:t xml:space="preserve"> </w:t>
      </w:r>
      <w:r w:rsidRPr="000A3AA0">
        <w:rPr>
          <w:rStyle w:val="Kiemels2"/>
          <w:sz w:val="24"/>
          <w:szCs w:val="24"/>
        </w:rPr>
        <w:t>Times New Roman 12-es betűkkel</w:t>
      </w:r>
      <w:r w:rsidRPr="00A835D1">
        <w:rPr>
          <w:rStyle w:val="Kiemels2"/>
          <w:sz w:val="24"/>
          <w:szCs w:val="24"/>
        </w:rPr>
        <w:t xml:space="preserve"> és </w:t>
      </w:r>
      <w:r w:rsidRPr="000A3AA0">
        <w:rPr>
          <w:rStyle w:val="Kiemels2"/>
          <w:sz w:val="24"/>
          <w:szCs w:val="24"/>
        </w:rPr>
        <w:t>1,15-ös sorközzel</w:t>
      </w:r>
      <w:r w:rsidRPr="00A835D1">
        <w:rPr>
          <w:rStyle w:val="Kiemels2"/>
          <w:sz w:val="24"/>
          <w:szCs w:val="24"/>
        </w:rPr>
        <w:t xml:space="preserve"> </w:t>
      </w:r>
      <w:r w:rsidRPr="000A3AA0">
        <w:rPr>
          <w:rStyle w:val="Kiemels2"/>
          <w:sz w:val="24"/>
          <w:szCs w:val="24"/>
        </w:rPr>
        <w:t>sorkizárással</w:t>
      </w:r>
      <w:r w:rsidRPr="00A835D1">
        <w:rPr>
          <w:rStyle w:val="Kiemels2"/>
          <w:sz w:val="24"/>
          <w:szCs w:val="24"/>
        </w:rPr>
        <w:t xml:space="preserve"> </w:t>
      </w:r>
      <w:r w:rsidRPr="00E65B2F">
        <w:rPr>
          <w:rStyle w:val="Kiemels2"/>
          <w:sz w:val="24"/>
          <w:szCs w:val="24"/>
        </w:rPr>
        <w:t>készüljön</w:t>
      </w:r>
      <w:r>
        <w:rPr>
          <w:rStyle w:val="Kiemels2"/>
          <w:sz w:val="24"/>
          <w:szCs w:val="24"/>
        </w:rPr>
        <w:t>, előtte és utána a térköz 0.</w:t>
      </w:r>
      <w:r w:rsidRPr="00E65B2F">
        <w:rPr>
          <w:rStyle w:val="Kiemels2"/>
          <w:sz w:val="24"/>
          <w:szCs w:val="24"/>
        </w:rPr>
        <w:t xml:space="preserve"> </w:t>
      </w:r>
      <w:r>
        <w:rPr>
          <w:rStyle w:val="Kiemels2"/>
          <w:sz w:val="24"/>
          <w:szCs w:val="24"/>
        </w:rPr>
        <w:t xml:space="preserve">Az </w:t>
      </w:r>
      <w:r>
        <w:rPr>
          <w:sz w:val="24"/>
          <w:szCs w:val="24"/>
        </w:rPr>
        <w:t xml:space="preserve">első bekezdés behúzása 0,5 cm, a többi a sor elejére igazított, vagy 1 sor kihagyásával jelöljük az </w:t>
      </w:r>
      <w:r w:rsidRPr="00DE31E5">
        <w:rPr>
          <w:sz w:val="24"/>
          <w:szCs w:val="24"/>
        </w:rPr>
        <w:t>új bekezdést, ekkor nem használunk behúzást.</w:t>
      </w:r>
    </w:p>
    <w:p w14:paraId="05169A1A" w14:textId="77777777" w:rsidR="007B215D" w:rsidRPr="00DE31E5" w:rsidRDefault="007B215D" w:rsidP="007B215D">
      <w:pPr>
        <w:ind w:firstLine="284"/>
        <w:jc w:val="both"/>
        <w:rPr>
          <w:iCs/>
          <w:sz w:val="24"/>
          <w:szCs w:val="24"/>
        </w:rPr>
      </w:pPr>
      <w:r w:rsidRPr="00DE31E5">
        <w:rPr>
          <w:sz w:val="24"/>
          <w:szCs w:val="24"/>
        </w:rPr>
        <w:t xml:space="preserve">Ebben a fejezetben történik </w:t>
      </w:r>
      <w:r>
        <w:rPr>
          <w:iCs/>
          <w:sz w:val="24"/>
          <w:szCs w:val="24"/>
        </w:rPr>
        <w:t>a</w:t>
      </w:r>
      <w:r w:rsidRPr="00DE31E5">
        <w:rPr>
          <w:iCs/>
          <w:sz w:val="24"/>
          <w:szCs w:val="24"/>
        </w:rPr>
        <w:t xml:space="preserve"> dolgozat </w:t>
      </w:r>
      <w:r w:rsidRPr="00DE31E5">
        <w:rPr>
          <w:b/>
          <w:iCs/>
          <w:sz w:val="24"/>
          <w:szCs w:val="24"/>
        </w:rPr>
        <w:t>témakörének</w:t>
      </w:r>
      <w:r w:rsidRPr="00DE31E5">
        <w:rPr>
          <w:iCs/>
          <w:sz w:val="24"/>
          <w:szCs w:val="24"/>
        </w:rPr>
        <w:t xml:space="preserve"> a dolgozat címénél részletesebb </w:t>
      </w:r>
      <w:r w:rsidRPr="00DE31E5">
        <w:rPr>
          <w:b/>
          <w:iCs/>
          <w:sz w:val="24"/>
          <w:szCs w:val="24"/>
        </w:rPr>
        <w:t>meghatározása; a témaválasztás indoklása</w:t>
      </w:r>
      <w:r w:rsidRPr="00DE31E5">
        <w:rPr>
          <w:iCs/>
          <w:sz w:val="24"/>
          <w:szCs w:val="24"/>
        </w:rPr>
        <w:t xml:space="preserve">, amely felhasználható az előzetesen </w:t>
      </w:r>
      <w:r>
        <w:rPr>
          <w:iCs/>
          <w:sz w:val="24"/>
          <w:szCs w:val="24"/>
        </w:rPr>
        <w:t>elfogadott kutatási tervből.</w:t>
      </w:r>
      <w:r w:rsidRPr="00DE31E5">
        <w:rPr>
          <w:iCs/>
          <w:sz w:val="24"/>
          <w:szCs w:val="24"/>
        </w:rPr>
        <w:t xml:space="preserve"> Ebben a fejezetben kell </w:t>
      </w:r>
      <w:r>
        <w:rPr>
          <w:iCs/>
          <w:sz w:val="24"/>
          <w:szCs w:val="24"/>
        </w:rPr>
        <w:t xml:space="preserve">sor keríteni </w:t>
      </w:r>
      <w:r w:rsidRPr="00DE31E5">
        <w:rPr>
          <w:iCs/>
          <w:sz w:val="24"/>
          <w:szCs w:val="24"/>
        </w:rPr>
        <w:t xml:space="preserve">a </w:t>
      </w:r>
      <w:r w:rsidRPr="00DE31E5">
        <w:rPr>
          <w:b/>
          <w:iCs/>
          <w:sz w:val="24"/>
          <w:szCs w:val="24"/>
        </w:rPr>
        <w:t>kifejtés menetének és logikájának</w:t>
      </w:r>
      <w:r w:rsidRPr="00DE31E5">
        <w:rPr>
          <w:iCs/>
          <w:sz w:val="24"/>
          <w:szCs w:val="24"/>
        </w:rPr>
        <w:t xml:space="preserve"> rövid ismertetés</w:t>
      </w:r>
      <w:r>
        <w:rPr>
          <w:iCs/>
          <w:sz w:val="24"/>
          <w:szCs w:val="24"/>
        </w:rPr>
        <w:t>ére</w:t>
      </w:r>
      <w:r w:rsidRPr="00DE31E5">
        <w:rPr>
          <w:iCs/>
          <w:sz w:val="24"/>
          <w:szCs w:val="24"/>
        </w:rPr>
        <w:t xml:space="preserve"> és </w:t>
      </w:r>
      <w:r>
        <w:rPr>
          <w:iCs/>
          <w:sz w:val="24"/>
          <w:szCs w:val="24"/>
        </w:rPr>
        <w:t xml:space="preserve">meghatározni a </w:t>
      </w:r>
      <w:r w:rsidRPr="00DE31E5">
        <w:rPr>
          <w:b/>
          <w:iCs/>
          <w:sz w:val="24"/>
          <w:szCs w:val="24"/>
        </w:rPr>
        <w:t>célkitűzést</w:t>
      </w:r>
      <w:r w:rsidRPr="00DE31E5">
        <w:rPr>
          <w:iCs/>
          <w:sz w:val="24"/>
          <w:szCs w:val="24"/>
        </w:rPr>
        <w:t xml:space="preserve">. A fejezet rövid, maximum </w:t>
      </w:r>
      <w:r>
        <w:rPr>
          <w:b/>
          <w:iCs/>
          <w:sz w:val="24"/>
          <w:szCs w:val="24"/>
        </w:rPr>
        <w:t>2-3</w:t>
      </w:r>
      <w:r w:rsidRPr="005445E0">
        <w:rPr>
          <w:b/>
          <w:iCs/>
          <w:sz w:val="24"/>
          <w:szCs w:val="24"/>
        </w:rPr>
        <w:t xml:space="preserve"> oldal</w:t>
      </w:r>
      <w:r w:rsidRPr="00DE31E5">
        <w:rPr>
          <w:iCs/>
          <w:sz w:val="24"/>
          <w:szCs w:val="24"/>
        </w:rPr>
        <w:t xml:space="preserve"> terjedelmű</w:t>
      </w:r>
      <w:r>
        <w:rPr>
          <w:iCs/>
          <w:sz w:val="24"/>
          <w:szCs w:val="24"/>
        </w:rPr>
        <w:t>, az önálló gondolatok mellett szakirodalmi források felhasználásával készülhet, ügyelve a szövegközi hivatkozások szabályaira.</w:t>
      </w:r>
    </w:p>
    <w:p w14:paraId="4F2287A0" w14:textId="77777777" w:rsidR="007B215D" w:rsidRPr="00DE31E5" w:rsidRDefault="007B215D" w:rsidP="007B215D">
      <w:pPr>
        <w:jc w:val="both"/>
        <w:rPr>
          <w:rStyle w:val="Kiemels2"/>
          <w:sz w:val="24"/>
          <w:szCs w:val="24"/>
        </w:rPr>
      </w:pPr>
    </w:p>
    <w:p w14:paraId="7AB9D718" w14:textId="77777777" w:rsidR="007B215D" w:rsidRDefault="007B215D" w:rsidP="007B215D">
      <w:pPr>
        <w:rPr>
          <w:rStyle w:val="Kiemels2"/>
          <w:sz w:val="24"/>
          <w:szCs w:val="24"/>
        </w:rPr>
      </w:pPr>
      <w:r>
        <w:rPr>
          <w:rStyle w:val="Kiemels2"/>
          <w:sz w:val="24"/>
          <w:szCs w:val="24"/>
        </w:rPr>
        <w:br w:type="page"/>
      </w:r>
    </w:p>
    <w:p w14:paraId="467DA8FB" w14:textId="77777777" w:rsidR="007B215D" w:rsidRPr="00FF4174" w:rsidRDefault="007B215D" w:rsidP="007B215D">
      <w:pPr>
        <w:pStyle w:val="Cmsor1"/>
        <w:keepLines/>
        <w:numPr>
          <w:ilvl w:val="0"/>
          <w:numId w:val="23"/>
        </w:numPr>
        <w:spacing w:before="0" w:after="360" w:line="276" w:lineRule="auto"/>
        <w:ind w:left="426"/>
      </w:pPr>
      <w:bookmarkStart w:id="268" w:name="_Toc17460629"/>
      <w:bookmarkStart w:id="269" w:name="_Toc67565821"/>
      <w:r w:rsidRPr="00FF4174">
        <w:lastRenderedPageBreak/>
        <w:t>IRODALMI ÁTTEKINTÉS</w:t>
      </w:r>
      <w:bookmarkEnd w:id="268"/>
      <w:bookmarkEnd w:id="269"/>
    </w:p>
    <w:p w14:paraId="5DC8895C" w14:textId="77777777" w:rsidR="007B215D" w:rsidRPr="00AF7003" w:rsidRDefault="007B215D" w:rsidP="007B215D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A </w:t>
      </w:r>
      <w:r w:rsidRPr="00AF7003">
        <w:rPr>
          <w:rFonts w:ascii="Times New Roman" w:hAnsi="Times New Roman" w:cs="Times New Roman"/>
          <w:b/>
          <w:bCs/>
          <w:color w:val="auto"/>
        </w:rPr>
        <w:t>C</w:t>
      </w:r>
      <w:r>
        <w:rPr>
          <w:rFonts w:ascii="Times New Roman" w:hAnsi="Times New Roman" w:cs="Times New Roman"/>
          <w:b/>
          <w:bCs/>
          <w:color w:val="auto"/>
        </w:rPr>
        <w:t>ímsor 1</w:t>
      </w:r>
      <w:r w:rsidRPr="00AF700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F7003">
        <w:rPr>
          <w:rFonts w:ascii="Times New Roman" w:hAnsi="Times New Roman" w:cs="Times New Roman"/>
          <w:color w:val="auto"/>
        </w:rPr>
        <w:t>Times New Roman</w:t>
      </w:r>
      <w:r>
        <w:rPr>
          <w:rFonts w:ascii="Times New Roman" w:hAnsi="Times New Roman" w:cs="Times New Roman"/>
          <w:color w:val="auto"/>
        </w:rPr>
        <w:t>, 14-e</w:t>
      </w:r>
      <w:r w:rsidRPr="00AF7003">
        <w:rPr>
          <w:rFonts w:ascii="Times New Roman" w:hAnsi="Times New Roman" w:cs="Times New Roman"/>
          <w:color w:val="auto"/>
        </w:rPr>
        <w:t xml:space="preserve">s betűméret, félkövér, nagybetűs, középre zárt, utána 18-as térköz. </w:t>
      </w:r>
    </w:p>
    <w:p w14:paraId="714A8900" w14:textId="77777777" w:rsidR="007B215D" w:rsidRPr="007A621B" w:rsidRDefault="007B215D" w:rsidP="007B215D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  <w:r w:rsidRPr="000A3AA0">
        <w:rPr>
          <w:rStyle w:val="Kiemels2"/>
          <w:sz w:val="24"/>
          <w:szCs w:val="24"/>
        </w:rPr>
        <w:t xml:space="preserve">A szöveg </w:t>
      </w:r>
      <w:r w:rsidRPr="00A835D1">
        <w:rPr>
          <w:rStyle w:val="Kiemels2"/>
          <w:sz w:val="24"/>
          <w:szCs w:val="24"/>
        </w:rPr>
        <w:t xml:space="preserve">Times New Roman 12-es betűkkel és </w:t>
      </w:r>
      <w:r w:rsidRPr="000A3AA0">
        <w:rPr>
          <w:rStyle w:val="Kiemels2"/>
          <w:sz w:val="24"/>
          <w:szCs w:val="24"/>
        </w:rPr>
        <w:t>1,15-ös sorközzel sorkizárt</w:t>
      </w:r>
      <w:r>
        <w:rPr>
          <w:rStyle w:val="Kiemels2"/>
          <w:sz w:val="24"/>
          <w:szCs w:val="24"/>
        </w:rPr>
        <w:t xml:space="preserve"> formával </w:t>
      </w:r>
      <w:r w:rsidRPr="00E65B2F">
        <w:rPr>
          <w:rStyle w:val="Kiemels2"/>
          <w:sz w:val="24"/>
          <w:szCs w:val="24"/>
        </w:rPr>
        <w:t>készüljön</w:t>
      </w:r>
      <w:r>
        <w:rPr>
          <w:rStyle w:val="Kiemels2"/>
          <w:sz w:val="24"/>
          <w:szCs w:val="24"/>
        </w:rPr>
        <w:t>, előtte és utána a térköz 0</w:t>
      </w:r>
      <w:r w:rsidRPr="00E65B2F">
        <w:rPr>
          <w:rStyle w:val="Kiemels2"/>
          <w:sz w:val="24"/>
          <w:szCs w:val="24"/>
        </w:rPr>
        <w:t xml:space="preserve">. </w:t>
      </w:r>
      <w:r w:rsidRPr="007A621B">
        <w:rPr>
          <w:rStyle w:val="Kiemels2"/>
          <w:sz w:val="24"/>
          <w:szCs w:val="24"/>
        </w:rPr>
        <w:t>A szövegben a fejezetcímeken kívül semmiféle kiemelés (bold, illetve kurzív betűk) ne kerüljön!</w:t>
      </w:r>
    </w:p>
    <w:p w14:paraId="5376CB7F" w14:textId="77777777" w:rsidR="007B215D" w:rsidRPr="005445E0" w:rsidRDefault="007B215D" w:rsidP="007B215D">
      <w:pPr>
        <w:tabs>
          <w:tab w:val="left" w:pos="0"/>
        </w:tabs>
        <w:ind w:firstLine="284"/>
        <w:jc w:val="both"/>
        <w:rPr>
          <w:sz w:val="24"/>
          <w:szCs w:val="24"/>
        </w:rPr>
      </w:pPr>
      <w:r w:rsidRPr="005445E0">
        <w:rPr>
          <w:sz w:val="24"/>
          <w:szCs w:val="24"/>
        </w:rPr>
        <w:t>Az első bekezdés behúzása 0,5 cm, a többi a sor elejére igazított, vagy 1 sor</w:t>
      </w:r>
      <w:r>
        <w:rPr>
          <w:sz w:val="24"/>
          <w:szCs w:val="24"/>
        </w:rPr>
        <w:t xml:space="preserve"> </w:t>
      </w:r>
      <w:r w:rsidRPr="005445E0">
        <w:rPr>
          <w:sz w:val="24"/>
          <w:szCs w:val="24"/>
        </w:rPr>
        <w:t>kihagyásával jelöljük az új bekezdést, ekkor nem használunk behúzást!</w:t>
      </w:r>
    </w:p>
    <w:p w14:paraId="0F69A2C7" w14:textId="77777777" w:rsidR="007B215D" w:rsidRDefault="007B215D" w:rsidP="007B215D">
      <w:pPr>
        <w:tabs>
          <w:tab w:val="left" w:pos="0"/>
        </w:tabs>
        <w:ind w:firstLine="284"/>
        <w:jc w:val="both"/>
        <w:rPr>
          <w:iCs/>
          <w:sz w:val="24"/>
          <w:szCs w:val="24"/>
        </w:rPr>
      </w:pPr>
      <w:r w:rsidRPr="005445E0">
        <w:rPr>
          <w:sz w:val="24"/>
          <w:szCs w:val="24"/>
        </w:rPr>
        <w:t xml:space="preserve">Ebben a fejezetben történik a </w:t>
      </w:r>
      <w:r>
        <w:rPr>
          <w:iCs/>
          <w:sz w:val="24"/>
          <w:szCs w:val="24"/>
        </w:rPr>
        <w:t>záródolgozat</w:t>
      </w:r>
      <w:r w:rsidRPr="005445E0">
        <w:rPr>
          <w:iCs/>
          <w:sz w:val="24"/>
          <w:szCs w:val="24"/>
        </w:rPr>
        <w:t xml:space="preserve"> középpontjában álló téma tárgyalásához szükséges </w:t>
      </w:r>
      <w:r w:rsidRPr="00CA7031">
        <w:rPr>
          <w:b/>
          <w:iCs/>
          <w:sz w:val="24"/>
          <w:szCs w:val="24"/>
        </w:rPr>
        <w:t>elméletek bemutatása</w:t>
      </w:r>
      <w:r w:rsidRPr="005445E0">
        <w:rPr>
          <w:iCs/>
          <w:sz w:val="24"/>
          <w:szCs w:val="24"/>
        </w:rPr>
        <w:t xml:space="preserve"> (fogalmak, modellek</w:t>
      </w:r>
      <w:r>
        <w:rPr>
          <w:iCs/>
          <w:sz w:val="24"/>
          <w:szCs w:val="24"/>
        </w:rPr>
        <w:t>,</w:t>
      </w:r>
      <w:r w:rsidRPr="005445E0">
        <w:rPr>
          <w:iCs/>
          <w:sz w:val="24"/>
          <w:szCs w:val="24"/>
        </w:rPr>
        <w:t xml:space="preserve"> stb.), a </w:t>
      </w:r>
      <w:r w:rsidRPr="00CA7031">
        <w:rPr>
          <w:b/>
          <w:iCs/>
          <w:sz w:val="24"/>
          <w:szCs w:val="24"/>
        </w:rPr>
        <w:t>hasonló területen végzett vizsgálatok tapasztalatainak összefoglalása</w:t>
      </w:r>
      <w:r w:rsidRPr="005445E0">
        <w:rPr>
          <w:iCs/>
          <w:sz w:val="24"/>
          <w:szCs w:val="24"/>
        </w:rPr>
        <w:t xml:space="preserve">. </w:t>
      </w:r>
    </w:p>
    <w:p w14:paraId="62966563" w14:textId="77777777" w:rsidR="007B215D" w:rsidRDefault="007B215D" w:rsidP="007B215D">
      <w:pPr>
        <w:tabs>
          <w:tab w:val="left" w:pos="0"/>
        </w:tabs>
        <w:ind w:firstLine="284"/>
        <w:jc w:val="both"/>
        <w:rPr>
          <w:iCs/>
          <w:sz w:val="24"/>
          <w:szCs w:val="24"/>
        </w:rPr>
      </w:pPr>
      <w:r w:rsidRPr="005445E0">
        <w:rPr>
          <w:iCs/>
          <w:sz w:val="24"/>
          <w:szCs w:val="24"/>
        </w:rPr>
        <w:t xml:space="preserve">A </w:t>
      </w:r>
      <w:r w:rsidRPr="00CA7031">
        <w:rPr>
          <w:b/>
          <w:iCs/>
          <w:sz w:val="24"/>
          <w:szCs w:val="24"/>
        </w:rPr>
        <w:t>hivatkozásoknak</w:t>
      </w:r>
      <w:r w:rsidRPr="005445E0">
        <w:rPr>
          <w:iCs/>
          <w:sz w:val="24"/>
          <w:szCs w:val="24"/>
        </w:rPr>
        <w:t xml:space="preserve"> a megadott formai követelmények </w:t>
      </w:r>
      <w:r>
        <w:rPr>
          <w:iCs/>
          <w:sz w:val="24"/>
          <w:szCs w:val="24"/>
        </w:rPr>
        <w:t>alapján</w:t>
      </w:r>
      <w:r w:rsidRPr="005445E0">
        <w:rPr>
          <w:iCs/>
          <w:sz w:val="24"/>
          <w:szCs w:val="24"/>
        </w:rPr>
        <w:t xml:space="preserve"> kell elkészülniük</w:t>
      </w:r>
      <w:r>
        <w:rPr>
          <w:iCs/>
          <w:sz w:val="24"/>
          <w:szCs w:val="24"/>
        </w:rPr>
        <w:t>, a</w:t>
      </w:r>
      <w:r w:rsidRPr="005445E0">
        <w:rPr>
          <w:sz w:val="24"/>
          <w:szCs w:val="24"/>
        </w:rPr>
        <w:t xml:space="preserve"> szerző-évszám szerinti szövegközi hivatkozások elhelyezése az APA 6. kiadás formátum szerint</w:t>
      </w:r>
      <w:r>
        <w:rPr>
          <w:sz w:val="24"/>
          <w:szCs w:val="24"/>
        </w:rPr>
        <w:t xml:space="preserve"> történjen</w:t>
      </w:r>
      <w:r w:rsidRPr="005445E0">
        <w:rPr>
          <w:sz w:val="24"/>
          <w:szCs w:val="24"/>
        </w:rPr>
        <w:t>.</w:t>
      </w:r>
      <w:r>
        <w:rPr>
          <w:sz w:val="24"/>
          <w:szCs w:val="24"/>
        </w:rPr>
        <w:t xml:space="preserve"> Erre példa a következő:</w:t>
      </w:r>
    </w:p>
    <w:p w14:paraId="3EBC708A" w14:textId="2877490F" w:rsidR="007B215D" w:rsidRDefault="007B215D" w:rsidP="007B215D">
      <w:pPr>
        <w:ind w:firstLine="284"/>
        <w:jc w:val="both"/>
        <w:rPr>
          <w:bCs/>
          <w:sz w:val="24"/>
          <w:szCs w:val="24"/>
        </w:rPr>
      </w:pPr>
      <w:r>
        <w:rPr>
          <w:rStyle w:val="Kiemels2"/>
          <w:sz w:val="24"/>
          <w:szCs w:val="24"/>
        </w:rPr>
        <w:t xml:space="preserve">Az első szerzőtől származó információ tartalma </w:t>
      </w:r>
      <w:sdt>
        <w:sdtPr>
          <w:rPr>
            <w:rStyle w:val="Kiemels2"/>
            <w:b w:val="0"/>
            <w:sz w:val="24"/>
            <w:szCs w:val="24"/>
          </w:rPr>
          <w:id w:val="1918828794"/>
          <w:citation/>
        </w:sdtPr>
        <w:sdtEndPr>
          <w:rPr>
            <w:rStyle w:val="Kiemels2"/>
          </w:rPr>
        </w:sdtEndPr>
        <w:sdtContent>
          <w:r>
            <w:rPr>
              <w:rStyle w:val="Kiemels2"/>
              <w:b w:val="0"/>
              <w:sz w:val="24"/>
              <w:szCs w:val="24"/>
            </w:rPr>
            <w:fldChar w:fldCharType="begin"/>
          </w:r>
          <w:r>
            <w:rPr>
              <w:rStyle w:val="Kiemels2"/>
              <w:sz w:val="24"/>
              <w:szCs w:val="24"/>
            </w:rPr>
            <w:instrText xml:space="preserve">CITATION Rom98 \l 1038 </w:instrText>
          </w:r>
          <w:r>
            <w:rPr>
              <w:rStyle w:val="Kiemels2"/>
              <w:b w:val="0"/>
              <w:sz w:val="24"/>
              <w:szCs w:val="24"/>
            </w:rPr>
            <w:fldChar w:fldCharType="separate"/>
          </w:r>
          <w:r w:rsidRPr="007B215D">
            <w:rPr>
              <w:noProof/>
              <w:sz w:val="24"/>
              <w:szCs w:val="24"/>
            </w:rPr>
            <w:t>(Romsics, Nemzet, nemzetiség és állam, 1998)</w:t>
          </w:r>
          <w:r>
            <w:rPr>
              <w:rStyle w:val="Kiemels2"/>
              <w:b w:val="0"/>
              <w:sz w:val="24"/>
              <w:szCs w:val="24"/>
            </w:rPr>
            <w:fldChar w:fldCharType="end"/>
          </w:r>
        </w:sdtContent>
      </w:sdt>
      <w:r>
        <w:rPr>
          <w:rStyle w:val="Kiemels2"/>
          <w:sz w:val="24"/>
          <w:szCs w:val="24"/>
        </w:rPr>
        <w:t>, majd a második</w:t>
      </w:r>
      <w:sdt>
        <w:sdtPr>
          <w:rPr>
            <w:rStyle w:val="Kiemels2"/>
            <w:b w:val="0"/>
            <w:sz w:val="24"/>
            <w:szCs w:val="24"/>
          </w:rPr>
          <w:id w:val="-1123994638"/>
          <w:citation/>
        </w:sdtPr>
        <w:sdtEndPr>
          <w:rPr>
            <w:rStyle w:val="Kiemels2"/>
          </w:rPr>
        </w:sdtEndPr>
        <w:sdtContent>
          <w:r>
            <w:rPr>
              <w:rStyle w:val="Kiemels2"/>
              <w:b w:val="0"/>
              <w:sz w:val="24"/>
              <w:szCs w:val="24"/>
            </w:rPr>
            <w:fldChar w:fldCharType="begin"/>
          </w:r>
          <w:r>
            <w:rPr>
              <w:rStyle w:val="Kiemels2"/>
              <w:sz w:val="24"/>
              <w:szCs w:val="24"/>
            </w:rPr>
            <w:instrText xml:space="preserve"> CITATION Gulám \l 1038 </w:instrText>
          </w:r>
          <w:r>
            <w:rPr>
              <w:rStyle w:val="Kiemels2"/>
              <w:b w:val="0"/>
              <w:sz w:val="24"/>
              <w:szCs w:val="24"/>
            </w:rPr>
            <w:fldChar w:fldCharType="separate"/>
          </w:r>
          <w:r>
            <w:rPr>
              <w:rStyle w:val="Kiemels2"/>
              <w:noProof/>
              <w:sz w:val="24"/>
              <w:szCs w:val="24"/>
            </w:rPr>
            <w:t xml:space="preserve"> </w:t>
          </w:r>
          <w:r w:rsidRPr="006C1EF6">
            <w:rPr>
              <w:noProof/>
              <w:sz w:val="24"/>
              <w:szCs w:val="24"/>
            </w:rPr>
            <w:t>(Gulyás, 2008)</w:t>
          </w:r>
          <w:r>
            <w:rPr>
              <w:rStyle w:val="Kiemels2"/>
              <w:b w:val="0"/>
              <w:sz w:val="24"/>
              <w:szCs w:val="24"/>
            </w:rPr>
            <w:fldChar w:fldCharType="end"/>
          </w:r>
        </w:sdtContent>
      </w:sdt>
      <w:r>
        <w:rPr>
          <w:rStyle w:val="Kiemels2"/>
          <w:sz w:val="24"/>
          <w:szCs w:val="24"/>
        </w:rPr>
        <w:t>, jöhet a harmadik</w:t>
      </w:r>
      <w:r w:rsidRPr="002B6579">
        <w:rPr>
          <w:rStyle w:val="Kiemels2"/>
          <w:sz w:val="24"/>
          <w:szCs w:val="24"/>
        </w:rPr>
        <w:t xml:space="preserve"> </w:t>
      </w:r>
      <w:sdt>
        <w:sdtPr>
          <w:rPr>
            <w:rStyle w:val="Kiemels2"/>
            <w:b w:val="0"/>
            <w:sz w:val="24"/>
            <w:szCs w:val="24"/>
          </w:rPr>
          <w:id w:val="314299744"/>
          <w:citation/>
        </w:sdtPr>
        <w:sdtEndPr>
          <w:rPr>
            <w:rStyle w:val="Kiemels2"/>
          </w:rPr>
        </w:sdtEndPr>
        <w:sdtContent>
          <w:r>
            <w:rPr>
              <w:rStyle w:val="Kiemels2"/>
              <w:b w:val="0"/>
              <w:sz w:val="24"/>
              <w:szCs w:val="24"/>
            </w:rPr>
            <w:fldChar w:fldCharType="begin"/>
          </w:r>
          <w:r>
            <w:rPr>
              <w:rStyle w:val="Kiemels2"/>
              <w:sz w:val="24"/>
              <w:szCs w:val="24"/>
            </w:rPr>
            <w:instrText xml:space="preserve"> CITATION Kap99 \l 1038 </w:instrText>
          </w:r>
          <w:r>
            <w:rPr>
              <w:rStyle w:val="Kiemels2"/>
              <w:b w:val="0"/>
              <w:sz w:val="24"/>
              <w:szCs w:val="24"/>
            </w:rPr>
            <w:fldChar w:fldCharType="separate"/>
          </w:r>
          <w:r w:rsidRPr="006C1EF6">
            <w:rPr>
              <w:noProof/>
              <w:sz w:val="24"/>
              <w:szCs w:val="24"/>
            </w:rPr>
            <w:t>(Kaproncay, 1999)</w:t>
          </w:r>
          <w:r>
            <w:rPr>
              <w:rStyle w:val="Kiemels2"/>
              <w:b w:val="0"/>
              <w:sz w:val="24"/>
              <w:szCs w:val="24"/>
            </w:rPr>
            <w:fldChar w:fldCharType="end"/>
          </w:r>
        </w:sdtContent>
      </w:sdt>
      <w:r>
        <w:rPr>
          <w:rStyle w:val="Kiemels2"/>
          <w:sz w:val="24"/>
          <w:szCs w:val="24"/>
        </w:rPr>
        <w:t>,</w:t>
      </w:r>
      <w:r w:rsidRPr="002B6579">
        <w:rPr>
          <w:sz w:val="24"/>
          <w:szCs w:val="24"/>
        </w:rPr>
        <w:t xml:space="preserve"> aztán a </w:t>
      </w:r>
      <w:r w:rsidRPr="000C1E57">
        <w:rPr>
          <w:sz w:val="24"/>
          <w:szCs w:val="24"/>
        </w:rPr>
        <w:t xml:space="preserve">negyedik </w:t>
      </w:r>
      <w:sdt>
        <w:sdtPr>
          <w:rPr>
            <w:sz w:val="24"/>
            <w:szCs w:val="24"/>
          </w:rPr>
          <w:id w:val="958692429"/>
          <w:citation/>
        </w:sdtPr>
        <w:sdtEndPr/>
        <w:sdtContent>
          <w:r w:rsidRPr="000C1E57">
            <w:rPr>
              <w:sz w:val="24"/>
              <w:szCs w:val="24"/>
            </w:rPr>
            <w:fldChar w:fldCharType="begin"/>
          </w:r>
          <w:r w:rsidRPr="000C1E57">
            <w:rPr>
              <w:sz w:val="24"/>
              <w:szCs w:val="24"/>
            </w:rPr>
            <w:instrText xml:space="preserve"> CITATION Fro \l 1038 </w:instrText>
          </w:r>
          <w:r w:rsidRPr="000C1E57">
            <w:rPr>
              <w:sz w:val="24"/>
              <w:szCs w:val="24"/>
            </w:rPr>
            <w:fldChar w:fldCharType="separate"/>
          </w:r>
          <w:r w:rsidRPr="000C1E57">
            <w:rPr>
              <w:noProof/>
              <w:sz w:val="24"/>
              <w:szCs w:val="24"/>
            </w:rPr>
            <w:t>(Fromberg &amp; Toborg, 1985)</w:t>
          </w:r>
          <w:r w:rsidRPr="000C1E57">
            <w:rPr>
              <w:sz w:val="24"/>
              <w:szCs w:val="24"/>
            </w:rPr>
            <w:fldChar w:fldCharType="end"/>
          </w:r>
        </w:sdtContent>
      </w:sdt>
      <w:r w:rsidRPr="000C1E57">
        <w:rPr>
          <w:sz w:val="24"/>
          <w:szCs w:val="24"/>
        </w:rPr>
        <w:t xml:space="preserve">, az internetes </w:t>
      </w:r>
      <w:sdt>
        <w:sdtPr>
          <w:rPr>
            <w:sz w:val="24"/>
            <w:szCs w:val="24"/>
          </w:rPr>
          <w:id w:val="-294366275"/>
          <w:citation/>
        </w:sdtPr>
        <w:sdtEndPr/>
        <w:sdtContent>
          <w:r w:rsidRPr="000C1E57">
            <w:rPr>
              <w:sz w:val="24"/>
              <w:szCs w:val="24"/>
            </w:rPr>
            <w:fldChar w:fldCharType="begin"/>
          </w:r>
          <w:r w:rsidRPr="000C1E57">
            <w:rPr>
              <w:sz w:val="24"/>
              <w:szCs w:val="24"/>
            </w:rPr>
            <w:instrText xml:space="preserve"> CITATION USD90 \l 1038 </w:instrText>
          </w:r>
          <w:r w:rsidRPr="000C1E57">
            <w:rPr>
              <w:sz w:val="24"/>
              <w:szCs w:val="24"/>
            </w:rPr>
            <w:fldChar w:fldCharType="separate"/>
          </w:r>
          <w:r w:rsidRPr="000C1E57">
            <w:rPr>
              <w:noProof/>
              <w:sz w:val="24"/>
              <w:szCs w:val="24"/>
            </w:rPr>
            <w:t>(U.S. Department of Health and Human Services, 1990)</w:t>
          </w:r>
          <w:r w:rsidRPr="000C1E57">
            <w:rPr>
              <w:sz w:val="24"/>
              <w:szCs w:val="24"/>
            </w:rPr>
            <w:fldChar w:fldCharType="end"/>
          </w:r>
        </w:sdtContent>
      </w:sdt>
      <w:r w:rsidRPr="000C1E57">
        <w:rPr>
          <w:sz w:val="24"/>
          <w:szCs w:val="24"/>
        </w:rPr>
        <w:t xml:space="preserve">, </w:t>
      </w:r>
      <w:r w:rsidRPr="000C1E57">
        <w:rPr>
          <w:bCs/>
          <w:sz w:val="24"/>
          <w:szCs w:val="24"/>
        </w:rPr>
        <w:t>és még egy internetes, ahol egy honlapon lévő dokumentumra hivatkozunk</w:t>
      </w:r>
      <w:r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-629098502"/>
          <w:citation/>
        </w:sdtPr>
        <w:sdtEndPr/>
        <w:sdtContent>
          <w:r>
            <w:rPr>
              <w:bCs/>
              <w:sz w:val="24"/>
              <w:szCs w:val="24"/>
            </w:rPr>
            <w:fldChar w:fldCharType="begin"/>
          </w:r>
          <w:r>
            <w:rPr>
              <w:bCs/>
              <w:sz w:val="24"/>
              <w:szCs w:val="24"/>
            </w:rPr>
            <w:instrText xml:space="preserve"> CITATION Kft17 \l 1038 </w:instrText>
          </w:r>
          <w:r>
            <w:rPr>
              <w:bCs/>
              <w:sz w:val="24"/>
              <w:szCs w:val="24"/>
            </w:rPr>
            <w:fldChar w:fldCharType="separate"/>
          </w:r>
          <w:r w:rsidRPr="006C1EF6">
            <w:rPr>
              <w:noProof/>
              <w:sz w:val="24"/>
              <w:szCs w:val="24"/>
            </w:rPr>
            <w:t>( Deolitte Könyvvizsgáló és Tanácsadó Kft, 2017)</w:t>
          </w:r>
          <w:r>
            <w:rPr>
              <w:bCs/>
              <w:sz w:val="24"/>
              <w:szCs w:val="24"/>
            </w:rPr>
            <w:fldChar w:fldCharType="end"/>
          </w:r>
        </w:sdtContent>
      </w:sdt>
      <w:r w:rsidRPr="002B6579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Érdemes arra figyelni, hogy az írásjelek (vessző és pont) mindig a hivatkozások után kerüljenek.</w:t>
      </w:r>
    </w:p>
    <w:p w14:paraId="5E363559" w14:textId="77777777" w:rsidR="007B215D" w:rsidRPr="007A621B" w:rsidRDefault="007B215D" w:rsidP="007B215D">
      <w:pPr>
        <w:ind w:firstLine="284"/>
        <w:jc w:val="both"/>
        <w:rPr>
          <w:sz w:val="24"/>
          <w:szCs w:val="24"/>
        </w:rPr>
      </w:pPr>
      <w:r w:rsidRPr="007A621B">
        <w:rPr>
          <w:sz w:val="24"/>
          <w:szCs w:val="24"/>
        </w:rPr>
        <w:t xml:space="preserve">Szövegközi hivatkozásnál </w:t>
      </w:r>
      <w:r>
        <w:rPr>
          <w:sz w:val="24"/>
          <w:szCs w:val="24"/>
        </w:rPr>
        <w:t>két</w:t>
      </w:r>
      <w:r w:rsidRPr="007A621B">
        <w:rPr>
          <w:sz w:val="24"/>
          <w:szCs w:val="24"/>
        </w:rPr>
        <w:t xml:space="preserve"> szerzőig kiírjuk a szerzők vezetékneveit (Romsics</w:t>
      </w:r>
      <w:r>
        <w:rPr>
          <w:sz w:val="24"/>
          <w:szCs w:val="24"/>
        </w:rPr>
        <w:t xml:space="preserve"> és</w:t>
      </w:r>
      <w:r w:rsidRPr="007A621B">
        <w:rPr>
          <w:sz w:val="24"/>
          <w:szCs w:val="24"/>
        </w:rPr>
        <w:t xml:space="preserve"> Gulyás, 2000), </w:t>
      </w:r>
      <w:r>
        <w:rPr>
          <w:sz w:val="24"/>
          <w:szCs w:val="24"/>
        </w:rPr>
        <w:t>kettőnél</w:t>
      </w:r>
      <w:r w:rsidRPr="007A621B">
        <w:rPr>
          <w:sz w:val="24"/>
          <w:szCs w:val="24"/>
        </w:rPr>
        <w:t xml:space="preserve"> több szerző esetén az 1. szerző </w:t>
      </w:r>
      <w:r>
        <w:rPr>
          <w:sz w:val="24"/>
          <w:szCs w:val="24"/>
        </w:rPr>
        <w:t>vezeték</w:t>
      </w:r>
      <w:r w:rsidRPr="007A621B">
        <w:rPr>
          <w:sz w:val="24"/>
          <w:szCs w:val="24"/>
        </w:rPr>
        <w:t>neve után az „et al.” (magyar szerzők magyarul megjelent művei esetén az „és mtsai”) rövidítést használjuk, és a többi szerzőt nem tüntetjük fel (Romsics és mtsai, 2000</w:t>
      </w:r>
      <w:r>
        <w:rPr>
          <w:sz w:val="24"/>
          <w:szCs w:val="24"/>
        </w:rPr>
        <w:t xml:space="preserve">; ill. </w:t>
      </w:r>
      <w:r w:rsidRPr="007A621B">
        <w:rPr>
          <w:sz w:val="24"/>
          <w:szCs w:val="24"/>
        </w:rPr>
        <w:t xml:space="preserve">Gray et al., 2018). </w:t>
      </w:r>
    </w:p>
    <w:p w14:paraId="60A981A7" w14:textId="77777777" w:rsidR="007B215D" w:rsidRPr="005445E0" w:rsidRDefault="007B215D" w:rsidP="007B215D">
      <w:pPr>
        <w:tabs>
          <w:tab w:val="left" w:pos="0"/>
        </w:tabs>
        <w:ind w:firstLine="284"/>
        <w:jc w:val="both"/>
        <w:rPr>
          <w:iCs/>
          <w:sz w:val="24"/>
          <w:szCs w:val="24"/>
        </w:rPr>
      </w:pPr>
    </w:p>
    <w:p w14:paraId="61DFDA34" w14:textId="77777777" w:rsidR="007B215D" w:rsidRDefault="007B215D" w:rsidP="007B215D">
      <w:pPr>
        <w:tabs>
          <w:tab w:val="left" w:pos="0"/>
        </w:tabs>
        <w:ind w:firstLine="284"/>
        <w:jc w:val="both"/>
        <w:rPr>
          <w:iCs/>
          <w:sz w:val="24"/>
          <w:szCs w:val="24"/>
        </w:rPr>
      </w:pPr>
      <w:r w:rsidRPr="005445E0">
        <w:rPr>
          <w:iCs/>
          <w:sz w:val="24"/>
          <w:szCs w:val="24"/>
        </w:rPr>
        <w:t xml:space="preserve">A fejezet további </w:t>
      </w:r>
      <w:r w:rsidRPr="00CA7031">
        <w:rPr>
          <w:b/>
          <w:iCs/>
          <w:sz w:val="24"/>
          <w:szCs w:val="24"/>
        </w:rPr>
        <w:t>alfejezetekre</w:t>
      </w:r>
      <w:r w:rsidRPr="005445E0">
        <w:rPr>
          <w:iCs/>
          <w:sz w:val="24"/>
          <w:szCs w:val="24"/>
        </w:rPr>
        <w:t xml:space="preserve"> bontható</w:t>
      </w:r>
      <w:r>
        <w:rPr>
          <w:iCs/>
          <w:sz w:val="24"/>
          <w:szCs w:val="24"/>
        </w:rPr>
        <w:t xml:space="preserve"> a feldolgozott témák alapján</w:t>
      </w:r>
      <w:r w:rsidRPr="005445E0">
        <w:rPr>
          <w:iCs/>
          <w:sz w:val="24"/>
          <w:szCs w:val="24"/>
        </w:rPr>
        <w:t xml:space="preserve">, terjedelme a dolgozat mintegy fele, </w:t>
      </w:r>
      <w:r w:rsidRPr="00BC65E0">
        <w:rPr>
          <w:b/>
          <w:iCs/>
          <w:sz w:val="24"/>
          <w:szCs w:val="24"/>
        </w:rPr>
        <w:t>10-15</w:t>
      </w:r>
      <w:r>
        <w:rPr>
          <w:b/>
          <w:iCs/>
          <w:sz w:val="24"/>
          <w:szCs w:val="24"/>
        </w:rPr>
        <w:t xml:space="preserve"> </w:t>
      </w:r>
      <w:r w:rsidRPr="00BC65E0">
        <w:rPr>
          <w:b/>
          <w:iCs/>
          <w:sz w:val="24"/>
          <w:szCs w:val="24"/>
        </w:rPr>
        <w:t>oldal</w:t>
      </w:r>
      <w:r w:rsidRPr="005445E0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</w:t>
      </w:r>
    </w:p>
    <w:p w14:paraId="63C2E45D" w14:textId="77777777" w:rsidR="007B215D" w:rsidRDefault="007B215D" w:rsidP="007B215D">
      <w:pPr>
        <w:tabs>
          <w:tab w:val="left" w:pos="0"/>
        </w:tabs>
        <w:ind w:firstLine="284"/>
        <w:jc w:val="both"/>
        <w:rPr>
          <w:sz w:val="24"/>
          <w:szCs w:val="24"/>
        </w:rPr>
      </w:pPr>
      <w:r w:rsidRPr="00FF4174">
        <w:rPr>
          <w:sz w:val="24"/>
          <w:szCs w:val="24"/>
        </w:rPr>
        <w:t>A dolgozaton belül kérjük, használjon decimális számozást</w:t>
      </w:r>
      <w:r>
        <w:rPr>
          <w:sz w:val="24"/>
          <w:szCs w:val="24"/>
        </w:rPr>
        <w:t>, amely a „Példa a számozásra és a stílus beállításánál” látható. A további címsorok stílusának beállításai a következők:</w:t>
      </w:r>
    </w:p>
    <w:p w14:paraId="46BFBE11" w14:textId="77777777" w:rsidR="007B215D" w:rsidRPr="00AF7003" w:rsidRDefault="007B215D" w:rsidP="007B215D">
      <w:pPr>
        <w:pStyle w:val="Default"/>
        <w:numPr>
          <w:ilvl w:val="0"/>
          <w:numId w:val="32"/>
        </w:numPr>
        <w:spacing w:line="276" w:lineRule="auto"/>
        <w:ind w:left="567" w:hanging="256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 xml:space="preserve">Címsor 2: </w:t>
      </w:r>
      <w:r w:rsidRPr="00AF7003">
        <w:rPr>
          <w:rFonts w:ascii="Times New Roman" w:hAnsi="Times New Roman" w:cs="Times New Roman"/>
          <w:color w:val="auto"/>
        </w:rPr>
        <w:t xml:space="preserve">Times New Roman, 12-es betűméret, félkövér, térköz előtte 12, utána 12. </w:t>
      </w:r>
    </w:p>
    <w:p w14:paraId="44EB7CCC" w14:textId="77777777" w:rsidR="007B215D" w:rsidRPr="00AF7003" w:rsidRDefault="007B215D" w:rsidP="007B215D">
      <w:pPr>
        <w:pStyle w:val="Default"/>
        <w:numPr>
          <w:ilvl w:val="0"/>
          <w:numId w:val="32"/>
        </w:numPr>
        <w:spacing w:line="276" w:lineRule="auto"/>
        <w:ind w:left="567" w:hanging="256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 xml:space="preserve">Címsor 3: </w:t>
      </w:r>
      <w:r w:rsidRPr="00AF7003">
        <w:rPr>
          <w:rFonts w:ascii="Times New Roman" w:hAnsi="Times New Roman" w:cs="Times New Roman"/>
          <w:color w:val="auto"/>
        </w:rPr>
        <w:t xml:space="preserve">Times New Roman, 12-es betűméret, félkövér, dőlt, térköz előtte 12, utána 12. </w:t>
      </w:r>
    </w:p>
    <w:p w14:paraId="191F8A29" w14:textId="77777777" w:rsidR="007B215D" w:rsidRPr="00AF7003" w:rsidRDefault="007B215D" w:rsidP="007B215D">
      <w:pPr>
        <w:pStyle w:val="Default"/>
        <w:numPr>
          <w:ilvl w:val="0"/>
          <w:numId w:val="32"/>
        </w:numPr>
        <w:spacing w:line="276" w:lineRule="auto"/>
        <w:ind w:left="567" w:hanging="256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 xml:space="preserve">Címsor 4: </w:t>
      </w:r>
      <w:r w:rsidRPr="00AF7003">
        <w:rPr>
          <w:rFonts w:ascii="Times New Roman" w:hAnsi="Times New Roman" w:cs="Times New Roman"/>
          <w:color w:val="auto"/>
        </w:rPr>
        <w:t xml:space="preserve">Times New Roman, 12-es betűméret, dőlt, térköz előtte 12, utána 12. </w:t>
      </w:r>
    </w:p>
    <w:p w14:paraId="6A03F785" w14:textId="77777777" w:rsidR="007B215D" w:rsidRPr="00AF7003" w:rsidRDefault="007B215D" w:rsidP="007B215D">
      <w:pPr>
        <w:pStyle w:val="Default"/>
        <w:spacing w:line="276" w:lineRule="auto"/>
        <w:ind w:left="376"/>
        <w:jc w:val="both"/>
        <w:rPr>
          <w:rFonts w:ascii="Times New Roman" w:hAnsi="Times New Roman" w:cs="Times New Roman"/>
          <w:color w:val="auto"/>
        </w:rPr>
      </w:pPr>
    </w:p>
    <w:p w14:paraId="353BA519" w14:textId="77777777" w:rsidR="007B215D" w:rsidRPr="00FF4174" w:rsidRDefault="007B215D" w:rsidP="007B215D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  <w:r w:rsidRPr="00FF4174">
        <w:rPr>
          <w:b/>
          <w:sz w:val="24"/>
          <w:szCs w:val="24"/>
        </w:rPr>
        <w:t>PÉLDA a SZÁMOZÁSRA és a stílus beállítására</w:t>
      </w:r>
    </w:p>
    <w:p w14:paraId="4C398C9E" w14:textId="77777777" w:rsidR="007B215D" w:rsidRPr="00186A10" w:rsidRDefault="007B215D" w:rsidP="007B215D">
      <w:pPr>
        <w:pStyle w:val="Cmsor2"/>
        <w:spacing w:line="276" w:lineRule="auto"/>
      </w:pPr>
      <w:bookmarkStart w:id="270" w:name="_Toc17460630"/>
      <w:bookmarkStart w:id="271" w:name="_Toc67565822"/>
      <w:r>
        <w:lastRenderedPageBreak/>
        <w:t>2</w:t>
      </w:r>
      <w:r w:rsidRPr="00186A10">
        <w:t>.1. Fejezet</w:t>
      </w:r>
      <w:r>
        <w:t>en</w:t>
      </w:r>
      <w:r w:rsidRPr="00186A10">
        <w:t xml:space="preserve"> belüli címsor (címsor 2)</w:t>
      </w:r>
      <w:bookmarkEnd w:id="270"/>
      <w:bookmarkEnd w:id="271"/>
    </w:p>
    <w:p w14:paraId="56D46FC0" w14:textId="77777777" w:rsidR="007B215D" w:rsidRPr="00186A10" w:rsidRDefault="007B215D" w:rsidP="007B215D">
      <w:pPr>
        <w:pStyle w:val="Cmsor3"/>
        <w:spacing w:line="276" w:lineRule="auto"/>
      </w:pPr>
      <w:bookmarkStart w:id="272" w:name="_Toc17460631"/>
      <w:bookmarkStart w:id="273" w:name="_Toc67565823"/>
      <w:r>
        <w:t>2</w:t>
      </w:r>
      <w:r w:rsidRPr="00186A10">
        <w:t>.1.1. Fejezet</w:t>
      </w:r>
      <w:r>
        <w:t>en</w:t>
      </w:r>
      <w:r w:rsidRPr="00186A10">
        <w:t xml:space="preserve"> belüli címsor (címsor 3)</w:t>
      </w:r>
      <w:bookmarkEnd w:id="272"/>
      <w:bookmarkEnd w:id="273"/>
    </w:p>
    <w:p w14:paraId="2ECFF73C" w14:textId="77777777" w:rsidR="007B215D" w:rsidRDefault="007B215D" w:rsidP="007B215D">
      <w:pPr>
        <w:pStyle w:val="Cmsor4"/>
      </w:pPr>
      <w:r>
        <w:t>2</w:t>
      </w:r>
      <w:r w:rsidRPr="00186A10">
        <w:t>.1.1.1 Fejezet</w:t>
      </w:r>
      <w:r>
        <w:t>en</w:t>
      </w:r>
      <w:r w:rsidRPr="00186A10">
        <w:t xml:space="preserve"> belüli címsor (címsor 4)</w:t>
      </w:r>
    </w:p>
    <w:p w14:paraId="7B4C9481" w14:textId="77777777" w:rsidR="007B215D" w:rsidRDefault="007B215D" w:rsidP="007B215D">
      <w:pPr>
        <w:ind w:firstLine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 fejezet </w:t>
      </w:r>
      <w:r w:rsidRPr="005445E0">
        <w:rPr>
          <w:iCs/>
          <w:sz w:val="24"/>
          <w:szCs w:val="24"/>
        </w:rPr>
        <w:t>ké</w:t>
      </w:r>
      <w:r>
        <w:rPr>
          <w:iCs/>
          <w:sz w:val="24"/>
          <w:szCs w:val="24"/>
        </w:rPr>
        <w:t>pekkel, ábrákkal szemléltethető, amelyek szerkesztési irányelvei a következők:</w:t>
      </w:r>
    </w:p>
    <w:p w14:paraId="43EA25A7" w14:textId="77777777" w:rsidR="007B215D" w:rsidRPr="00D1578E" w:rsidRDefault="007B215D" w:rsidP="007B215D">
      <w:pPr>
        <w:ind w:firstLine="284"/>
        <w:jc w:val="both"/>
        <w:rPr>
          <w:noProof/>
          <w:color w:val="000000"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316E08D" wp14:editId="4FB17570">
            <wp:simplePos x="0" y="0"/>
            <wp:positionH relativeFrom="column">
              <wp:posOffset>501015</wp:posOffset>
            </wp:positionH>
            <wp:positionV relativeFrom="paragraph">
              <wp:posOffset>2159635</wp:posOffset>
            </wp:positionV>
            <wp:extent cx="4675505" cy="2562225"/>
            <wp:effectExtent l="19050" t="0" r="10795" b="0"/>
            <wp:wrapTopAndBottom/>
            <wp:docPr id="15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  <w:r>
        <w:rPr>
          <w:rStyle w:val="Kiemels2"/>
          <w:sz w:val="24"/>
          <w:szCs w:val="24"/>
        </w:rPr>
        <w:t xml:space="preserve">Az ábrák </w:t>
      </w:r>
      <w:r>
        <w:rPr>
          <w:noProof/>
          <w:color w:val="000000"/>
          <w:sz w:val="24"/>
          <w:szCs w:val="24"/>
        </w:rPr>
        <w:t xml:space="preserve">előtt alkalmazzon bevezető szöveget, amelyben hivatkozik arra, hogy mondanivalóját az </w:t>
      </w:r>
      <w:r w:rsidRPr="00D1578E">
        <w:rPr>
          <w:i/>
          <w:noProof/>
          <w:color w:val="000000"/>
          <w:sz w:val="24"/>
          <w:szCs w:val="24"/>
        </w:rPr>
        <w:t xml:space="preserve">1. </w:t>
      </w:r>
      <w:r>
        <w:rPr>
          <w:i/>
          <w:noProof/>
          <w:color w:val="000000"/>
          <w:sz w:val="24"/>
          <w:szCs w:val="24"/>
        </w:rPr>
        <w:t>ábra</w:t>
      </w:r>
      <w:r>
        <w:rPr>
          <w:noProof/>
          <w:color w:val="000000"/>
          <w:sz w:val="24"/>
          <w:szCs w:val="24"/>
        </w:rPr>
        <w:t xml:space="preserve"> szemlélteti, majd ezután helyezze el az ábrát. A szemléltetések </w:t>
      </w:r>
      <w:r w:rsidRPr="00D1578E">
        <w:rPr>
          <w:b/>
          <w:noProof/>
          <w:color w:val="000000"/>
          <w:sz w:val="24"/>
          <w:szCs w:val="24"/>
          <w:u w:val="single"/>
        </w:rPr>
        <w:t>alatt</w:t>
      </w:r>
      <w:r>
        <w:rPr>
          <w:noProof/>
          <w:color w:val="000000"/>
          <w:sz w:val="24"/>
          <w:szCs w:val="24"/>
        </w:rPr>
        <w:t xml:space="preserve"> folyamatosan sorszámozza az ábrákat. Mindegyiknek legyen címe, ha szükséges évszám, elemszám, időszak megjelölésével. Ügyeljen arra, hogy az ábra címe fedje annak tartalmát! A számozás és cím </w:t>
      </w:r>
      <w:r w:rsidRPr="00D1578E">
        <w:rPr>
          <w:b/>
          <w:noProof/>
          <w:color w:val="000000"/>
          <w:sz w:val="24"/>
          <w:szCs w:val="24"/>
          <w:u w:val="single"/>
        </w:rPr>
        <w:t>alatt</w:t>
      </w:r>
      <w:r>
        <w:rPr>
          <w:b/>
          <w:noProof/>
          <w:color w:val="000000"/>
          <w:sz w:val="24"/>
          <w:szCs w:val="24"/>
          <w:u w:val="single"/>
        </w:rPr>
        <w:t xml:space="preserve"> </w:t>
      </w:r>
      <w:r>
        <w:rPr>
          <w:noProof/>
          <w:color w:val="000000"/>
          <w:sz w:val="24"/>
          <w:szCs w:val="24"/>
        </w:rPr>
        <w:t xml:space="preserve">minden esetben tüntesse fel a forrást, ahonnan származik! Figyeljen arra is, hogy a szemléltetés, a számozás, cím és a forrás megjelölés azonos oldalra kerüljön, ne törje meg az egységet! Ha ez nem valósítható meg, alkalmazzon oldaltörést, vagy a szemléltetés tartalmáról szóló részt – </w:t>
      </w:r>
      <w:r>
        <w:rPr>
          <w:rStyle w:val="Kiemels2"/>
          <w:sz w:val="24"/>
          <w:szCs w:val="24"/>
        </w:rPr>
        <w:t>hogy mi látható az ábrán, mit tud róla leolvasni – folytatólagosan írja. A cél, hogy a bevezető szöveg, a szemléltetés, és annak tartalmi elemzése ne váljon el egymástól!</w:t>
      </w:r>
    </w:p>
    <w:p w14:paraId="08B35D33" w14:textId="77777777" w:rsidR="007B215D" w:rsidRDefault="007B215D" w:rsidP="007B215D">
      <w:pPr>
        <w:ind w:left="142"/>
        <w:jc w:val="center"/>
        <w:rPr>
          <w:rStyle w:val="Kiemels2"/>
          <w:b w:val="0"/>
          <w:sz w:val="24"/>
          <w:szCs w:val="24"/>
        </w:rPr>
      </w:pPr>
    </w:p>
    <w:p w14:paraId="640B25B9" w14:textId="77777777" w:rsidR="007B215D" w:rsidRPr="00357EF5" w:rsidRDefault="007B215D" w:rsidP="007B215D">
      <w:pPr>
        <w:jc w:val="center"/>
        <w:rPr>
          <w:rStyle w:val="Kiemels2"/>
          <w:sz w:val="24"/>
          <w:szCs w:val="24"/>
        </w:rPr>
      </w:pPr>
      <w:r w:rsidRPr="00357EF5">
        <w:rPr>
          <w:rStyle w:val="Kiemels2"/>
          <w:sz w:val="24"/>
          <w:szCs w:val="24"/>
        </w:rPr>
        <w:fldChar w:fldCharType="begin"/>
      </w:r>
      <w:r w:rsidRPr="00357EF5">
        <w:rPr>
          <w:rStyle w:val="Kiemels2"/>
          <w:sz w:val="24"/>
          <w:szCs w:val="24"/>
        </w:rPr>
        <w:instrText xml:space="preserve"> SEQ ábra \* ARABIC </w:instrText>
      </w:r>
      <w:r w:rsidRPr="00357EF5">
        <w:rPr>
          <w:rStyle w:val="Kiemels2"/>
          <w:sz w:val="24"/>
          <w:szCs w:val="24"/>
        </w:rPr>
        <w:fldChar w:fldCharType="separate"/>
      </w:r>
      <w:r w:rsidRPr="00357EF5">
        <w:rPr>
          <w:rStyle w:val="Kiemels2"/>
          <w:sz w:val="24"/>
          <w:szCs w:val="24"/>
        </w:rPr>
        <w:t>1</w:t>
      </w:r>
      <w:r w:rsidRPr="00357EF5">
        <w:rPr>
          <w:rStyle w:val="Kiemels2"/>
          <w:sz w:val="24"/>
          <w:szCs w:val="24"/>
        </w:rPr>
        <w:fldChar w:fldCharType="end"/>
      </w:r>
      <w:r w:rsidRPr="00357EF5">
        <w:rPr>
          <w:rStyle w:val="Kiemels2"/>
          <w:sz w:val="24"/>
          <w:szCs w:val="24"/>
        </w:rPr>
        <w:t xml:space="preserve">. ábra: </w:t>
      </w:r>
      <w:r>
        <w:rPr>
          <w:rStyle w:val="Kiemels2"/>
          <w:sz w:val="24"/>
          <w:szCs w:val="24"/>
        </w:rPr>
        <w:t>A</w:t>
      </w:r>
      <w:r w:rsidRPr="00357EF5">
        <w:rPr>
          <w:rStyle w:val="Kiemels2"/>
          <w:sz w:val="24"/>
          <w:szCs w:val="24"/>
        </w:rPr>
        <w:t xml:space="preserve"> diagram</w:t>
      </w:r>
      <w:r>
        <w:rPr>
          <w:rStyle w:val="Kiemels2"/>
          <w:sz w:val="24"/>
          <w:szCs w:val="24"/>
        </w:rPr>
        <w:t>készítés lehetőségei</w:t>
      </w:r>
    </w:p>
    <w:p w14:paraId="1AB30CE4" w14:textId="77777777" w:rsidR="007B215D" w:rsidRDefault="007B215D" w:rsidP="007B215D">
      <w:pPr>
        <w:ind w:left="142"/>
        <w:jc w:val="center"/>
        <w:rPr>
          <w:rStyle w:val="Kiemels2"/>
          <w:b w:val="0"/>
          <w:i/>
          <w:sz w:val="24"/>
          <w:szCs w:val="24"/>
        </w:rPr>
      </w:pPr>
      <w:r w:rsidRPr="00357EF5">
        <w:rPr>
          <w:rStyle w:val="Kiemels2"/>
          <w:i/>
          <w:sz w:val="24"/>
          <w:szCs w:val="24"/>
        </w:rPr>
        <w:t xml:space="preserve">Forrás: Saját szerkesztés KSH (2015) adatok alapján </w:t>
      </w:r>
    </w:p>
    <w:p w14:paraId="620242C5" w14:textId="77777777" w:rsidR="007B215D" w:rsidRDefault="007B215D" w:rsidP="007B215D">
      <w:pPr>
        <w:ind w:left="142"/>
        <w:jc w:val="center"/>
        <w:rPr>
          <w:rStyle w:val="Kiemels2"/>
          <w:b w:val="0"/>
          <w:i/>
          <w:sz w:val="24"/>
          <w:szCs w:val="24"/>
        </w:rPr>
      </w:pPr>
    </w:p>
    <w:p w14:paraId="0BC86566" w14:textId="77777777" w:rsidR="007B215D" w:rsidRDefault="007B215D" w:rsidP="007B215D">
      <w:pPr>
        <w:ind w:firstLine="284"/>
        <w:jc w:val="both"/>
        <w:rPr>
          <w:noProof/>
          <w:color w:val="000000"/>
          <w:sz w:val="24"/>
          <w:szCs w:val="24"/>
        </w:rPr>
      </w:pPr>
      <w:r>
        <w:rPr>
          <w:rStyle w:val="Kiemels2"/>
          <w:sz w:val="24"/>
          <w:szCs w:val="24"/>
        </w:rPr>
        <w:t xml:space="preserve">Táblázatok </w:t>
      </w:r>
      <w:r>
        <w:rPr>
          <w:noProof/>
          <w:color w:val="000000"/>
          <w:sz w:val="24"/>
          <w:szCs w:val="24"/>
        </w:rPr>
        <w:t xml:space="preserve">előtt alkalmazzon bevezető szöveget, amelyben hivatkozik arra, hogy mondanivalóját az </w:t>
      </w:r>
      <w:r w:rsidRPr="00D1578E">
        <w:rPr>
          <w:i/>
          <w:noProof/>
          <w:color w:val="000000"/>
          <w:sz w:val="24"/>
          <w:szCs w:val="24"/>
        </w:rPr>
        <w:t xml:space="preserve">1. </w:t>
      </w:r>
      <w:r>
        <w:rPr>
          <w:i/>
          <w:noProof/>
          <w:color w:val="000000"/>
          <w:sz w:val="24"/>
          <w:szCs w:val="24"/>
        </w:rPr>
        <w:t xml:space="preserve">táblázat </w:t>
      </w:r>
      <w:r>
        <w:rPr>
          <w:noProof/>
          <w:color w:val="000000"/>
          <w:sz w:val="24"/>
          <w:szCs w:val="24"/>
        </w:rPr>
        <w:t xml:space="preserve"> szemlélteti, majd ezután helyezze el a táblázatot. </w:t>
      </w:r>
    </w:p>
    <w:p w14:paraId="21E6A7C3" w14:textId="77777777" w:rsidR="007B215D" w:rsidRDefault="007B215D" w:rsidP="007B215D">
      <w:pPr>
        <w:pStyle w:val="Kpalrs"/>
        <w:spacing w:after="0"/>
        <w:jc w:val="right"/>
        <w:rPr>
          <w:rStyle w:val="Kiemels2"/>
        </w:rPr>
      </w:pPr>
      <w:r w:rsidRPr="00A00CD1">
        <w:rPr>
          <w:rStyle w:val="Kiemels2"/>
        </w:rPr>
        <w:fldChar w:fldCharType="begin"/>
      </w:r>
      <w:r w:rsidRPr="00A00CD1">
        <w:rPr>
          <w:rStyle w:val="Kiemels2"/>
        </w:rPr>
        <w:instrText xml:space="preserve"> SEQ táblázat \* ARABIC </w:instrText>
      </w:r>
      <w:r w:rsidRPr="00A00CD1">
        <w:rPr>
          <w:rStyle w:val="Kiemels2"/>
        </w:rPr>
        <w:fldChar w:fldCharType="separate"/>
      </w:r>
      <w:r>
        <w:rPr>
          <w:rStyle w:val="Kiemels2"/>
          <w:noProof/>
        </w:rPr>
        <w:t>1</w:t>
      </w:r>
      <w:r w:rsidRPr="00A00CD1">
        <w:rPr>
          <w:rStyle w:val="Kiemels2"/>
        </w:rPr>
        <w:fldChar w:fldCharType="end"/>
      </w:r>
      <w:r>
        <w:rPr>
          <w:rStyle w:val="Kiemels2"/>
        </w:rPr>
        <w:t>. táblázat</w:t>
      </w:r>
    </w:p>
    <w:p w14:paraId="28BEB60A" w14:textId="77777777" w:rsidR="007B215D" w:rsidRPr="0093380C" w:rsidRDefault="007B215D" w:rsidP="007B215D">
      <w:pPr>
        <w:pStyle w:val="Kpalrs"/>
        <w:jc w:val="center"/>
        <w:rPr>
          <w:rStyle w:val="Kiemels2"/>
          <w:b w:val="0"/>
        </w:rPr>
      </w:pPr>
      <w:r w:rsidRPr="0093380C">
        <w:rPr>
          <w:rStyle w:val="Kiemels2"/>
          <w:b w:val="0"/>
        </w:rPr>
        <w:t>Agrárerdészeti támogatási pályázatot benyújtott gazdálkodók</w:t>
      </w:r>
    </w:p>
    <w:tbl>
      <w:tblPr>
        <w:tblStyle w:val="Vilgostnus1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850"/>
        <w:gridCol w:w="992"/>
        <w:gridCol w:w="993"/>
        <w:gridCol w:w="992"/>
        <w:gridCol w:w="1984"/>
      </w:tblGrid>
      <w:tr w:rsidR="007B215D" w:rsidRPr="005774CA" w14:paraId="3146CA25" w14:textId="77777777" w:rsidTr="007824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75A5B13" w14:textId="77777777" w:rsidR="007B215D" w:rsidRPr="005774CA" w:rsidRDefault="007B215D" w:rsidP="007824DE">
            <w:pPr>
              <w:rPr>
                <w:color w:val="000000"/>
              </w:rPr>
            </w:pPr>
            <w:r w:rsidRPr="005774CA">
              <w:rPr>
                <w:color w:val="000000"/>
              </w:rPr>
              <w:lastRenderedPageBreak/>
              <w:t>Község</w:t>
            </w:r>
          </w:p>
        </w:tc>
        <w:tc>
          <w:tcPr>
            <w:tcW w:w="1276" w:type="dxa"/>
            <w:noWrap/>
            <w:hideMark/>
          </w:tcPr>
          <w:p w14:paraId="2064BFA5" w14:textId="77777777" w:rsidR="007B215D" w:rsidRPr="005774CA" w:rsidRDefault="007B215D" w:rsidP="007824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Helyrajzi</w:t>
            </w:r>
            <w:r>
              <w:rPr>
                <w:color w:val="000000"/>
              </w:rPr>
              <w:t>-</w:t>
            </w:r>
            <w:r w:rsidRPr="005774CA">
              <w:rPr>
                <w:color w:val="000000"/>
              </w:rPr>
              <w:t>szám</w:t>
            </w:r>
          </w:p>
        </w:tc>
        <w:tc>
          <w:tcPr>
            <w:tcW w:w="850" w:type="dxa"/>
            <w:noWrap/>
            <w:hideMark/>
          </w:tcPr>
          <w:p w14:paraId="5418EB51" w14:textId="77777777" w:rsidR="007B215D" w:rsidRDefault="007B215D" w:rsidP="007824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terület</w:t>
            </w:r>
          </w:p>
          <w:p w14:paraId="5B085C1D" w14:textId="77777777" w:rsidR="007B215D" w:rsidRPr="005774CA" w:rsidRDefault="007B215D" w:rsidP="007824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(ha)</w:t>
            </w:r>
          </w:p>
        </w:tc>
        <w:tc>
          <w:tcPr>
            <w:tcW w:w="992" w:type="dxa"/>
            <w:noWrap/>
            <w:hideMark/>
          </w:tcPr>
          <w:p w14:paraId="6AC2AEA2" w14:textId="77777777" w:rsidR="007B215D" w:rsidRPr="005774CA" w:rsidRDefault="007B215D" w:rsidP="007824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EOVY</w:t>
            </w:r>
          </w:p>
        </w:tc>
        <w:tc>
          <w:tcPr>
            <w:tcW w:w="993" w:type="dxa"/>
            <w:noWrap/>
            <w:hideMark/>
          </w:tcPr>
          <w:p w14:paraId="49B25E7C" w14:textId="77777777" w:rsidR="007B215D" w:rsidRPr="005774CA" w:rsidRDefault="007B215D" w:rsidP="007824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EOVX</w:t>
            </w:r>
          </w:p>
        </w:tc>
        <w:tc>
          <w:tcPr>
            <w:tcW w:w="992" w:type="dxa"/>
            <w:noWrap/>
            <w:hideMark/>
          </w:tcPr>
          <w:p w14:paraId="5ADF8885" w14:textId="77777777" w:rsidR="007B215D" w:rsidRPr="005774CA" w:rsidRDefault="007B215D" w:rsidP="007824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AK</w:t>
            </w:r>
          </w:p>
        </w:tc>
        <w:tc>
          <w:tcPr>
            <w:tcW w:w="1984" w:type="dxa"/>
            <w:noWrap/>
            <w:hideMark/>
          </w:tcPr>
          <w:p w14:paraId="4C854F7A" w14:textId="77777777" w:rsidR="007B215D" w:rsidRPr="005774CA" w:rsidRDefault="007B215D" w:rsidP="007824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 xml:space="preserve">OTP_2016_Ft/ha </w:t>
            </w:r>
          </w:p>
        </w:tc>
      </w:tr>
      <w:tr w:rsidR="007B215D" w:rsidRPr="005774CA" w14:paraId="445A76EE" w14:textId="77777777" w:rsidTr="00782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03C5CA95" w14:textId="77777777" w:rsidR="007B215D" w:rsidRPr="005774CA" w:rsidRDefault="007B215D" w:rsidP="007824DE">
            <w:pPr>
              <w:rPr>
                <w:color w:val="000000"/>
              </w:rPr>
            </w:pPr>
            <w:r w:rsidRPr="005774CA">
              <w:rPr>
                <w:color w:val="000000"/>
              </w:rPr>
              <w:t>Homokszentgyörgy</w:t>
            </w:r>
          </w:p>
        </w:tc>
        <w:tc>
          <w:tcPr>
            <w:tcW w:w="1276" w:type="dxa"/>
            <w:noWrap/>
            <w:hideMark/>
          </w:tcPr>
          <w:p w14:paraId="55F96123" w14:textId="77777777" w:rsidR="007B215D" w:rsidRPr="005774CA" w:rsidRDefault="007B215D" w:rsidP="0078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435</w:t>
            </w:r>
          </w:p>
        </w:tc>
        <w:tc>
          <w:tcPr>
            <w:tcW w:w="850" w:type="dxa"/>
            <w:noWrap/>
            <w:hideMark/>
          </w:tcPr>
          <w:p w14:paraId="5B105F98" w14:textId="77777777" w:rsidR="007B215D" w:rsidRPr="005774CA" w:rsidRDefault="007B215D" w:rsidP="0078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18.44</w:t>
            </w:r>
          </w:p>
        </w:tc>
        <w:tc>
          <w:tcPr>
            <w:tcW w:w="992" w:type="dxa"/>
            <w:noWrap/>
            <w:hideMark/>
          </w:tcPr>
          <w:p w14:paraId="1E3028EE" w14:textId="77777777" w:rsidR="007B215D" w:rsidRPr="005774CA" w:rsidRDefault="007B215D" w:rsidP="007824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536334</w:t>
            </w:r>
          </w:p>
        </w:tc>
        <w:tc>
          <w:tcPr>
            <w:tcW w:w="993" w:type="dxa"/>
            <w:noWrap/>
            <w:hideMark/>
          </w:tcPr>
          <w:p w14:paraId="389EFCB7" w14:textId="77777777" w:rsidR="007B215D" w:rsidRPr="005774CA" w:rsidRDefault="007B215D" w:rsidP="007824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88808</w:t>
            </w:r>
          </w:p>
        </w:tc>
        <w:tc>
          <w:tcPr>
            <w:tcW w:w="992" w:type="dxa"/>
            <w:noWrap/>
            <w:hideMark/>
          </w:tcPr>
          <w:p w14:paraId="4651D28B" w14:textId="77777777" w:rsidR="007B215D" w:rsidRPr="005774CA" w:rsidRDefault="007B215D" w:rsidP="0078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12.1-14.5</w:t>
            </w:r>
          </w:p>
        </w:tc>
        <w:tc>
          <w:tcPr>
            <w:tcW w:w="1984" w:type="dxa"/>
            <w:noWrap/>
            <w:hideMark/>
          </w:tcPr>
          <w:p w14:paraId="4C070513" w14:textId="77777777" w:rsidR="007B215D" w:rsidRPr="005774CA" w:rsidRDefault="007B215D" w:rsidP="0078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&lt;800 000</w:t>
            </w:r>
          </w:p>
        </w:tc>
      </w:tr>
      <w:tr w:rsidR="007B215D" w:rsidRPr="005774CA" w14:paraId="53206F7D" w14:textId="77777777" w:rsidTr="007824DE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5D9157CF" w14:textId="77777777" w:rsidR="007B215D" w:rsidRPr="005774CA" w:rsidRDefault="007B215D" w:rsidP="007824DE">
            <w:pPr>
              <w:rPr>
                <w:color w:val="000000"/>
              </w:rPr>
            </w:pPr>
            <w:r w:rsidRPr="005774CA">
              <w:rPr>
                <w:color w:val="000000"/>
              </w:rPr>
              <w:t>Homokszentgyörgy</w:t>
            </w:r>
          </w:p>
        </w:tc>
        <w:tc>
          <w:tcPr>
            <w:tcW w:w="1276" w:type="dxa"/>
            <w:noWrap/>
            <w:hideMark/>
          </w:tcPr>
          <w:p w14:paraId="2BE287C0" w14:textId="77777777" w:rsidR="007B215D" w:rsidRPr="005774CA" w:rsidRDefault="007B215D" w:rsidP="0078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454</w:t>
            </w:r>
          </w:p>
        </w:tc>
        <w:tc>
          <w:tcPr>
            <w:tcW w:w="850" w:type="dxa"/>
            <w:noWrap/>
            <w:hideMark/>
          </w:tcPr>
          <w:p w14:paraId="2C7EABA4" w14:textId="77777777" w:rsidR="007B215D" w:rsidRPr="005774CA" w:rsidRDefault="007B215D" w:rsidP="0078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20.64</w:t>
            </w:r>
          </w:p>
        </w:tc>
        <w:tc>
          <w:tcPr>
            <w:tcW w:w="992" w:type="dxa"/>
            <w:noWrap/>
            <w:hideMark/>
          </w:tcPr>
          <w:p w14:paraId="128B72B8" w14:textId="77777777" w:rsidR="007B215D" w:rsidRPr="005774CA" w:rsidRDefault="007B215D" w:rsidP="007824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536660</w:t>
            </w:r>
          </w:p>
        </w:tc>
        <w:tc>
          <w:tcPr>
            <w:tcW w:w="993" w:type="dxa"/>
            <w:noWrap/>
            <w:hideMark/>
          </w:tcPr>
          <w:p w14:paraId="0ABCC2E8" w14:textId="77777777" w:rsidR="007B215D" w:rsidRPr="005774CA" w:rsidRDefault="007B215D" w:rsidP="007824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88881</w:t>
            </w:r>
          </w:p>
        </w:tc>
        <w:tc>
          <w:tcPr>
            <w:tcW w:w="992" w:type="dxa"/>
            <w:noWrap/>
            <w:hideMark/>
          </w:tcPr>
          <w:p w14:paraId="068DEB64" w14:textId="77777777" w:rsidR="007B215D" w:rsidRPr="005774CA" w:rsidRDefault="007B215D" w:rsidP="0078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12.1-14.5</w:t>
            </w:r>
          </w:p>
        </w:tc>
        <w:tc>
          <w:tcPr>
            <w:tcW w:w="1984" w:type="dxa"/>
            <w:noWrap/>
            <w:hideMark/>
          </w:tcPr>
          <w:p w14:paraId="0D8C1C25" w14:textId="77777777" w:rsidR="007B215D" w:rsidRPr="005774CA" w:rsidRDefault="007B215D" w:rsidP="0078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&lt;800 000</w:t>
            </w:r>
          </w:p>
        </w:tc>
      </w:tr>
      <w:tr w:rsidR="007B215D" w:rsidRPr="005774CA" w14:paraId="6CC075C6" w14:textId="77777777" w:rsidTr="00782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E61E328" w14:textId="77777777" w:rsidR="007B215D" w:rsidRPr="005774CA" w:rsidRDefault="007B215D" w:rsidP="007824DE">
            <w:pPr>
              <w:rPr>
                <w:color w:val="000000"/>
              </w:rPr>
            </w:pPr>
            <w:r w:rsidRPr="005774CA">
              <w:rPr>
                <w:color w:val="000000"/>
              </w:rPr>
              <w:t>Szenna</w:t>
            </w:r>
          </w:p>
        </w:tc>
        <w:tc>
          <w:tcPr>
            <w:tcW w:w="1276" w:type="dxa"/>
            <w:noWrap/>
            <w:hideMark/>
          </w:tcPr>
          <w:p w14:paraId="2C5439B8" w14:textId="77777777" w:rsidR="007B215D" w:rsidRPr="005774CA" w:rsidRDefault="007B215D" w:rsidP="0078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063/13</w:t>
            </w:r>
          </w:p>
        </w:tc>
        <w:tc>
          <w:tcPr>
            <w:tcW w:w="850" w:type="dxa"/>
            <w:noWrap/>
            <w:hideMark/>
          </w:tcPr>
          <w:p w14:paraId="3637068F" w14:textId="77777777" w:rsidR="007B215D" w:rsidRPr="005774CA" w:rsidRDefault="007B215D" w:rsidP="0078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1.04</w:t>
            </w:r>
          </w:p>
        </w:tc>
        <w:tc>
          <w:tcPr>
            <w:tcW w:w="992" w:type="dxa"/>
            <w:noWrap/>
            <w:hideMark/>
          </w:tcPr>
          <w:p w14:paraId="7803770F" w14:textId="77777777" w:rsidR="007B215D" w:rsidRPr="005774CA" w:rsidRDefault="007B215D" w:rsidP="007824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548597</w:t>
            </w:r>
          </w:p>
        </w:tc>
        <w:tc>
          <w:tcPr>
            <w:tcW w:w="993" w:type="dxa"/>
            <w:noWrap/>
            <w:hideMark/>
          </w:tcPr>
          <w:p w14:paraId="37FB75DB" w14:textId="77777777" w:rsidR="007B215D" w:rsidRPr="005774CA" w:rsidRDefault="007B215D" w:rsidP="007824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108541</w:t>
            </w:r>
          </w:p>
        </w:tc>
        <w:tc>
          <w:tcPr>
            <w:tcW w:w="992" w:type="dxa"/>
            <w:noWrap/>
            <w:hideMark/>
          </w:tcPr>
          <w:p w14:paraId="44E532B1" w14:textId="77777777" w:rsidR="007B215D" w:rsidRPr="005774CA" w:rsidRDefault="007B215D" w:rsidP="0078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12.1-14.5</w:t>
            </w:r>
          </w:p>
        </w:tc>
        <w:tc>
          <w:tcPr>
            <w:tcW w:w="1984" w:type="dxa"/>
            <w:noWrap/>
            <w:hideMark/>
          </w:tcPr>
          <w:p w14:paraId="27D68BDD" w14:textId="77777777" w:rsidR="007B215D" w:rsidRPr="005774CA" w:rsidRDefault="007B215D" w:rsidP="0078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1 001 000 - 1 200 000</w:t>
            </w:r>
          </w:p>
        </w:tc>
      </w:tr>
      <w:tr w:rsidR="007B215D" w:rsidRPr="005774CA" w14:paraId="4B308730" w14:textId="77777777" w:rsidTr="007824DE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2E731AA0" w14:textId="77777777" w:rsidR="007B215D" w:rsidRPr="005774CA" w:rsidRDefault="007B215D" w:rsidP="007824DE">
            <w:pPr>
              <w:rPr>
                <w:color w:val="000000"/>
              </w:rPr>
            </w:pPr>
            <w:r w:rsidRPr="005774CA">
              <w:rPr>
                <w:color w:val="000000"/>
              </w:rPr>
              <w:t>Kercseliget</w:t>
            </w:r>
          </w:p>
        </w:tc>
        <w:tc>
          <w:tcPr>
            <w:tcW w:w="1276" w:type="dxa"/>
            <w:noWrap/>
            <w:hideMark/>
          </w:tcPr>
          <w:p w14:paraId="10D142F8" w14:textId="77777777" w:rsidR="007B215D" w:rsidRPr="005774CA" w:rsidRDefault="007B215D" w:rsidP="0078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73</w:t>
            </w:r>
          </w:p>
        </w:tc>
        <w:tc>
          <w:tcPr>
            <w:tcW w:w="850" w:type="dxa"/>
            <w:noWrap/>
            <w:hideMark/>
          </w:tcPr>
          <w:p w14:paraId="4702EB93" w14:textId="77777777" w:rsidR="007B215D" w:rsidRPr="005774CA" w:rsidRDefault="007B215D" w:rsidP="0078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13.77</w:t>
            </w:r>
          </w:p>
        </w:tc>
        <w:tc>
          <w:tcPr>
            <w:tcW w:w="992" w:type="dxa"/>
            <w:noWrap/>
            <w:hideMark/>
          </w:tcPr>
          <w:p w14:paraId="56144B2E" w14:textId="77777777" w:rsidR="007B215D" w:rsidRPr="005774CA" w:rsidRDefault="007B215D" w:rsidP="007824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575191</w:t>
            </w:r>
          </w:p>
        </w:tc>
        <w:tc>
          <w:tcPr>
            <w:tcW w:w="993" w:type="dxa"/>
            <w:noWrap/>
            <w:hideMark/>
          </w:tcPr>
          <w:p w14:paraId="63950950" w14:textId="77777777" w:rsidR="007B215D" w:rsidRPr="005774CA" w:rsidRDefault="007B215D" w:rsidP="007824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110357</w:t>
            </w:r>
          </w:p>
        </w:tc>
        <w:tc>
          <w:tcPr>
            <w:tcW w:w="992" w:type="dxa"/>
            <w:noWrap/>
            <w:hideMark/>
          </w:tcPr>
          <w:p w14:paraId="67932797" w14:textId="77777777" w:rsidR="007B215D" w:rsidRPr="005774CA" w:rsidRDefault="007B215D" w:rsidP="0078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&lt;12</w:t>
            </w:r>
          </w:p>
        </w:tc>
        <w:tc>
          <w:tcPr>
            <w:tcW w:w="1984" w:type="dxa"/>
            <w:noWrap/>
            <w:hideMark/>
          </w:tcPr>
          <w:p w14:paraId="1362AA6B" w14:textId="77777777" w:rsidR="007B215D" w:rsidRPr="005774CA" w:rsidRDefault="007B215D" w:rsidP="0078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1 001 000 - 1 200 000</w:t>
            </w:r>
          </w:p>
        </w:tc>
      </w:tr>
      <w:tr w:rsidR="007B215D" w:rsidRPr="005774CA" w14:paraId="0BAE3ACD" w14:textId="77777777" w:rsidTr="00782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1FBF1EBF" w14:textId="77777777" w:rsidR="007B215D" w:rsidRPr="005774CA" w:rsidRDefault="007B215D" w:rsidP="007824DE">
            <w:pPr>
              <w:rPr>
                <w:color w:val="000000"/>
              </w:rPr>
            </w:pPr>
            <w:r w:rsidRPr="005774CA">
              <w:rPr>
                <w:color w:val="000000"/>
              </w:rPr>
              <w:t>Kercseliget</w:t>
            </w:r>
          </w:p>
        </w:tc>
        <w:tc>
          <w:tcPr>
            <w:tcW w:w="1276" w:type="dxa"/>
            <w:noWrap/>
            <w:hideMark/>
          </w:tcPr>
          <w:p w14:paraId="020B44DB" w14:textId="77777777" w:rsidR="007B215D" w:rsidRPr="005774CA" w:rsidRDefault="007B215D" w:rsidP="0078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75</w:t>
            </w:r>
          </w:p>
        </w:tc>
        <w:tc>
          <w:tcPr>
            <w:tcW w:w="850" w:type="dxa"/>
            <w:noWrap/>
            <w:hideMark/>
          </w:tcPr>
          <w:p w14:paraId="055D3345" w14:textId="77777777" w:rsidR="007B215D" w:rsidRPr="005774CA" w:rsidRDefault="007B215D" w:rsidP="0078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38489E6" w14:textId="77777777" w:rsidR="007B215D" w:rsidRPr="005774CA" w:rsidRDefault="007B215D" w:rsidP="007824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575402</w:t>
            </w:r>
          </w:p>
        </w:tc>
        <w:tc>
          <w:tcPr>
            <w:tcW w:w="993" w:type="dxa"/>
            <w:noWrap/>
            <w:hideMark/>
          </w:tcPr>
          <w:p w14:paraId="6EAB375A" w14:textId="77777777" w:rsidR="007B215D" w:rsidRPr="005774CA" w:rsidRDefault="007B215D" w:rsidP="007824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110688</w:t>
            </w:r>
          </w:p>
        </w:tc>
        <w:tc>
          <w:tcPr>
            <w:tcW w:w="992" w:type="dxa"/>
            <w:noWrap/>
            <w:hideMark/>
          </w:tcPr>
          <w:p w14:paraId="39775D73" w14:textId="77777777" w:rsidR="007B215D" w:rsidRPr="005774CA" w:rsidRDefault="007B215D" w:rsidP="0078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&lt;12</w:t>
            </w:r>
          </w:p>
        </w:tc>
        <w:tc>
          <w:tcPr>
            <w:tcW w:w="1984" w:type="dxa"/>
            <w:noWrap/>
            <w:hideMark/>
          </w:tcPr>
          <w:p w14:paraId="3348D208" w14:textId="77777777" w:rsidR="007B215D" w:rsidRPr="005774CA" w:rsidRDefault="007B215D" w:rsidP="0078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1 001 000 - 1 200 000</w:t>
            </w:r>
          </w:p>
        </w:tc>
      </w:tr>
      <w:tr w:rsidR="007B215D" w:rsidRPr="005774CA" w14:paraId="308D7F53" w14:textId="77777777" w:rsidTr="007824DE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6127F4C" w14:textId="77777777" w:rsidR="007B215D" w:rsidRPr="005774CA" w:rsidRDefault="007B215D" w:rsidP="007824DE">
            <w:pPr>
              <w:rPr>
                <w:color w:val="000000"/>
              </w:rPr>
            </w:pPr>
            <w:r w:rsidRPr="005774CA">
              <w:rPr>
                <w:color w:val="000000"/>
              </w:rPr>
              <w:t>Kelevíz</w:t>
            </w:r>
          </w:p>
        </w:tc>
        <w:tc>
          <w:tcPr>
            <w:tcW w:w="1276" w:type="dxa"/>
            <w:noWrap/>
            <w:hideMark/>
          </w:tcPr>
          <w:p w14:paraId="7EAA629E" w14:textId="77777777" w:rsidR="007B215D" w:rsidRPr="005774CA" w:rsidRDefault="007B215D" w:rsidP="0078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26</w:t>
            </w:r>
          </w:p>
        </w:tc>
        <w:tc>
          <w:tcPr>
            <w:tcW w:w="850" w:type="dxa"/>
            <w:noWrap/>
            <w:hideMark/>
          </w:tcPr>
          <w:p w14:paraId="699649B2" w14:textId="77777777" w:rsidR="007B215D" w:rsidRPr="005774CA" w:rsidRDefault="007B215D" w:rsidP="0078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15.57</w:t>
            </w:r>
          </w:p>
        </w:tc>
        <w:tc>
          <w:tcPr>
            <w:tcW w:w="992" w:type="dxa"/>
            <w:noWrap/>
            <w:hideMark/>
          </w:tcPr>
          <w:p w14:paraId="45962D12" w14:textId="77777777" w:rsidR="007B215D" w:rsidRPr="005774CA" w:rsidRDefault="007B215D" w:rsidP="007824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523478</w:t>
            </w:r>
          </w:p>
        </w:tc>
        <w:tc>
          <w:tcPr>
            <w:tcW w:w="993" w:type="dxa"/>
            <w:noWrap/>
            <w:hideMark/>
          </w:tcPr>
          <w:p w14:paraId="2D4BEB99" w14:textId="77777777" w:rsidR="007B215D" w:rsidRPr="005774CA" w:rsidRDefault="007B215D" w:rsidP="007824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132113</w:t>
            </w:r>
          </w:p>
        </w:tc>
        <w:tc>
          <w:tcPr>
            <w:tcW w:w="992" w:type="dxa"/>
            <w:noWrap/>
            <w:hideMark/>
          </w:tcPr>
          <w:p w14:paraId="549A212D" w14:textId="77777777" w:rsidR="007B215D" w:rsidRPr="005774CA" w:rsidRDefault="007B215D" w:rsidP="0078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19.6-22</w:t>
            </w:r>
          </w:p>
        </w:tc>
        <w:tc>
          <w:tcPr>
            <w:tcW w:w="1984" w:type="dxa"/>
            <w:noWrap/>
            <w:hideMark/>
          </w:tcPr>
          <w:p w14:paraId="37F797F6" w14:textId="77777777" w:rsidR="007B215D" w:rsidRPr="005774CA" w:rsidRDefault="007B215D" w:rsidP="0078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800 000- 1 000 000</w:t>
            </w:r>
          </w:p>
        </w:tc>
      </w:tr>
      <w:tr w:rsidR="007B215D" w:rsidRPr="005774CA" w14:paraId="2E6B3AB4" w14:textId="77777777" w:rsidTr="007824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3F5A6D84" w14:textId="77777777" w:rsidR="007B215D" w:rsidRPr="005774CA" w:rsidRDefault="007B215D" w:rsidP="007824DE">
            <w:pPr>
              <w:rPr>
                <w:color w:val="000000"/>
              </w:rPr>
            </w:pPr>
            <w:r w:rsidRPr="005774CA">
              <w:rPr>
                <w:color w:val="000000"/>
              </w:rPr>
              <w:t>Kercseliget</w:t>
            </w:r>
          </w:p>
        </w:tc>
        <w:tc>
          <w:tcPr>
            <w:tcW w:w="1276" w:type="dxa"/>
            <w:noWrap/>
            <w:hideMark/>
          </w:tcPr>
          <w:p w14:paraId="0B283D0B" w14:textId="77777777" w:rsidR="007B215D" w:rsidRPr="005774CA" w:rsidRDefault="007B215D" w:rsidP="007824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90</w:t>
            </w:r>
          </w:p>
        </w:tc>
        <w:tc>
          <w:tcPr>
            <w:tcW w:w="850" w:type="dxa"/>
            <w:noWrap/>
            <w:hideMark/>
          </w:tcPr>
          <w:p w14:paraId="21BA8B8A" w14:textId="77777777" w:rsidR="007B215D" w:rsidRPr="005774CA" w:rsidRDefault="007B215D" w:rsidP="0078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2.01</w:t>
            </w:r>
          </w:p>
        </w:tc>
        <w:tc>
          <w:tcPr>
            <w:tcW w:w="992" w:type="dxa"/>
            <w:noWrap/>
            <w:hideMark/>
          </w:tcPr>
          <w:p w14:paraId="0C87FDFC" w14:textId="77777777" w:rsidR="007B215D" w:rsidRPr="005774CA" w:rsidRDefault="007B215D" w:rsidP="007824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574653</w:t>
            </w:r>
          </w:p>
        </w:tc>
        <w:tc>
          <w:tcPr>
            <w:tcW w:w="993" w:type="dxa"/>
            <w:noWrap/>
            <w:hideMark/>
          </w:tcPr>
          <w:p w14:paraId="58275FA6" w14:textId="77777777" w:rsidR="007B215D" w:rsidRPr="005774CA" w:rsidRDefault="007B215D" w:rsidP="007824D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108903</w:t>
            </w:r>
          </w:p>
        </w:tc>
        <w:tc>
          <w:tcPr>
            <w:tcW w:w="992" w:type="dxa"/>
            <w:noWrap/>
            <w:hideMark/>
          </w:tcPr>
          <w:p w14:paraId="798D387F" w14:textId="77777777" w:rsidR="007B215D" w:rsidRPr="005774CA" w:rsidRDefault="007B215D" w:rsidP="0078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&lt;12</w:t>
            </w:r>
          </w:p>
        </w:tc>
        <w:tc>
          <w:tcPr>
            <w:tcW w:w="1984" w:type="dxa"/>
            <w:noWrap/>
            <w:hideMark/>
          </w:tcPr>
          <w:p w14:paraId="39BD4E22" w14:textId="77777777" w:rsidR="007B215D" w:rsidRPr="005774CA" w:rsidRDefault="007B215D" w:rsidP="00782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1 001 000 - 1 200 000</w:t>
            </w:r>
          </w:p>
        </w:tc>
      </w:tr>
      <w:tr w:rsidR="007B215D" w:rsidRPr="005774CA" w14:paraId="0B23EFA3" w14:textId="77777777" w:rsidTr="007824DE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  <w:hideMark/>
          </w:tcPr>
          <w:p w14:paraId="62B7E8C0" w14:textId="77777777" w:rsidR="007B215D" w:rsidRPr="005774CA" w:rsidRDefault="007B215D" w:rsidP="007824DE">
            <w:pPr>
              <w:rPr>
                <w:color w:val="000000"/>
              </w:rPr>
            </w:pPr>
            <w:r w:rsidRPr="005774CA">
              <w:rPr>
                <w:color w:val="000000"/>
              </w:rPr>
              <w:t>Kaszó</w:t>
            </w:r>
          </w:p>
        </w:tc>
        <w:tc>
          <w:tcPr>
            <w:tcW w:w="1276" w:type="dxa"/>
            <w:noWrap/>
            <w:hideMark/>
          </w:tcPr>
          <w:p w14:paraId="4468F407" w14:textId="77777777" w:rsidR="007B215D" w:rsidRPr="005774CA" w:rsidRDefault="007B215D" w:rsidP="007824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320</w:t>
            </w:r>
          </w:p>
        </w:tc>
        <w:tc>
          <w:tcPr>
            <w:tcW w:w="850" w:type="dxa"/>
            <w:noWrap/>
            <w:hideMark/>
          </w:tcPr>
          <w:p w14:paraId="09668810" w14:textId="77777777" w:rsidR="007B215D" w:rsidRPr="005774CA" w:rsidRDefault="007B215D" w:rsidP="0078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3.07</w:t>
            </w:r>
          </w:p>
        </w:tc>
        <w:tc>
          <w:tcPr>
            <w:tcW w:w="992" w:type="dxa"/>
            <w:noWrap/>
            <w:hideMark/>
          </w:tcPr>
          <w:p w14:paraId="3D7E8748" w14:textId="77777777" w:rsidR="007B215D" w:rsidRPr="005774CA" w:rsidRDefault="007B215D" w:rsidP="007824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507699</w:t>
            </w:r>
          </w:p>
        </w:tc>
        <w:tc>
          <w:tcPr>
            <w:tcW w:w="993" w:type="dxa"/>
            <w:noWrap/>
            <w:hideMark/>
          </w:tcPr>
          <w:p w14:paraId="3A18BB36" w14:textId="77777777" w:rsidR="007B215D" w:rsidRPr="005774CA" w:rsidRDefault="007B215D" w:rsidP="007824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112412</w:t>
            </w:r>
          </w:p>
        </w:tc>
        <w:tc>
          <w:tcPr>
            <w:tcW w:w="992" w:type="dxa"/>
            <w:noWrap/>
            <w:hideMark/>
          </w:tcPr>
          <w:p w14:paraId="61D2C93A" w14:textId="77777777" w:rsidR="007B215D" w:rsidRPr="005774CA" w:rsidRDefault="007B215D" w:rsidP="0078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12.1-14.5</w:t>
            </w:r>
          </w:p>
        </w:tc>
        <w:tc>
          <w:tcPr>
            <w:tcW w:w="1984" w:type="dxa"/>
            <w:noWrap/>
            <w:hideMark/>
          </w:tcPr>
          <w:p w14:paraId="6E7EA244" w14:textId="77777777" w:rsidR="007B215D" w:rsidRPr="005774CA" w:rsidRDefault="007B215D" w:rsidP="007824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5774CA">
              <w:rPr>
                <w:color w:val="000000"/>
              </w:rPr>
              <w:t>1 001 000- 1 200 000</w:t>
            </w:r>
          </w:p>
        </w:tc>
      </w:tr>
    </w:tbl>
    <w:p w14:paraId="7CACE719" w14:textId="77777777" w:rsidR="007B215D" w:rsidRPr="00357EF5" w:rsidRDefault="007B215D" w:rsidP="007B215D">
      <w:pPr>
        <w:jc w:val="both"/>
        <w:rPr>
          <w:rStyle w:val="Kiemels2"/>
          <w:b w:val="0"/>
          <w:i/>
          <w:sz w:val="24"/>
          <w:szCs w:val="24"/>
        </w:rPr>
      </w:pPr>
      <w:r w:rsidRPr="00357EF5">
        <w:rPr>
          <w:rStyle w:val="Kiemels2"/>
          <w:i/>
          <w:sz w:val="24"/>
          <w:szCs w:val="24"/>
        </w:rPr>
        <w:t>Forrás: MVM által közölt adatok, 2018, QGIS térkép adatok, 2016</w:t>
      </w:r>
    </w:p>
    <w:p w14:paraId="102AB4B4" w14:textId="77777777" w:rsidR="007B215D" w:rsidRPr="001A17FF" w:rsidRDefault="007B215D" w:rsidP="007B215D">
      <w:pPr>
        <w:ind w:firstLine="284"/>
        <w:jc w:val="both"/>
        <w:rPr>
          <w:rStyle w:val="Kiemels2"/>
          <w:b w:val="0"/>
          <w:bCs w:val="0"/>
          <w:noProof/>
          <w:color w:val="000000"/>
          <w:sz w:val="24"/>
          <w:szCs w:val="24"/>
        </w:rPr>
      </w:pPr>
    </w:p>
    <w:p w14:paraId="5163125D" w14:textId="77777777" w:rsidR="007B215D" w:rsidRDefault="007B215D" w:rsidP="007B215D">
      <w:pPr>
        <w:ind w:firstLine="284"/>
        <w:jc w:val="both"/>
        <w:rPr>
          <w:rStyle w:val="Kiemels2"/>
          <w:b w:val="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A szemléltetések </w:t>
      </w:r>
      <w:r>
        <w:rPr>
          <w:b/>
          <w:noProof/>
          <w:color w:val="000000"/>
          <w:sz w:val="24"/>
          <w:szCs w:val="24"/>
          <w:u w:val="single"/>
        </w:rPr>
        <w:t xml:space="preserve">fölött </w:t>
      </w:r>
      <w:r>
        <w:rPr>
          <w:noProof/>
          <w:color w:val="000000"/>
          <w:sz w:val="24"/>
          <w:szCs w:val="24"/>
        </w:rPr>
        <w:t xml:space="preserve">folyamatosan sorszámozza a táblázatokat. Mindegyiknek legyen címe, ha szükséges évszám, elemszám, időszak megjelölésével. Ügyeljen arra, hogy a táblázat címe fedje annak tartalmát! A táblázat </w:t>
      </w:r>
      <w:r w:rsidRPr="00D1578E">
        <w:rPr>
          <w:b/>
          <w:noProof/>
          <w:color w:val="000000"/>
          <w:sz w:val="24"/>
          <w:szCs w:val="24"/>
          <w:u w:val="single"/>
        </w:rPr>
        <w:t>alatt</w:t>
      </w:r>
      <w:r>
        <w:rPr>
          <w:b/>
          <w:noProof/>
          <w:color w:val="000000"/>
          <w:sz w:val="24"/>
          <w:szCs w:val="24"/>
          <w:u w:val="single"/>
        </w:rPr>
        <w:t xml:space="preserve"> </w:t>
      </w:r>
      <w:r>
        <w:rPr>
          <w:noProof/>
          <w:color w:val="000000"/>
          <w:sz w:val="24"/>
          <w:szCs w:val="24"/>
        </w:rPr>
        <w:t xml:space="preserve">minden esetben tüntesse fel a forrást, ahonnan származik! A szemléltetés tartalmát – azt, </w:t>
      </w:r>
      <w:r>
        <w:rPr>
          <w:rStyle w:val="Kiemels2"/>
          <w:sz w:val="24"/>
          <w:szCs w:val="24"/>
        </w:rPr>
        <w:t>hogy mi látható a táblázatban, mit tud róla leolvasni – ne felejtse elemezni. Ne a táblázatban szereplő adatokat ismételje meg, hanem az összefüggéseket írja le. Így a szemléltetések nem lesznek öncélúak, hanem segítik a szöveges megértést.</w:t>
      </w:r>
    </w:p>
    <w:p w14:paraId="60C463BB" w14:textId="77777777" w:rsidR="007B215D" w:rsidRPr="00D1578E" w:rsidRDefault="007B215D" w:rsidP="007B215D">
      <w:pPr>
        <w:ind w:firstLine="284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A térképek használata során is ügyeljen a számozásra, címre és forrásmegjelölésre, valamint a szövegközi hivatkozásokra. A szemléltetések </w:t>
      </w:r>
      <w:r w:rsidRPr="00D1578E">
        <w:rPr>
          <w:b/>
          <w:noProof/>
          <w:color w:val="000000"/>
          <w:sz w:val="24"/>
          <w:szCs w:val="24"/>
          <w:u w:val="single"/>
        </w:rPr>
        <w:t>alatt</w:t>
      </w:r>
      <w:r>
        <w:rPr>
          <w:noProof/>
          <w:color w:val="000000"/>
          <w:sz w:val="24"/>
          <w:szCs w:val="24"/>
        </w:rPr>
        <w:t xml:space="preserve"> folyamatosan sorszámozza a képeket, ábrákat külön-külön. Mindegyiknek legyen címe, ha szükséges évszám, elemszám, időszak megjelölésével. Ügyeljen arra, hogy a térkép címe fedje annak tartalmát! A számozás és cím </w:t>
      </w:r>
      <w:r w:rsidRPr="00D1578E">
        <w:rPr>
          <w:b/>
          <w:noProof/>
          <w:color w:val="000000"/>
          <w:sz w:val="24"/>
          <w:szCs w:val="24"/>
          <w:u w:val="single"/>
        </w:rPr>
        <w:t>alatt</w:t>
      </w:r>
      <w:r>
        <w:rPr>
          <w:b/>
          <w:noProof/>
          <w:color w:val="000000"/>
          <w:sz w:val="24"/>
          <w:szCs w:val="24"/>
          <w:u w:val="single"/>
        </w:rPr>
        <w:t xml:space="preserve"> </w:t>
      </w:r>
      <w:r>
        <w:rPr>
          <w:noProof/>
          <w:color w:val="000000"/>
          <w:sz w:val="24"/>
          <w:szCs w:val="24"/>
        </w:rPr>
        <w:t>minden esetben tüntesse fel a forrást, ahonnan származik!</w:t>
      </w:r>
    </w:p>
    <w:p w14:paraId="6932F6FD" w14:textId="77777777" w:rsidR="007B215D" w:rsidRPr="00FB4D09" w:rsidRDefault="007B215D" w:rsidP="007B215D">
      <w:pPr>
        <w:rPr>
          <w:noProof/>
          <w:color w:val="000000"/>
          <w:sz w:val="24"/>
          <w:szCs w:val="24"/>
        </w:rPr>
      </w:pPr>
      <w:r w:rsidRPr="00FB4D09">
        <w:rPr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65F31909" wp14:editId="3A1455D2">
            <wp:simplePos x="0" y="0"/>
            <wp:positionH relativeFrom="column">
              <wp:posOffset>967740</wp:posOffset>
            </wp:positionH>
            <wp:positionV relativeFrom="paragraph">
              <wp:posOffset>1905</wp:posOffset>
            </wp:positionV>
            <wp:extent cx="3638550" cy="3109095"/>
            <wp:effectExtent l="0" t="0" r="0" b="0"/>
            <wp:wrapTopAndBottom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zantok_AK-14,5-alatt_lejto-5%-felett.t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310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3A43FD" w14:textId="77777777" w:rsidR="007B215D" w:rsidRPr="00357EF5" w:rsidRDefault="007B215D" w:rsidP="007B215D">
      <w:pPr>
        <w:pStyle w:val="Kpalrs"/>
        <w:spacing w:after="0" w:line="276" w:lineRule="auto"/>
        <w:jc w:val="center"/>
      </w:pPr>
      <w:r w:rsidRPr="00357EF5">
        <w:rPr>
          <w:noProof/>
          <w:color w:val="000000"/>
        </w:rPr>
        <w:fldChar w:fldCharType="begin"/>
      </w:r>
      <w:r w:rsidRPr="00357EF5">
        <w:rPr>
          <w:noProof/>
          <w:color w:val="000000"/>
        </w:rPr>
        <w:instrText xml:space="preserve"> SEQ térkép \* ARABIC </w:instrText>
      </w:r>
      <w:r w:rsidRPr="00357EF5">
        <w:rPr>
          <w:noProof/>
          <w:color w:val="000000"/>
        </w:rPr>
        <w:fldChar w:fldCharType="separate"/>
      </w:r>
      <w:r w:rsidRPr="00357EF5">
        <w:rPr>
          <w:noProof/>
          <w:color w:val="000000"/>
        </w:rPr>
        <w:t>1</w:t>
      </w:r>
      <w:r w:rsidRPr="00357EF5">
        <w:rPr>
          <w:noProof/>
          <w:color w:val="000000"/>
        </w:rPr>
        <w:fldChar w:fldCharType="end"/>
      </w:r>
      <w:r w:rsidRPr="00357EF5">
        <w:rPr>
          <w:noProof/>
          <w:color w:val="000000"/>
        </w:rPr>
        <w:t xml:space="preserve">. </w:t>
      </w:r>
      <w:r>
        <w:rPr>
          <w:noProof/>
          <w:color w:val="000000"/>
        </w:rPr>
        <w:t>térkép</w:t>
      </w:r>
      <w:r w:rsidRPr="00357EF5">
        <w:rPr>
          <w:noProof/>
          <w:color w:val="000000"/>
        </w:rPr>
        <w:t>: A 14,5 aranykorona érték alatti területeken lévő szántók 5%-nál meredekebb lejtővel</w:t>
      </w:r>
    </w:p>
    <w:p w14:paraId="4D4F3952" w14:textId="77777777" w:rsidR="007B215D" w:rsidRPr="00357EF5" w:rsidRDefault="007B215D" w:rsidP="007B215D">
      <w:pPr>
        <w:jc w:val="center"/>
        <w:rPr>
          <w:rStyle w:val="Kiemels2"/>
          <w:b w:val="0"/>
          <w:i/>
          <w:sz w:val="24"/>
          <w:szCs w:val="24"/>
        </w:rPr>
      </w:pPr>
      <w:r w:rsidRPr="00357EF5">
        <w:rPr>
          <w:rStyle w:val="Kiemels2"/>
          <w:i/>
          <w:sz w:val="24"/>
          <w:szCs w:val="24"/>
        </w:rPr>
        <w:t>Forrás: Saját szerkesztés KSH (2015) adatok alapján</w:t>
      </w:r>
    </w:p>
    <w:p w14:paraId="7356D4A7" w14:textId="77777777" w:rsidR="007B215D" w:rsidRDefault="007B215D" w:rsidP="007B215D">
      <w:pPr>
        <w:ind w:firstLine="284"/>
        <w:jc w:val="both"/>
        <w:rPr>
          <w:rStyle w:val="Kiemels2"/>
          <w:b w:val="0"/>
          <w:sz w:val="24"/>
          <w:szCs w:val="24"/>
        </w:rPr>
      </w:pPr>
    </w:p>
    <w:p w14:paraId="65291103" w14:textId="77777777" w:rsidR="007B215D" w:rsidRDefault="007B215D" w:rsidP="007B215D">
      <w:pPr>
        <w:ind w:firstLine="284"/>
        <w:jc w:val="both"/>
        <w:rPr>
          <w:rStyle w:val="Kiemels2"/>
          <w:b w:val="0"/>
          <w:sz w:val="24"/>
          <w:szCs w:val="24"/>
        </w:rPr>
      </w:pPr>
      <w:r>
        <w:rPr>
          <w:rStyle w:val="Kiemels2"/>
          <w:sz w:val="24"/>
          <w:szCs w:val="24"/>
        </w:rPr>
        <w:t>Szintén fontos, hogy a szemléltetés után írjon annak tartalmáról, hogy mi látható a térképen, mit tud róla leolvasni. Így a szemléltetések nem lesznek öncélúak, hanem segítik a szöveges megértést.</w:t>
      </w:r>
    </w:p>
    <w:p w14:paraId="737E9427" w14:textId="77777777" w:rsidR="007B215D" w:rsidRDefault="007B215D" w:rsidP="007B215D">
      <w:pPr>
        <w:ind w:firstLine="284"/>
        <w:jc w:val="both"/>
        <w:rPr>
          <w:rStyle w:val="Kiemels2"/>
          <w:b w:val="0"/>
          <w:sz w:val="24"/>
          <w:szCs w:val="24"/>
        </w:rPr>
      </w:pPr>
    </w:p>
    <w:p w14:paraId="5A0683DE" w14:textId="77777777" w:rsidR="007B215D" w:rsidRDefault="007B215D" w:rsidP="007B215D">
      <w:pPr>
        <w:rPr>
          <w:rFonts w:eastAsiaTheme="majorEastAsia"/>
          <w:b/>
          <w:bCs/>
          <w:sz w:val="28"/>
          <w:szCs w:val="28"/>
        </w:rPr>
      </w:pPr>
      <w:r>
        <w:br w:type="page"/>
      </w:r>
    </w:p>
    <w:p w14:paraId="46FDC479" w14:textId="77777777" w:rsidR="007B215D" w:rsidRPr="00FF4174" w:rsidRDefault="007B215D" w:rsidP="007B215D">
      <w:pPr>
        <w:pStyle w:val="Cmsor1"/>
        <w:keepLines/>
        <w:numPr>
          <w:ilvl w:val="0"/>
          <w:numId w:val="23"/>
        </w:numPr>
        <w:spacing w:before="0" w:after="360" w:line="276" w:lineRule="auto"/>
        <w:ind w:left="426"/>
      </w:pPr>
      <w:bookmarkStart w:id="274" w:name="_Toc17460632"/>
      <w:bookmarkStart w:id="275" w:name="_Toc67565824"/>
      <w:r w:rsidRPr="00FF4174">
        <w:lastRenderedPageBreak/>
        <w:t>ANYAG ÉS MÓDSZER</w:t>
      </w:r>
      <w:bookmarkEnd w:id="274"/>
      <w:bookmarkEnd w:id="275"/>
    </w:p>
    <w:p w14:paraId="10673438" w14:textId="77777777" w:rsidR="007B215D" w:rsidRPr="00AF7003" w:rsidRDefault="007B215D" w:rsidP="007B215D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A </w:t>
      </w:r>
      <w:r w:rsidRPr="00AF7003">
        <w:rPr>
          <w:rFonts w:ascii="Times New Roman" w:hAnsi="Times New Roman" w:cs="Times New Roman"/>
          <w:b/>
          <w:bCs/>
          <w:color w:val="auto"/>
        </w:rPr>
        <w:t>C</w:t>
      </w:r>
      <w:r>
        <w:rPr>
          <w:rFonts w:ascii="Times New Roman" w:hAnsi="Times New Roman" w:cs="Times New Roman"/>
          <w:b/>
          <w:bCs/>
          <w:color w:val="auto"/>
        </w:rPr>
        <w:t>ímsor 1</w:t>
      </w:r>
      <w:r w:rsidRPr="00AF700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F7003">
        <w:rPr>
          <w:rFonts w:ascii="Times New Roman" w:hAnsi="Times New Roman" w:cs="Times New Roman"/>
          <w:color w:val="auto"/>
        </w:rPr>
        <w:t>Times New Roman</w:t>
      </w:r>
      <w:r>
        <w:rPr>
          <w:rFonts w:ascii="Times New Roman" w:hAnsi="Times New Roman" w:cs="Times New Roman"/>
          <w:color w:val="auto"/>
        </w:rPr>
        <w:t>, 14-e</w:t>
      </w:r>
      <w:r w:rsidRPr="00AF7003">
        <w:rPr>
          <w:rFonts w:ascii="Times New Roman" w:hAnsi="Times New Roman" w:cs="Times New Roman"/>
          <w:color w:val="auto"/>
        </w:rPr>
        <w:t xml:space="preserve">s betűméret, félkövér, nagybetűs, középre zárt, utána 18-as térköz. </w:t>
      </w:r>
    </w:p>
    <w:p w14:paraId="624B0F26" w14:textId="77777777" w:rsidR="007B215D" w:rsidRPr="007A621B" w:rsidRDefault="007B215D" w:rsidP="007B215D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  <w:r w:rsidRPr="00143B24">
        <w:rPr>
          <w:rStyle w:val="Kiemels2"/>
          <w:sz w:val="24"/>
          <w:szCs w:val="24"/>
        </w:rPr>
        <w:t>A szöveg</w:t>
      </w:r>
      <w:r>
        <w:rPr>
          <w:rStyle w:val="Kiemels2"/>
          <w:sz w:val="24"/>
          <w:szCs w:val="24"/>
        </w:rPr>
        <w:t xml:space="preserve"> az előző két fejezetnél már ismertetett formátumban</w:t>
      </w:r>
      <w:r w:rsidRPr="00E65B2F">
        <w:rPr>
          <w:rStyle w:val="Kiemels2"/>
          <w:sz w:val="24"/>
          <w:szCs w:val="24"/>
        </w:rPr>
        <w:t xml:space="preserve"> </w:t>
      </w:r>
      <w:r>
        <w:rPr>
          <w:rStyle w:val="Kiemels2"/>
          <w:sz w:val="24"/>
          <w:szCs w:val="24"/>
        </w:rPr>
        <w:t>Times New Roma</w:t>
      </w:r>
      <w:r w:rsidRPr="00E65B2F">
        <w:rPr>
          <w:rStyle w:val="Kiemels2"/>
          <w:sz w:val="24"/>
          <w:szCs w:val="24"/>
        </w:rPr>
        <w:t xml:space="preserve">n 12-es betűkkel és </w:t>
      </w:r>
      <w:r>
        <w:rPr>
          <w:rStyle w:val="Kiemels2"/>
          <w:sz w:val="24"/>
          <w:szCs w:val="24"/>
        </w:rPr>
        <w:t>1,15-ös</w:t>
      </w:r>
      <w:r w:rsidRPr="00E65B2F">
        <w:rPr>
          <w:rStyle w:val="Kiemels2"/>
          <w:sz w:val="24"/>
          <w:szCs w:val="24"/>
        </w:rPr>
        <w:t xml:space="preserve"> sorközzel</w:t>
      </w:r>
      <w:r>
        <w:rPr>
          <w:rStyle w:val="Kiemels2"/>
          <w:sz w:val="24"/>
          <w:szCs w:val="24"/>
        </w:rPr>
        <w:t>, sorkizártan</w:t>
      </w:r>
      <w:r w:rsidRPr="00E65B2F">
        <w:rPr>
          <w:rStyle w:val="Kiemels2"/>
          <w:sz w:val="24"/>
          <w:szCs w:val="24"/>
        </w:rPr>
        <w:t xml:space="preserve"> készüljön. </w:t>
      </w:r>
      <w:r w:rsidRPr="007A621B">
        <w:rPr>
          <w:rStyle w:val="Kiemels2"/>
          <w:sz w:val="24"/>
          <w:szCs w:val="24"/>
        </w:rPr>
        <w:t>A szövegben a fejezetcímeken kívül semmiféle kiemelés (bold, illetve kurzív betűk) ne kerüljön!</w:t>
      </w:r>
    </w:p>
    <w:p w14:paraId="74911798" w14:textId="77777777" w:rsidR="007B215D" w:rsidRDefault="007B215D" w:rsidP="007B215D">
      <w:pPr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Az első bekezdés behúzása 0,5 cm, a többi a sor elejére igazított, vagy 1 sor kihagyásával jelöljük az új bekezdést, ekkor nem használunk behúzást.</w:t>
      </w:r>
    </w:p>
    <w:p w14:paraId="7D43068B" w14:textId="77777777" w:rsidR="007B215D" w:rsidRDefault="007B215D" w:rsidP="007B215D">
      <w:pPr>
        <w:tabs>
          <w:tab w:val="left" w:pos="0"/>
        </w:tabs>
        <w:ind w:firstLine="284"/>
        <w:jc w:val="both"/>
        <w:rPr>
          <w:sz w:val="24"/>
          <w:szCs w:val="24"/>
        </w:rPr>
      </w:pPr>
      <w:r w:rsidRPr="00FF4174">
        <w:rPr>
          <w:sz w:val="24"/>
          <w:szCs w:val="24"/>
        </w:rPr>
        <w:t xml:space="preserve">A </w:t>
      </w:r>
      <w:r>
        <w:rPr>
          <w:sz w:val="24"/>
          <w:szCs w:val="24"/>
        </w:rPr>
        <w:t>fejezet további alfejezetekre bontható, ehhez a dolgozaton</w:t>
      </w:r>
      <w:r w:rsidRPr="00FF4174">
        <w:rPr>
          <w:sz w:val="24"/>
          <w:szCs w:val="24"/>
        </w:rPr>
        <w:t xml:space="preserve"> belül kérjük, használjon decimális számozást.</w:t>
      </w:r>
    </w:p>
    <w:p w14:paraId="0F5F0B18" w14:textId="77777777" w:rsidR="007B215D" w:rsidRPr="00143B24" w:rsidRDefault="007B215D" w:rsidP="007B215D">
      <w:pPr>
        <w:pStyle w:val="Default"/>
        <w:spacing w:line="276" w:lineRule="auto"/>
        <w:ind w:firstLine="284"/>
        <w:jc w:val="both"/>
        <w:rPr>
          <w:rStyle w:val="Kiemels2"/>
          <w:rFonts w:ascii="Times New Roman" w:hAnsi="Times New Roman" w:cs="Times New Roman"/>
          <w:b w:val="0"/>
          <w:bCs w:val="0"/>
          <w:color w:val="auto"/>
        </w:rPr>
      </w:pPr>
      <w:r w:rsidRPr="00476714">
        <w:rPr>
          <w:rStyle w:val="Kiemels2"/>
          <w:rFonts w:ascii="Times New Roman" w:hAnsi="Times New Roman" w:cs="Times New Roman"/>
        </w:rPr>
        <w:t xml:space="preserve">Ebben a fejezetben történik </w:t>
      </w:r>
      <w:r>
        <w:rPr>
          <w:rStyle w:val="Kiemels2"/>
          <w:rFonts w:ascii="Times New Roman" w:hAnsi="Times New Roman" w:cs="Times New Roman"/>
        </w:rPr>
        <w:t>a</w:t>
      </w:r>
      <w:r w:rsidRPr="00476714">
        <w:rPr>
          <w:rFonts w:ascii="Times New Roman" w:hAnsi="Times New Roman" w:cs="Times New Roman"/>
          <w:iCs/>
          <w:color w:val="auto"/>
        </w:rPr>
        <w:t xml:space="preserve"> </w:t>
      </w:r>
      <w:r w:rsidRPr="00576001">
        <w:rPr>
          <w:rFonts w:ascii="Times New Roman" w:hAnsi="Times New Roman" w:cs="Times New Roman"/>
          <w:b/>
          <w:color w:val="auto"/>
        </w:rPr>
        <w:t>kutatási kérdések</w:t>
      </w:r>
      <w:r w:rsidRPr="00476714">
        <w:rPr>
          <w:rFonts w:ascii="Times New Roman" w:hAnsi="Times New Roman" w:cs="Times New Roman"/>
          <w:color w:val="auto"/>
        </w:rPr>
        <w:t xml:space="preserve"> és</w:t>
      </w:r>
      <w:r w:rsidRPr="00476714">
        <w:rPr>
          <w:rFonts w:ascii="Times New Roman" w:hAnsi="Times New Roman" w:cs="Times New Roman"/>
          <w:iCs/>
          <w:color w:val="auto"/>
        </w:rPr>
        <w:t xml:space="preserve"> </w:t>
      </w:r>
      <w:r w:rsidRPr="00576001">
        <w:rPr>
          <w:rFonts w:ascii="Times New Roman" w:hAnsi="Times New Roman" w:cs="Times New Roman"/>
          <w:b/>
          <w:iCs/>
          <w:color w:val="auto"/>
        </w:rPr>
        <w:t>módszertan</w:t>
      </w:r>
      <w:r w:rsidRPr="00476714">
        <w:rPr>
          <w:rFonts w:ascii="Times New Roman" w:hAnsi="Times New Roman" w:cs="Times New Roman"/>
          <w:iCs/>
          <w:color w:val="auto"/>
        </w:rPr>
        <w:t xml:space="preserve"> </w:t>
      </w:r>
      <w:r>
        <w:rPr>
          <w:rFonts w:ascii="Times New Roman" w:hAnsi="Times New Roman" w:cs="Times New Roman"/>
          <w:iCs/>
          <w:color w:val="auto"/>
        </w:rPr>
        <w:t xml:space="preserve">részletes </w:t>
      </w:r>
      <w:r w:rsidRPr="00476714">
        <w:rPr>
          <w:rFonts w:ascii="Times New Roman" w:hAnsi="Times New Roman" w:cs="Times New Roman"/>
          <w:iCs/>
          <w:color w:val="auto"/>
        </w:rPr>
        <w:t>bemutatása</w:t>
      </w:r>
      <w:r>
        <w:rPr>
          <w:rFonts w:ascii="Times New Roman" w:hAnsi="Times New Roman" w:cs="Times New Roman"/>
          <w:iCs/>
          <w:color w:val="auto"/>
        </w:rPr>
        <w:t>, a</w:t>
      </w:r>
      <w:r w:rsidRPr="00476714">
        <w:rPr>
          <w:rFonts w:ascii="Times New Roman" w:hAnsi="Times New Roman" w:cs="Times New Roman"/>
          <w:color w:val="auto"/>
        </w:rPr>
        <w:t xml:space="preserve">z </w:t>
      </w:r>
      <w:r w:rsidRPr="00576001">
        <w:rPr>
          <w:rFonts w:ascii="Times New Roman" w:hAnsi="Times New Roman" w:cs="Times New Roman"/>
          <w:b/>
          <w:color w:val="auto"/>
        </w:rPr>
        <w:t>adatgyűjtés módszerének, struktúrájának</w:t>
      </w:r>
      <w:r>
        <w:rPr>
          <w:rFonts w:ascii="Times New Roman" w:hAnsi="Times New Roman" w:cs="Times New Roman"/>
          <w:color w:val="auto"/>
        </w:rPr>
        <w:t xml:space="preserve"> leírása, a</w:t>
      </w:r>
      <w:r w:rsidRPr="00476714">
        <w:rPr>
          <w:rFonts w:ascii="Times New Roman" w:hAnsi="Times New Roman" w:cs="Times New Roman"/>
          <w:color w:val="auto"/>
        </w:rPr>
        <w:t xml:space="preserve">z </w:t>
      </w:r>
      <w:r w:rsidRPr="00576001">
        <w:rPr>
          <w:rFonts w:ascii="Times New Roman" w:hAnsi="Times New Roman" w:cs="Times New Roman"/>
          <w:b/>
          <w:color w:val="auto"/>
        </w:rPr>
        <w:t>eredmények feldolgozásának módja, eszközei</w:t>
      </w:r>
      <w:r>
        <w:rPr>
          <w:rFonts w:ascii="Times New Roman" w:hAnsi="Times New Roman" w:cs="Times New Roman"/>
          <w:color w:val="auto"/>
        </w:rPr>
        <w:t>. Itt</w:t>
      </w:r>
      <w:r w:rsidRPr="003B56D9">
        <w:rPr>
          <w:rFonts w:ascii="Times New Roman" w:hAnsi="Times New Roman" w:cs="Times New Roman"/>
          <w:color w:val="auto"/>
        </w:rPr>
        <w:t xml:space="preserve"> lehet a primer kutatás esetén a </w:t>
      </w:r>
      <w:r w:rsidRPr="00576001">
        <w:rPr>
          <w:rFonts w:ascii="Times New Roman" w:hAnsi="Times New Roman" w:cs="Times New Roman"/>
          <w:b/>
          <w:color w:val="auto"/>
        </w:rPr>
        <w:t xml:space="preserve">háttérváltozókat </w:t>
      </w:r>
      <w:r w:rsidRPr="003B56D9">
        <w:rPr>
          <w:rFonts w:ascii="Times New Roman" w:hAnsi="Times New Roman" w:cs="Times New Roman"/>
          <w:color w:val="auto"/>
        </w:rPr>
        <w:t>bemutatni</w:t>
      </w:r>
      <w:r>
        <w:rPr>
          <w:rFonts w:ascii="Times New Roman" w:hAnsi="Times New Roman" w:cs="Times New Roman"/>
          <w:color w:val="auto"/>
        </w:rPr>
        <w:t>, akár szemléltetésekkel, ábrák, táblázatok formájában.</w:t>
      </w:r>
      <w:r w:rsidRPr="003B56D9">
        <w:rPr>
          <w:rFonts w:ascii="Times New Roman" w:hAnsi="Times New Roman" w:cs="Times New Roman"/>
          <w:color w:val="auto"/>
        </w:rPr>
        <w:t xml:space="preserve"> E fejezet t</w:t>
      </w:r>
      <w:r w:rsidRPr="003B56D9">
        <w:rPr>
          <w:rFonts w:ascii="Times New Roman" w:hAnsi="Times New Roman" w:cs="Times New Roman"/>
        </w:rPr>
        <w:t xml:space="preserve">erjedelme </w:t>
      </w:r>
      <w:r>
        <w:rPr>
          <w:rFonts w:ascii="Times New Roman" w:hAnsi="Times New Roman" w:cs="Times New Roman"/>
          <w:b/>
        </w:rPr>
        <w:t>2-3</w:t>
      </w:r>
      <w:r w:rsidRPr="00576001">
        <w:rPr>
          <w:rFonts w:ascii="Times New Roman" w:hAnsi="Times New Roman" w:cs="Times New Roman"/>
          <w:b/>
        </w:rPr>
        <w:t xml:space="preserve"> oldal</w:t>
      </w:r>
      <w:r w:rsidRPr="003B56D9">
        <w:rPr>
          <w:rFonts w:ascii="Times New Roman" w:hAnsi="Times New Roman" w:cs="Times New Roman"/>
        </w:rPr>
        <w:t>.</w:t>
      </w:r>
    </w:p>
    <w:p w14:paraId="4C39504A" w14:textId="77777777" w:rsidR="007B215D" w:rsidRDefault="007B215D" w:rsidP="007B215D">
      <w:pPr>
        <w:jc w:val="both"/>
        <w:rPr>
          <w:sz w:val="24"/>
          <w:szCs w:val="24"/>
        </w:rPr>
      </w:pPr>
    </w:p>
    <w:p w14:paraId="4DCA060B" w14:textId="77777777" w:rsidR="007B215D" w:rsidRDefault="007B215D" w:rsidP="007B215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A56A1B2" w14:textId="77777777" w:rsidR="007B215D" w:rsidRPr="00FF4174" w:rsidRDefault="007B215D" w:rsidP="007B215D">
      <w:pPr>
        <w:pStyle w:val="Cmsor1"/>
        <w:keepLines/>
        <w:numPr>
          <w:ilvl w:val="0"/>
          <w:numId w:val="23"/>
        </w:numPr>
        <w:spacing w:before="0" w:after="360" w:line="276" w:lineRule="auto"/>
        <w:ind w:left="426"/>
      </w:pPr>
      <w:bookmarkStart w:id="276" w:name="_Toc17460633"/>
      <w:bookmarkStart w:id="277" w:name="_Toc67565825"/>
      <w:r w:rsidRPr="00FF4174">
        <w:lastRenderedPageBreak/>
        <w:t>EREDMÉNYEK ÉS ÉRTÉKELÉSÜK</w:t>
      </w:r>
      <w:bookmarkEnd w:id="276"/>
      <w:bookmarkEnd w:id="277"/>
    </w:p>
    <w:p w14:paraId="4886115D" w14:textId="77777777" w:rsidR="007B215D" w:rsidRPr="00AF7003" w:rsidRDefault="007B215D" w:rsidP="007B215D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A </w:t>
      </w:r>
      <w:r w:rsidRPr="00AF7003">
        <w:rPr>
          <w:rFonts w:ascii="Times New Roman" w:hAnsi="Times New Roman" w:cs="Times New Roman"/>
          <w:b/>
          <w:bCs/>
          <w:color w:val="auto"/>
        </w:rPr>
        <w:t>C</w:t>
      </w:r>
      <w:r>
        <w:rPr>
          <w:rFonts w:ascii="Times New Roman" w:hAnsi="Times New Roman" w:cs="Times New Roman"/>
          <w:b/>
          <w:bCs/>
          <w:color w:val="auto"/>
        </w:rPr>
        <w:t>ímsor 1</w:t>
      </w:r>
      <w:r w:rsidRPr="00AF700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F7003">
        <w:rPr>
          <w:rFonts w:ascii="Times New Roman" w:hAnsi="Times New Roman" w:cs="Times New Roman"/>
          <w:color w:val="auto"/>
        </w:rPr>
        <w:t>Times New Roman</w:t>
      </w:r>
      <w:r>
        <w:rPr>
          <w:rFonts w:ascii="Times New Roman" w:hAnsi="Times New Roman" w:cs="Times New Roman"/>
          <w:color w:val="auto"/>
        </w:rPr>
        <w:t>, 14-e</w:t>
      </w:r>
      <w:r w:rsidRPr="00AF7003">
        <w:rPr>
          <w:rFonts w:ascii="Times New Roman" w:hAnsi="Times New Roman" w:cs="Times New Roman"/>
          <w:color w:val="auto"/>
        </w:rPr>
        <w:t xml:space="preserve">s betűméret, félkövér, nagybetűs, középre zárt, utána 18-as térköz. </w:t>
      </w:r>
    </w:p>
    <w:p w14:paraId="5A55059C" w14:textId="77777777" w:rsidR="007B215D" w:rsidRPr="001B1208" w:rsidRDefault="007B215D" w:rsidP="007B215D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  <w:r w:rsidRPr="00143B24">
        <w:rPr>
          <w:rStyle w:val="Kiemels2"/>
          <w:sz w:val="24"/>
          <w:szCs w:val="24"/>
        </w:rPr>
        <w:t>A szöveg</w:t>
      </w:r>
      <w:r w:rsidRPr="00E65B2F">
        <w:rPr>
          <w:rStyle w:val="Kiemels2"/>
          <w:sz w:val="24"/>
          <w:szCs w:val="24"/>
        </w:rPr>
        <w:t xml:space="preserve"> </w:t>
      </w:r>
      <w:r>
        <w:rPr>
          <w:rStyle w:val="Kiemels2"/>
          <w:sz w:val="24"/>
          <w:szCs w:val="24"/>
        </w:rPr>
        <w:t xml:space="preserve">továbbra is </w:t>
      </w:r>
      <w:r w:rsidRPr="00E65B2F">
        <w:rPr>
          <w:rStyle w:val="Kiemels2"/>
          <w:sz w:val="24"/>
          <w:szCs w:val="24"/>
        </w:rPr>
        <w:t>Times New Rom</w:t>
      </w:r>
      <w:r>
        <w:rPr>
          <w:rStyle w:val="Kiemels2"/>
          <w:sz w:val="24"/>
          <w:szCs w:val="24"/>
        </w:rPr>
        <w:t>a</w:t>
      </w:r>
      <w:r w:rsidRPr="00E65B2F">
        <w:rPr>
          <w:rStyle w:val="Kiemels2"/>
          <w:sz w:val="24"/>
          <w:szCs w:val="24"/>
        </w:rPr>
        <w:t xml:space="preserve">n 12-es betűkkel és </w:t>
      </w:r>
      <w:r>
        <w:rPr>
          <w:rStyle w:val="Kiemels2"/>
          <w:sz w:val="24"/>
          <w:szCs w:val="24"/>
        </w:rPr>
        <w:t>1,15-ös</w:t>
      </w:r>
      <w:r w:rsidRPr="00E65B2F">
        <w:rPr>
          <w:rStyle w:val="Kiemels2"/>
          <w:sz w:val="24"/>
          <w:szCs w:val="24"/>
        </w:rPr>
        <w:t xml:space="preserve"> sorközzel </w:t>
      </w:r>
      <w:r>
        <w:rPr>
          <w:rStyle w:val="Kiemels2"/>
          <w:sz w:val="24"/>
          <w:szCs w:val="24"/>
        </w:rPr>
        <w:t xml:space="preserve">sorkizártan </w:t>
      </w:r>
      <w:r w:rsidRPr="00E65B2F">
        <w:rPr>
          <w:rStyle w:val="Kiemels2"/>
          <w:sz w:val="24"/>
          <w:szCs w:val="24"/>
        </w:rPr>
        <w:t xml:space="preserve">készüljön. </w:t>
      </w:r>
      <w:r w:rsidRPr="001B1208">
        <w:rPr>
          <w:rStyle w:val="Kiemels2"/>
          <w:sz w:val="24"/>
          <w:szCs w:val="24"/>
        </w:rPr>
        <w:t>A szövegben a fejezetcímeken kívül semmiféle kiemelés (bold, illetve kurzív betűk) ne kerüljön!</w:t>
      </w:r>
    </w:p>
    <w:p w14:paraId="0AC50FEF" w14:textId="77777777" w:rsidR="007B215D" w:rsidRPr="00E411EB" w:rsidRDefault="007B215D" w:rsidP="007B215D">
      <w:pPr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Az első bekezdés behúzása 0,5 cm, a többi a sor elejére igazított, vagy 1 sor kihagyásával jelöljük az új bekezdést, ekkor nem használunk behúzást.</w:t>
      </w:r>
    </w:p>
    <w:p w14:paraId="45010AA2" w14:textId="77777777" w:rsidR="007B215D" w:rsidRDefault="007B215D" w:rsidP="007B215D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Ez a dolgozat legfontosabb része, amely bizonyítja a hallgató önállóan végzett munkáját, bemutatja annak eredményeit. Ebben a fejezetben történik az </w:t>
      </w:r>
      <w:r w:rsidRPr="00AD47A5">
        <w:rPr>
          <w:rFonts w:ascii="Times New Roman" w:hAnsi="Times New Roman" w:cs="Times New Roman"/>
          <w:b/>
          <w:iCs/>
          <w:color w:val="auto"/>
        </w:rPr>
        <w:t xml:space="preserve">esettanulmány </w:t>
      </w:r>
      <w:r>
        <w:rPr>
          <w:rFonts w:ascii="Times New Roman" w:hAnsi="Times New Roman" w:cs="Times New Roman"/>
          <w:b/>
          <w:iCs/>
          <w:color w:val="auto"/>
        </w:rPr>
        <w:t>bemutatása</w:t>
      </w:r>
      <w:r w:rsidRPr="00AD47A5">
        <w:rPr>
          <w:rFonts w:ascii="Times New Roman" w:hAnsi="Times New Roman" w:cs="Times New Roman"/>
          <w:b/>
          <w:iCs/>
          <w:color w:val="auto"/>
        </w:rPr>
        <w:t>,</w:t>
      </w:r>
      <w:r>
        <w:rPr>
          <w:rFonts w:ascii="Times New Roman" w:hAnsi="Times New Roman" w:cs="Times New Roman"/>
          <w:iCs/>
          <w:color w:val="auto"/>
        </w:rPr>
        <w:t xml:space="preserve"> a </w:t>
      </w:r>
      <w:r w:rsidRPr="00374390">
        <w:rPr>
          <w:rFonts w:ascii="Times New Roman" w:hAnsi="Times New Roman" w:cs="Times New Roman"/>
          <w:b/>
          <w:iCs/>
          <w:color w:val="auto"/>
        </w:rPr>
        <w:t>vizsgált probléma/szituáció leírása,</w:t>
      </w:r>
      <w:r>
        <w:rPr>
          <w:rFonts w:ascii="Times New Roman" w:hAnsi="Times New Roman" w:cs="Times New Roman"/>
          <w:iCs/>
          <w:color w:val="auto"/>
        </w:rPr>
        <w:t xml:space="preserve"> </w:t>
      </w:r>
      <w:r w:rsidRPr="00374390">
        <w:rPr>
          <w:rFonts w:ascii="Times New Roman" w:hAnsi="Times New Roman" w:cs="Times New Roman"/>
          <w:b/>
          <w:iCs/>
          <w:color w:val="auto"/>
        </w:rPr>
        <w:t>kritikus értékelése</w:t>
      </w:r>
      <w:r>
        <w:rPr>
          <w:rFonts w:ascii="Times New Roman" w:hAnsi="Times New Roman" w:cs="Times New Roman"/>
          <w:iCs/>
          <w:color w:val="auto"/>
        </w:rPr>
        <w:t xml:space="preserve">, az </w:t>
      </w:r>
      <w:r w:rsidRPr="00374390">
        <w:rPr>
          <w:rFonts w:ascii="Times New Roman" w:hAnsi="Times New Roman" w:cs="Times New Roman"/>
          <w:b/>
          <w:iCs/>
          <w:color w:val="auto"/>
        </w:rPr>
        <w:t>eredmények ütköztetése</w:t>
      </w:r>
      <w:r>
        <w:rPr>
          <w:rFonts w:ascii="Times New Roman" w:hAnsi="Times New Roman" w:cs="Times New Roman"/>
          <w:iCs/>
          <w:color w:val="auto"/>
        </w:rPr>
        <w:t xml:space="preserve"> a szakirodalmi áttekintésben feltártakkal, a kutatási </w:t>
      </w:r>
      <w:r w:rsidRPr="00374390">
        <w:rPr>
          <w:rFonts w:ascii="Times New Roman" w:hAnsi="Times New Roman" w:cs="Times New Roman"/>
          <w:b/>
          <w:iCs/>
          <w:color w:val="auto"/>
        </w:rPr>
        <w:t>eredmények</w:t>
      </w:r>
      <w:r>
        <w:rPr>
          <w:rFonts w:ascii="Times New Roman" w:hAnsi="Times New Roman" w:cs="Times New Roman"/>
          <w:iCs/>
          <w:color w:val="auto"/>
        </w:rPr>
        <w:t xml:space="preserve"> m</w:t>
      </w:r>
      <w:r w:rsidRPr="00FE48DB">
        <w:rPr>
          <w:rFonts w:ascii="Times New Roman" w:hAnsi="Times New Roman" w:cs="Times New Roman"/>
          <w:iCs/>
          <w:color w:val="auto"/>
        </w:rPr>
        <w:t>egalapozott</w:t>
      </w:r>
      <w:r>
        <w:rPr>
          <w:rFonts w:ascii="Times New Roman" w:hAnsi="Times New Roman" w:cs="Times New Roman"/>
          <w:iCs/>
          <w:color w:val="auto"/>
        </w:rPr>
        <w:t xml:space="preserve"> </w:t>
      </w:r>
      <w:r w:rsidRPr="00374390">
        <w:rPr>
          <w:rFonts w:ascii="Times New Roman" w:hAnsi="Times New Roman" w:cs="Times New Roman"/>
          <w:b/>
          <w:iCs/>
          <w:color w:val="auto"/>
        </w:rPr>
        <w:t xml:space="preserve">bemutatása, </w:t>
      </w:r>
      <w:r>
        <w:rPr>
          <w:rFonts w:ascii="Times New Roman" w:hAnsi="Times New Roman" w:cs="Times New Roman"/>
          <w:b/>
          <w:iCs/>
          <w:color w:val="auto"/>
        </w:rPr>
        <w:t xml:space="preserve">ábrákkal és táblázatokkal, </w:t>
      </w:r>
      <w:r w:rsidRPr="00374390">
        <w:rPr>
          <w:rFonts w:ascii="Times New Roman" w:hAnsi="Times New Roman" w:cs="Times New Roman"/>
          <w:b/>
          <w:iCs/>
          <w:color w:val="auto"/>
        </w:rPr>
        <w:t>tényekkel és érvekkel</w:t>
      </w:r>
      <w:r>
        <w:rPr>
          <w:rFonts w:ascii="Times New Roman" w:hAnsi="Times New Roman" w:cs="Times New Roman"/>
          <w:iCs/>
          <w:color w:val="auto"/>
        </w:rPr>
        <w:t xml:space="preserve"> alátámasztva.. A fejezet t</w:t>
      </w:r>
      <w:r w:rsidRPr="00AF7003">
        <w:rPr>
          <w:rFonts w:ascii="Times New Roman" w:hAnsi="Times New Roman" w:cs="Times New Roman"/>
          <w:iCs/>
          <w:color w:val="auto"/>
        </w:rPr>
        <w:t>erjedelm</w:t>
      </w:r>
      <w:r>
        <w:rPr>
          <w:rFonts w:ascii="Times New Roman" w:hAnsi="Times New Roman" w:cs="Times New Roman"/>
          <w:iCs/>
          <w:color w:val="auto"/>
        </w:rPr>
        <w:t>ileg</w:t>
      </w:r>
      <w:r w:rsidRPr="00AF7003">
        <w:rPr>
          <w:rFonts w:ascii="Times New Roman" w:hAnsi="Times New Roman" w:cs="Times New Roman"/>
          <w:iCs/>
          <w:color w:val="auto"/>
        </w:rPr>
        <w:t xml:space="preserve"> legalább a dolgozat felét teszi ki.</w:t>
      </w:r>
    </w:p>
    <w:p w14:paraId="5401B547" w14:textId="77777777" w:rsidR="007B215D" w:rsidRPr="00374390" w:rsidRDefault="007B215D" w:rsidP="007B215D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color w:val="auto"/>
        </w:rPr>
        <w:t>A fejezet a bemutatott témaköröknek megfelelően további alfejezetekre bontható. A</w:t>
      </w:r>
      <w:r w:rsidRPr="00FF4174">
        <w:t xml:space="preserve"> </w:t>
      </w:r>
      <w:r w:rsidRPr="00406D30">
        <w:rPr>
          <w:rFonts w:ascii="Times New Roman" w:hAnsi="Times New Roman" w:cs="Times New Roman"/>
        </w:rPr>
        <w:t>dolgozaton belül kérjük,</w:t>
      </w:r>
      <w:r>
        <w:rPr>
          <w:rFonts w:ascii="Times New Roman" w:hAnsi="Times New Roman" w:cs="Times New Roman"/>
        </w:rPr>
        <w:t xml:space="preserve"> használjon decimális számozást, </w:t>
      </w:r>
      <w:r w:rsidRPr="00406D30">
        <w:rPr>
          <w:rFonts w:ascii="Times New Roman" w:hAnsi="Times New Roman" w:cs="Times New Roman"/>
          <w:iCs/>
          <w:color w:val="auto"/>
        </w:rPr>
        <w:t xml:space="preserve">ehhez a </w:t>
      </w:r>
      <w:r w:rsidRPr="00406D30">
        <w:rPr>
          <w:rFonts w:ascii="Times New Roman" w:hAnsi="Times New Roman" w:cs="Times New Roman"/>
        </w:rPr>
        <w:t>címsorok stílusának</w:t>
      </w:r>
      <w:r>
        <w:rPr>
          <w:rFonts w:ascii="Times New Roman" w:hAnsi="Times New Roman" w:cs="Times New Roman"/>
        </w:rPr>
        <w:t xml:space="preserve"> beállítása azonos az Irodalmi áttekintés fejezetnél alkalmazottakkal:</w:t>
      </w:r>
    </w:p>
    <w:p w14:paraId="6094491F" w14:textId="77777777" w:rsidR="007B215D" w:rsidRPr="00AF7003" w:rsidRDefault="007B215D" w:rsidP="007B215D">
      <w:pPr>
        <w:pStyle w:val="Default"/>
        <w:numPr>
          <w:ilvl w:val="0"/>
          <w:numId w:val="33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 xml:space="preserve">Címsor 2: </w:t>
      </w:r>
      <w:r w:rsidRPr="00AF7003">
        <w:rPr>
          <w:rFonts w:ascii="Times New Roman" w:hAnsi="Times New Roman" w:cs="Times New Roman"/>
          <w:color w:val="auto"/>
        </w:rPr>
        <w:t xml:space="preserve">Times New Roman, 12-es betűméret, félkövér, térköz előtte 12, utána 12. </w:t>
      </w:r>
    </w:p>
    <w:p w14:paraId="33C60C6B" w14:textId="77777777" w:rsidR="007B215D" w:rsidRPr="00AF7003" w:rsidRDefault="007B215D" w:rsidP="007B215D">
      <w:pPr>
        <w:pStyle w:val="Default"/>
        <w:numPr>
          <w:ilvl w:val="0"/>
          <w:numId w:val="33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 xml:space="preserve">Címsor 3: </w:t>
      </w:r>
      <w:r w:rsidRPr="00AF7003">
        <w:rPr>
          <w:rFonts w:ascii="Times New Roman" w:hAnsi="Times New Roman" w:cs="Times New Roman"/>
          <w:color w:val="auto"/>
        </w:rPr>
        <w:t xml:space="preserve">Times New Roman, 12-es betűméret, félkövér, dőlt, térköz előtte 12, utána 12. </w:t>
      </w:r>
    </w:p>
    <w:p w14:paraId="4FD73CC3" w14:textId="77777777" w:rsidR="007B215D" w:rsidRPr="00AF7003" w:rsidRDefault="007B215D" w:rsidP="007B215D">
      <w:pPr>
        <w:pStyle w:val="Default"/>
        <w:numPr>
          <w:ilvl w:val="0"/>
          <w:numId w:val="33"/>
        </w:numPr>
        <w:spacing w:line="276" w:lineRule="auto"/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AF7003">
        <w:rPr>
          <w:rFonts w:ascii="Times New Roman" w:hAnsi="Times New Roman" w:cs="Times New Roman"/>
          <w:b/>
          <w:bCs/>
          <w:color w:val="auto"/>
        </w:rPr>
        <w:t xml:space="preserve">Címsor 4: </w:t>
      </w:r>
      <w:r w:rsidRPr="00AF7003">
        <w:rPr>
          <w:rFonts w:ascii="Times New Roman" w:hAnsi="Times New Roman" w:cs="Times New Roman"/>
          <w:color w:val="auto"/>
        </w:rPr>
        <w:t xml:space="preserve">Times New Roman, 12-es betűméret, dőlt, térköz előtte 12, utána 12. </w:t>
      </w:r>
    </w:p>
    <w:p w14:paraId="0F42E128" w14:textId="77777777" w:rsidR="007B215D" w:rsidRPr="00AF7003" w:rsidRDefault="007B215D" w:rsidP="007B215D">
      <w:pPr>
        <w:pStyle w:val="Default"/>
        <w:spacing w:line="276" w:lineRule="auto"/>
        <w:ind w:left="376"/>
        <w:jc w:val="both"/>
        <w:rPr>
          <w:rFonts w:ascii="Times New Roman" w:hAnsi="Times New Roman" w:cs="Times New Roman"/>
          <w:color w:val="auto"/>
        </w:rPr>
      </w:pPr>
    </w:p>
    <w:p w14:paraId="13C4669E" w14:textId="77777777" w:rsidR="007B215D" w:rsidRPr="00FF4174" w:rsidRDefault="007B215D" w:rsidP="007B215D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  <w:r w:rsidRPr="00FF4174">
        <w:rPr>
          <w:b/>
          <w:sz w:val="24"/>
          <w:szCs w:val="24"/>
        </w:rPr>
        <w:t>PÉLDA a SZÁMOZÁSRA és a stílus beállítására</w:t>
      </w:r>
    </w:p>
    <w:p w14:paraId="70A17FE1" w14:textId="77777777" w:rsidR="007B215D" w:rsidRPr="00186A10" w:rsidRDefault="007B215D" w:rsidP="007B215D">
      <w:pPr>
        <w:pStyle w:val="Cmsor2"/>
        <w:spacing w:line="276" w:lineRule="auto"/>
      </w:pPr>
      <w:bookmarkStart w:id="278" w:name="_Toc17460634"/>
      <w:bookmarkStart w:id="279" w:name="_Toc67565826"/>
      <w:r>
        <w:t>4</w:t>
      </w:r>
      <w:r w:rsidRPr="00186A10">
        <w:t>.1. Fejezet</w:t>
      </w:r>
      <w:r>
        <w:t>en</w:t>
      </w:r>
      <w:r w:rsidRPr="00186A10">
        <w:t xml:space="preserve"> belüli címsor (címsor 2)</w:t>
      </w:r>
      <w:bookmarkEnd w:id="278"/>
      <w:bookmarkEnd w:id="279"/>
    </w:p>
    <w:p w14:paraId="7EB3DBB0" w14:textId="77777777" w:rsidR="007B215D" w:rsidRDefault="007B215D" w:rsidP="007B215D">
      <w:pPr>
        <w:pStyle w:val="Cmsor3"/>
        <w:spacing w:line="276" w:lineRule="auto"/>
      </w:pPr>
      <w:bookmarkStart w:id="280" w:name="_Toc17460635"/>
      <w:bookmarkStart w:id="281" w:name="_Toc67565827"/>
      <w:r>
        <w:t>4</w:t>
      </w:r>
      <w:r w:rsidRPr="00186A10">
        <w:t>.1.1. Fejezet</w:t>
      </w:r>
      <w:r>
        <w:t>en</w:t>
      </w:r>
      <w:r w:rsidRPr="00186A10">
        <w:t xml:space="preserve"> belüli címsor (címsor 3)</w:t>
      </w:r>
      <w:bookmarkEnd w:id="280"/>
      <w:bookmarkEnd w:id="281"/>
    </w:p>
    <w:p w14:paraId="54FFE001" w14:textId="77777777" w:rsidR="007B215D" w:rsidRPr="00186A10" w:rsidRDefault="007B215D" w:rsidP="007B215D">
      <w:pPr>
        <w:pStyle w:val="Cmsor4"/>
      </w:pPr>
      <w:r>
        <w:t>4</w:t>
      </w:r>
      <w:r w:rsidRPr="00186A10">
        <w:t>.1.1.1 Fejezet</w:t>
      </w:r>
      <w:r>
        <w:t>en</w:t>
      </w:r>
      <w:r w:rsidRPr="00186A10">
        <w:t xml:space="preserve"> belüli címsor (címsor 4)</w:t>
      </w:r>
    </w:p>
    <w:p w14:paraId="774163F2" w14:textId="77777777" w:rsidR="007B215D" w:rsidRDefault="007B215D" w:rsidP="007B215D">
      <w:pPr>
        <w:ind w:firstLine="284"/>
        <w:jc w:val="both"/>
        <w:rPr>
          <w:rStyle w:val="Kiemels2"/>
          <w:b w:val="0"/>
          <w:sz w:val="24"/>
          <w:szCs w:val="24"/>
        </w:rPr>
      </w:pPr>
      <w:r>
        <w:rPr>
          <w:sz w:val="24"/>
          <w:szCs w:val="24"/>
        </w:rPr>
        <w:t xml:space="preserve">Ez a fejezet tartalmazza az eredmények táblázatok, illetve ábrák formájában történő megjelenítését, az illusztrációkra történő megelőző hivatkozást (pl. 2. ábra) és az adatközlést követő szöveges értékelést, azonosan az </w:t>
      </w:r>
      <w:r w:rsidRPr="00D3573C">
        <w:rPr>
          <w:i/>
          <w:sz w:val="24"/>
          <w:szCs w:val="24"/>
        </w:rPr>
        <w:t>Irodalmi áttekintésben</w:t>
      </w:r>
      <w:r>
        <w:rPr>
          <w:sz w:val="24"/>
          <w:szCs w:val="24"/>
        </w:rPr>
        <w:t xml:space="preserve"> ismertetetteknél. </w:t>
      </w:r>
      <w:r w:rsidRPr="00E65B2F">
        <w:rPr>
          <w:rStyle w:val="Kiemels2"/>
          <w:sz w:val="24"/>
          <w:szCs w:val="24"/>
        </w:rPr>
        <w:t xml:space="preserve">Valamennyi ábrát, táblázatot és </w:t>
      </w:r>
      <w:r>
        <w:rPr>
          <w:rStyle w:val="Kiemels2"/>
          <w:sz w:val="24"/>
          <w:szCs w:val="24"/>
        </w:rPr>
        <w:t xml:space="preserve">képet, </w:t>
      </w:r>
      <w:r w:rsidRPr="00E65B2F">
        <w:rPr>
          <w:rStyle w:val="Kiemels2"/>
          <w:sz w:val="24"/>
          <w:szCs w:val="24"/>
        </w:rPr>
        <w:t xml:space="preserve">térképet sorszámmal, továbbá címmel </w:t>
      </w:r>
      <w:r>
        <w:rPr>
          <w:rStyle w:val="Kiemels2"/>
          <w:sz w:val="24"/>
          <w:szCs w:val="24"/>
        </w:rPr>
        <w:t xml:space="preserve">szükséges </w:t>
      </w:r>
      <w:r w:rsidRPr="00E65B2F">
        <w:rPr>
          <w:rStyle w:val="Kiemels2"/>
          <w:sz w:val="24"/>
          <w:szCs w:val="24"/>
        </w:rPr>
        <w:t>ellátni</w:t>
      </w:r>
      <w:r>
        <w:rPr>
          <w:rStyle w:val="Kiemels2"/>
          <w:sz w:val="24"/>
          <w:szCs w:val="24"/>
        </w:rPr>
        <w:t>, folytatólagosan a korábbi fejezetek számozását követve</w:t>
      </w:r>
      <w:r w:rsidRPr="00E65B2F">
        <w:rPr>
          <w:rStyle w:val="Kiemels2"/>
          <w:sz w:val="24"/>
          <w:szCs w:val="24"/>
        </w:rPr>
        <w:t xml:space="preserve">. A sorszám és a cím </w:t>
      </w:r>
      <w:r>
        <w:rPr>
          <w:rStyle w:val="Kiemels2"/>
          <w:sz w:val="24"/>
          <w:szCs w:val="24"/>
        </w:rPr>
        <w:t xml:space="preserve">a szemléltetés formájának megfelelően ábra és kép, térkép esetén alul, táblázat esetén felül szerepel. </w:t>
      </w:r>
      <w:r w:rsidRPr="007E0C18">
        <w:rPr>
          <w:rStyle w:val="Kiemels2"/>
          <w:sz w:val="24"/>
          <w:szCs w:val="24"/>
        </w:rPr>
        <w:t xml:space="preserve">Az ábrák, táblázatok és </w:t>
      </w:r>
      <w:r>
        <w:rPr>
          <w:rStyle w:val="Kiemels2"/>
          <w:sz w:val="24"/>
          <w:szCs w:val="24"/>
        </w:rPr>
        <w:t xml:space="preserve">képek, </w:t>
      </w:r>
      <w:r w:rsidRPr="007E0C18">
        <w:rPr>
          <w:rStyle w:val="Kiemels2"/>
          <w:sz w:val="24"/>
          <w:szCs w:val="24"/>
        </w:rPr>
        <w:t>térképek esetében forrásukat fel</w:t>
      </w:r>
      <w:r>
        <w:rPr>
          <w:rStyle w:val="Kiemels2"/>
          <w:sz w:val="24"/>
          <w:szCs w:val="24"/>
        </w:rPr>
        <w:t xml:space="preserve"> kell </w:t>
      </w:r>
      <w:r w:rsidRPr="007E0C18">
        <w:rPr>
          <w:rStyle w:val="Kiemels2"/>
          <w:sz w:val="24"/>
          <w:szCs w:val="24"/>
        </w:rPr>
        <w:t>tüntetni</w:t>
      </w:r>
      <w:r>
        <w:rPr>
          <w:rStyle w:val="Kiemels2"/>
          <w:sz w:val="24"/>
          <w:szCs w:val="24"/>
        </w:rPr>
        <w:t>, amely a szemléltetés alatt</w:t>
      </w:r>
      <w:r w:rsidRPr="007E0C18">
        <w:rPr>
          <w:rStyle w:val="Kiemels2"/>
          <w:sz w:val="24"/>
          <w:szCs w:val="24"/>
        </w:rPr>
        <w:t xml:space="preserve"> szerepel. </w:t>
      </w:r>
      <w:r>
        <w:rPr>
          <w:rStyle w:val="Kiemels2"/>
          <w:sz w:val="24"/>
          <w:szCs w:val="24"/>
        </w:rPr>
        <w:t>Használja szerkesztésnél a</w:t>
      </w:r>
      <w:r w:rsidRPr="007E0C18">
        <w:rPr>
          <w:rStyle w:val="Kiemels2"/>
          <w:sz w:val="24"/>
          <w:szCs w:val="24"/>
        </w:rPr>
        <w:t xml:space="preserve"> </w:t>
      </w:r>
      <w:r w:rsidRPr="00D3573C">
        <w:rPr>
          <w:rStyle w:val="Kiemels2"/>
          <w:i/>
          <w:sz w:val="24"/>
          <w:szCs w:val="24"/>
        </w:rPr>
        <w:t>2. fejezetben</w:t>
      </w:r>
      <w:r>
        <w:rPr>
          <w:rStyle w:val="Kiemels2"/>
          <w:sz w:val="24"/>
          <w:szCs w:val="24"/>
        </w:rPr>
        <w:t xml:space="preserve"> bemutatott </w:t>
      </w:r>
      <w:r w:rsidRPr="007E0C18">
        <w:rPr>
          <w:rStyle w:val="Kiemels2"/>
          <w:sz w:val="24"/>
          <w:szCs w:val="24"/>
        </w:rPr>
        <w:t>példá</w:t>
      </w:r>
      <w:r>
        <w:rPr>
          <w:rStyle w:val="Kiemels2"/>
          <w:sz w:val="24"/>
          <w:szCs w:val="24"/>
        </w:rPr>
        <w:t>kat</w:t>
      </w:r>
      <w:r w:rsidRPr="007E0C18">
        <w:rPr>
          <w:rStyle w:val="Kiemels2"/>
          <w:sz w:val="24"/>
          <w:szCs w:val="24"/>
        </w:rPr>
        <w:t>!</w:t>
      </w:r>
    </w:p>
    <w:p w14:paraId="22A43619" w14:textId="77777777" w:rsidR="007B215D" w:rsidRPr="007E0C18" w:rsidRDefault="007B215D" w:rsidP="007B215D">
      <w:pPr>
        <w:ind w:firstLine="284"/>
        <w:jc w:val="both"/>
        <w:rPr>
          <w:b/>
          <w:sz w:val="24"/>
          <w:szCs w:val="24"/>
        </w:rPr>
      </w:pPr>
      <w:r w:rsidRPr="007E0C18">
        <w:rPr>
          <w:b/>
          <w:sz w:val="24"/>
          <w:szCs w:val="24"/>
        </w:rPr>
        <w:br w:type="page"/>
      </w:r>
    </w:p>
    <w:p w14:paraId="10BC283D" w14:textId="77777777" w:rsidR="007B215D" w:rsidRPr="00FF4174" w:rsidRDefault="007B215D" w:rsidP="007B215D">
      <w:pPr>
        <w:pStyle w:val="Cmsor1"/>
        <w:keepLines/>
        <w:numPr>
          <w:ilvl w:val="0"/>
          <w:numId w:val="29"/>
        </w:numPr>
        <w:spacing w:before="0" w:after="360" w:line="276" w:lineRule="auto"/>
        <w:ind w:left="426"/>
      </w:pPr>
      <w:bookmarkStart w:id="282" w:name="_Toc17460636"/>
      <w:bookmarkStart w:id="283" w:name="_Toc67565828"/>
      <w:r w:rsidRPr="00FF4174">
        <w:lastRenderedPageBreak/>
        <w:t>KÖVETKEZTETÉSEK ÉS JAVASLATOK</w:t>
      </w:r>
      <w:bookmarkEnd w:id="282"/>
      <w:bookmarkEnd w:id="283"/>
    </w:p>
    <w:p w14:paraId="1D6066C2" w14:textId="77777777" w:rsidR="007B215D" w:rsidRPr="00AF7003" w:rsidRDefault="007B215D" w:rsidP="007B215D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A </w:t>
      </w:r>
      <w:r w:rsidRPr="00AF7003">
        <w:rPr>
          <w:rFonts w:ascii="Times New Roman" w:hAnsi="Times New Roman" w:cs="Times New Roman"/>
          <w:b/>
          <w:bCs/>
          <w:color w:val="auto"/>
        </w:rPr>
        <w:t>C</w:t>
      </w:r>
      <w:r>
        <w:rPr>
          <w:rFonts w:ascii="Times New Roman" w:hAnsi="Times New Roman" w:cs="Times New Roman"/>
          <w:b/>
          <w:bCs/>
          <w:color w:val="auto"/>
        </w:rPr>
        <w:t>ímsor 1</w:t>
      </w:r>
      <w:r w:rsidRPr="00AF7003"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Times New Roman, 14-e</w:t>
      </w:r>
      <w:r w:rsidRPr="00AF7003">
        <w:rPr>
          <w:rFonts w:ascii="Times New Roman" w:hAnsi="Times New Roman" w:cs="Times New Roman"/>
          <w:color w:val="auto"/>
        </w:rPr>
        <w:t xml:space="preserve">s betűméret, félkövér, nagybetűs, középre zárt, utána 18-as térköz. </w:t>
      </w:r>
    </w:p>
    <w:p w14:paraId="1652D59B" w14:textId="77777777" w:rsidR="007B215D" w:rsidRPr="001B1208" w:rsidRDefault="007B215D" w:rsidP="007B215D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  <w:r w:rsidRPr="00143B24">
        <w:rPr>
          <w:rStyle w:val="Kiemels2"/>
          <w:sz w:val="24"/>
          <w:szCs w:val="24"/>
        </w:rPr>
        <w:t>A szöveg</w:t>
      </w:r>
      <w:r w:rsidRPr="00E65B2F">
        <w:rPr>
          <w:rStyle w:val="Kiemels2"/>
          <w:sz w:val="24"/>
          <w:szCs w:val="24"/>
        </w:rPr>
        <w:t xml:space="preserve"> </w:t>
      </w:r>
      <w:r>
        <w:rPr>
          <w:rStyle w:val="Kiemels2"/>
          <w:sz w:val="24"/>
          <w:szCs w:val="24"/>
        </w:rPr>
        <w:t xml:space="preserve">továbbra is </w:t>
      </w:r>
      <w:r w:rsidRPr="00E65B2F">
        <w:rPr>
          <w:rStyle w:val="Kiemels2"/>
          <w:sz w:val="24"/>
          <w:szCs w:val="24"/>
        </w:rPr>
        <w:t>Times New Rom</w:t>
      </w:r>
      <w:r>
        <w:rPr>
          <w:rStyle w:val="Kiemels2"/>
          <w:sz w:val="24"/>
          <w:szCs w:val="24"/>
        </w:rPr>
        <w:t>a</w:t>
      </w:r>
      <w:r w:rsidRPr="00E65B2F">
        <w:rPr>
          <w:rStyle w:val="Kiemels2"/>
          <w:sz w:val="24"/>
          <w:szCs w:val="24"/>
        </w:rPr>
        <w:t xml:space="preserve">n 12-es betűkkel és </w:t>
      </w:r>
      <w:r>
        <w:rPr>
          <w:rStyle w:val="Kiemels2"/>
          <w:sz w:val="24"/>
          <w:szCs w:val="24"/>
        </w:rPr>
        <w:t>1,15-ös</w:t>
      </w:r>
      <w:r w:rsidRPr="00E65B2F">
        <w:rPr>
          <w:rStyle w:val="Kiemels2"/>
          <w:sz w:val="24"/>
          <w:szCs w:val="24"/>
        </w:rPr>
        <w:t xml:space="preserve"> sorközzel </w:t>
      </w:r>
      <w:r>
        <w:rPr>
          <w:rStyle w:val="Kiemels2"/>
          <w:sz w:val="24"/>
          <w:szCs w:val="24"/>
        </w:rPr>
        <w:t xml:space="preserve">sorkizártan </w:t>
      </w:r>
      <w:r w:rsidRPr="00E65B2F">
        <w:rPr>
          <w:rStyle w:val="Kiemels2"/>
          <w:sz w:val="24"/>
          <w:szCs w:val="24"/>
        </w:rPr>
        <w:t>készüljön</w:t>
      </w:r>
      <w:r w:rsidRPr="001B1208">
        <w:rPr>
          <w:rStyle w:val="Kiemels2"/>
          <w:sz w:val="24"/>
          <w:szCs w:val="24"/>
        </w:rPr>
        <w:t>. A szövegben a fejezetcímeken kívül semmiféle kiemelés (bold, illetve kurzív betűk) ne kerüljön!</w:t>
      </w:r>
    </w:p>
    <w:p w14:paraId="02D94679" w14:textId="77777777" w:rsidR="007B215D" w:rsidRPr="00E411EB" w:rsidRDefault="007B215D" w:rsidP="007B215D">
      <w:pPr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Az első bekezdés behúzása 0,5 cm, a többi a sor elejére igazított, vagy 1 sor kihagyásával jelöljük az új bekezdést, ekkor nem használunk behúzást.</w:t>
      </w:r>
    </w:p>
    <w:p w14:paraId="6471350B" w14:textId="77777777" w:rsidR="007B215D" w:rsidRPr="00406D30" w:rsidRDefault="007B215D" w:rsidP="007B215D">
      <w:pPr>
        <w:tabs>
          <w:tab w:val="left" w:pos="426"/>
        </w:tabs>
        <w:ind w:firstLine="284"/>
        <w:jc w:val="both"/>
        <w:rPr>
          <w:iCs/>
          <w:sz w:val="24"/>
          <w:szCs w:val="24"/>
        </w:rPr>
      </w:pPr>
      <w:r w:rsidRPr="00406D30">
        <w:rPr>
          <w:sz w:val="24"/>
          <w:szCs w:val="24"/>
        </w:rPr>
        <w:t>Ebben a fejezetben történik a</w:t>
      </w:r>
      <w:r w:rsidRPr="00406D30">
        <w:rPr>
          <w:iCs/>
          <w:sz w:val="24"/>
          <w:szCs w:val="24"/>
        </w:rPr>
        <w:t xml:space="preserve"> tapasztalatok </w:t>
      </w:r>
      <w:r w:rsidRPr="00934ED4">
        <w:rPr>
          <w:b/>
          <w:iCs/>
          <w:sz w:val="24"/>
          <w:szCs w:val="24"/>
        </w:rPr>
        <w:t xml:space="preserve">visszacsatolása </w:t>
      </w:r>
      <w:r w:rsidRPr="00406D30">
        <w:rPr>
          <w:iCs/>
          <w:sz w:val="24"/>
          <w:szCs w:val="24"/>
        </w:rPr>
        <w:t xml:space="preserve">az elméleti felvezetésben bemutatott modellekre, korábbi empirikus vizsgálatokra, a megfogalmazott </w:t>
      </w:r>
      <w:r w:rsidRPr="00934ED4">
        <w:rPr>
          <w:b/>
          <w:iCs/>
          <w:sz w:val="24"/>
          <w:szCs w:val="24"/>
        </w:rPr>
        <w:t>kutatási kérdésekre</w:t>
      </w:r>
      <w:r w:rsidRPr="00406D30">
        <w:rPr>
          <w:iCs/>
          <w:sz w:val="24"/>
          <w:szCs w:val="24"/>
        </w:rPr>
        <w:t>. A</w:t>
      </w:r>
      <w:r w:rsidRPr="00406D30">
        <w:rPr>
          <w:sz w:val="24"/>
          <w:szCs w:val="24"/>
        </w:rPr>
        <w:t xml:space="preserve">z eredmények és értékelésük részben bemutatott </w:t>
      </w:r>
      <w:r w:rsidRPr="00934ED4">
        <w:rPr>
          <w:b/>
          <w:sz w:val="24"/>
          <w:szCs w:val="24"/>
        </w:rPr>
        <w:t>kutatási eredményekből levonható következtetések</w:t>
      </w:r>
      <w:r w:rsidRPr="00406D30">
        <w:rPr>
          <w:sz w:val="24"/>
          <w:szCs w:val="24"/>
        </w:rPr>
        <w:t xml:space="preserve"> kiemelése, a kutatási eredményekre alapozott </w:t>
      </w:r>
      <w:r w:rsidRPr="00934ED4">
        <w:rPr>
          <w:b/>
          <w:sz w:val="24"/>
          <w:szCs w:val="24"/>
        </w:rPr>
        <w:t xml:space="preserve">saját javaslatok </w:t>
      </w:r>
      <w:r w:rsidRPr="00406D30">
        <w:rPr>
          <w:sz w:val="24"/>
          <w:szCs w:val="24"/>
        </w:rPr>
        <w:t xml:space="preserve">megfogalmazása valósul meg. </w:t>
      </w:r>
      <w:r>
        <w:rPr>
          <w:sz w:val="24"/>
          <w:szCs w:val="24"/>
        </w:rPr>
        <w:t>A</w:t>
      </w:r>
      <w:r w:rsidRPr="00406D30">
        <w:rPr>
          <w:iCs/>
          <w:sz w:val="24"/>
          <w:szCs w:val="24"/>
        </w:rPr>
        <w:t>z elért eredmények alapján</w:t>
      </w:r>
      <w:r w:rsidRPr="00406D30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Pr="00406D30">
        <w:rPr>
          <w:sz w:val="24"/>
          <w:szCs w:val="24"/>
        </w:rPr>
        <w:t>ehetőség szerint fogalmazz</w:t>
      </w:r>
      <w:r>
        <w:rPr>
          <w:sz w:val="24"/>
          <w:szCs w:val="24"/>
        </w:rPr>
        <w:t>on</w:t>
      </w:r>
      <w:r w:rsidRPr="00406D30">
        <w:rPr>
          <w:sz w:val="24"/>
          <w:szCs w:val="24"/>
        </w:rPr>
        <w:t xml:space="preserve"> </w:t>
      </w:r>
      <w:r w:rsidRPr="00934ED4">
        <w:rPr>
          <w:b/>
          <w:iCs/>
          <w:sz w:val="24"/>
          <w:szCs w:val="24"/>
        </w:rPr>
        <w:t>további vizsgálati irányok</w:t>
      </w:r>
      <w:r>
        <w:rPr>
          <w:b/>
          <w:iCs/>
          <w:sz w:val="24"/>
          <w:szCs w:val="24"/>
        </w:rPr>
        <w:t>at</w:t>
      </w:r>
      <w:r w:rsidRPr="00406D30">
        <w:rPr>
          <w:iCs/>
          <w:sz w:val="24"/>
          <w:szCs w:val="24"/>
        </w:rPr>
        <w:t xml:space="preserve">. A fejezet terjedelme </w:t>
      </w:r>
      <w:r>
        <w:rPr>
          <w:b/>
          <w:iCs/>
          <w:sz w:val="24"/>
          <w:szCs w:val="24"/>
        </w:rPr>
        <w:t>1-2</w:t>
      </w:r>
      <w:r w:rsidRPr="00934ED4">
        <w:rPr>
          <w:b/>
          <w:iCs/>
          <w:sz w:val="24"/>
          <w:szCs w:val="24"/>
        </w:rPr>
        <w:t xml:space="preserve"> oldal</w:t>
      </w:r>
      <w:r w:rsidRPr="00406D30">
        <w:rPr>
          <w:iCs/>
          <w:sz w:val="24"/>
          <w:szCs w:val="24"/>
        </w:rPr>
        <w:t>.</w:t>
      </w:r>
    </w:p>
    <w:p w14:paraId="660CE3D4" w14:textId="77777777" w:rsidR="007B215D" w:rsidRPr="00E411EB" w:rsidRDefault="007B215D" w:rsidP="007B215D">
      <w:pPr>
        <w:tabs>
          <w:tab w:val="left" w:pos="426"/>
        </w:tabs>
        <w:jc w:val="both"/>
        <w:rPr>
          <w:sz w:val="24"/>
          <w:szCs w:val="24"/>
        </w:rPr>
      </w:pPr>
    </w:p>
    <w:p w14:paraId="178D1E06" w14:textId="77777777" w:rsidR="007B215D" w:rsidRDefault="007B215D" w:rsidP="007B215D">
      <w:pPr>
        <w:rPr>
          <w:bCs/>
          <w:sz w:val="24"/>
        </w:rPr>
      </w:pPr>
      <w:r>
        <w:rPr>
          <w:bCs/>
          <w:sz w:val="24"/>
        </w:rPr>
        <w:br w:type="page"/>
      </w:r>
    </w:p>
    <w:p w14:paraId="1BC59623" w14:textId="77777777" w:rsidR="007B215D" w:rsidRPr="00FF4174" w:rsidRDefault="007B215D" w:rsidP="007B215D">
      <w:pPr>
        <w:pStyle w:val="Cmsor1"/>
        <w:keepLines/>
        <w:numPr>
          <w:ilvl w:val="0"/>
          <w:numId w:val="23"/>
        </w:numPr>
        <w:spacing w:before="0" w:after="360" w:line="276" w:lineRule="auto"/>
        <w:ind w:left="426"/>
      </w:pPr>
      <w:bookmarkStart w:id="284" w:name="_Toc17460637"/>
      <w:bookmarkStart w:id="285" w:name="_Toc67565829"/>
      <w:r w:rsidRPr="00FF4174">
        <w:lastRenderedPageBreak/>
        <w:t>ÖSSZEFOGLALÁS</w:t>
      </w:r>
      <w:bookmarkEnd w:id="284"/>
      <w:bookmarkEnd w:id="285"/>
    </w:p>
    <w:p w14:paraId="061D7AE9" w14:textId="77777777" w:rsidR="007B215D" w:rsidRPr="00AF7003" w:rsidRDefault="007B215D" w:rsidP="007B215D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A </w:t>
      </w:r>
      <w:r w:rsidRPr="00AF7003">
        <w:rPr>
          <w:rFonts w:ascii="Times New Roman" w:hAnsi="Times New Roman" w:cs="Times New Roman"/>
          <w:b/>
          <w:bCs/>
          <w:color w:val="auto"/>
        </w:rPr>
        <w:t>C</w:t>
      </w:r>
      <w:r>
        <w:rPr>
          <w:rFonts w:ascii="Times New Roman" w:hAnsi="Times New Roman" w:cs="Times New Roman"/>
          <w:b/>
          <w:bCs/>
          <w:color w:val="auto"/>
        </w:rPr>
        <w:t>ímsor 1</w:t>
      </w:r>
      <w:r w:rsidRPr="00AF700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F7003">
        <w:rPr>
          <w:rFonts w:ascii="Times New Roman" w:hAnsi="Times New Roman" w:cs="Times New Roman"/>
          <w:color w:val="auto"/>
        </w:rPr>
        <w:t xml:space="preserve">Times New Roman, 14-os betűméret, félkövér, nagybetűs, középre zárt, utána 18-as térköz. </w:t>
      </w:r>
    </w:p>
    <w:p w14:paraId="3400E6FB" w14:textId="77777777" w:rsidR="007B215D" w:rsidRPr="001B1208" w:rsidRDefault="007B215D" w:rsidP="007B215D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  <w:r w:rsidRPr="00143B24">
        <w:rPr>
          <w:rStyle w:val="Kiemels2"/>
          <w:sz w:val="24"/>
          <w:szCs w:val="24"/>
        </w:rPr>
        <w:t>A szöveg</w:t>
      </w:r>
      <w:r w:rsidRPr="00E65B2F">
        <w:rPr>
          <w:rStyle w:val="Kiemels2"/>
          <w:sz w:val="24"/>
          <w:szCs w:val="24"/>
        </w:rPr>
        <w:t xml:space="preserve"> </w:t>
      </w:r>
      <w:r>
        <w:rPr>
          <w:rStyle w:val="Kiemels2"/>
          <w:sz w:val="24"/>
          <w:szCs w:val="24"/>
        </w:rPr>
        <w:t xml:space="preserve">továbbra is </w:t>
      </w:r>
      <w:r w:rsidRPr="00E65B2F">
        <w:rPr>
          <w:rStyle w:val="Kiemels2"/>
          <w:sz w:val="24"/>
          <w:szCs w:val="24"/>
        </w:rPr>
        <w:t>Times New Rom</w:t>
      </w:r>
      <w:r>
        <w:rPr>
          <w:rStyle w:val="Kiemels2"/>
          <w:sz w:val="24"/>
          <w:szCs w:val="24"/>
        </w:rPr>
        <w:t>a</w:t>
      </w:r>
      <w:r w:rsidRPr="00E65B2F">
        <w:rPr>
          <w:rStyle w:val="Kiemels2"/>
          <w:sz w:val="24"/>
          <w:szCs w:val="24"/>
        </w:rPr>
        <w:t xml:space="preserve">n 12-es betűkkel és </w:t>
      </w:r>
      <w:r>
        <w:rPr>
          <w:rStyle w:val="Kiemels2"/>
          <w:sz w:val="24"/>
          <w:szCs w:val="24"/>
        </w:rPr>
        <w:t>1,15-ös</w:t>
      </w:r>
      <w:r w:rsidRPr="00E65B2F">
        <w:rPr>
          <w:rStyle w:val="Kiemels2"/>
          <w:sz w:val="24"/>
          <w:szCs w:val="24"/>
        </w:rPr>
        <w:t xml:space="preserve"> sorközzel </w:t>
      </w:r>
      <w:r>
        <w:rPr>
          <w:rStyle w:val="Kiemels2"/>
          <w:sz w:val="24"/>
          <w:szCs w:val="24"/>
        </w:rPr>
        <w:t xml:space="preserve">sorkizártan </w:t>
      </w:r>
      <w:r w:rsidRPr="00E65B2F">
        <w:rPr>
          <w:rStyle w:val="Kiemels2"/>
          <w:sz w:val="24"/>
          <w:szCs w:val="24"/>
        </w:rPr>
        <w:t>készüljön</w:t>
      </w:r>
      <w:r w:rsidRPr="001B1208">
        <w:rPr>
          <w:rStyle w:val="Kiemels2"/>
          <w:sz w:val="24"/>
          <w:szCs w:val="24"/>
        </w:rPr>
        <w:t>. A szövegben a fejezetcímeken kívül semmiféle kiemelés (bold, illetve kurzív betűk) ne kerüljön!</w:t>
      </w:r>
    </w:p>
    <w:p w14:paraId="21A9F6B7" w14:textId="77777777" w:rsidR="007B215D" w:rsidRDefault="007B215D" w:rsidP="007B215D">
      <w:pPr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Az első bekezdés behúzása 0,5 cm, a többi a sor elejére igazított, vagy 1 sor kihagyásával jelöljük az új bekezdést, ekkor nem használunk behúzást.</w:t>
      </w:r>
    </w:p>
    <w:p w14:paraId="106A818E" w14:textId="77777777" w:rsidR="007B215D" w:rsidRPr="00934ED4" w:rsidRDefault="007B215D" w:rsidP="007B215D">
      <w:pPr>
        <w:tabs>
          <w:tab w:val="left" w:pos="0"/>
        </w:tabs>
        <w:ind w:firstLine="284"/>
        <w:jc w:val="both"/>
        <w:rPr>
          <w:sz w:val="24"/>
          <w:szCs w:val="24"/>
        </w:rPr>
      </w:pPr>
      <w:r w:rsidRPr="00934ED4">
        <w:rPr>
          <w:sz w:val="24"/>
          <w:szCs w:val="24"/>
        </w:rPr>
        <w:t xml:space="preserve">Ebben a fejezetben </w:t>
      </w:r>
      <w:r>
        <w:rPr>
          <w:sz w:val="24"/>
          <w:szCs w:val="24"/>
        </w:rPr>
        <w:t>valósul meg</w:t>
      </w:r>
      <w:r w:rsidRPr="00934ED4">
        <w:rPr>
          <w:sz w:val="24"/>
          <w:szCs w:val="24"/>
        </w:rPr>
        <w:t xml:space="preserve"> a</w:t>
      </w:r>
      <w:r w:rsidRPr="00934ED4">
        <w:rPr>
          <w:iCs/>
          <w:sz w:val="24"/>
          <w:szCs w:val="24"/>
        </w:rPr>
        <w:t xml:space="preserve"> dolgozatban bemutatott </w:t>
      </w:r>
      <w:r w:rsidRPr="00934ED4">
        <w:rPr>
          <w:b/>
          <w:iCs/>
          <w:sz w:val="24"/>
          <w:szCs w:val="24"/>
        </w:rPr>
        <w:t>munka és a főbb eredmények, konklúziók összefoglalása</w:t>
      </w:r>
      <w:r>
        <w:rPr>
          <w:iCs/>
          <w:sz w:val="24"/>
          <w:szCs w:val="24"/>
        </w:rPr>
        <w:t>. Fontos, hogy ebben a fejezetben már új eredményeket, következtetéseket, javaslatokat ne mutasson be. V</w:t>
      </w:r>
      <w:r w:rsidRPr="00934ED4">
        <w:rPr>
          <w:iCs/>
          <w:sz w:val="24"/>
          <w:szCs w:val="24"/>
        </w:rPr>
        <w:t xml:space="preserve">alójában a fejezet a dolgozat </w:t>
      </w:r>
      <w:r w:rsidRPr="00934ED4">
        <w:rPr>
          <w:b/>
          <w:iCs/>
          <w:sz w:val="24"/>
          <w:szCs w:val="24"/>
        </w:rPr>
        <w:t>rövid kivonata</w:t>
      </w:r>
      <w:r w:rsidRPr="00934ED4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 xml:space="preserve">Célja, hogy aki nem olvassa a teljes dolgozatot, annak is egyértelmű képe alakuljon ki a célokról, módszerekről és a főbb eredményekről, következtetésekről, javaslatokról. </w:t>
      </w:r>
      <w:r w:rsidRPr="00934ED4">
        <w:rPr>
          <w:iCs/>
          <w:sz w:val="24"/>
          <w:szCs w:val="24"/>
        </w:rPr>
        <w:t xml:space="preserve">Terjedelme max. </w:t>
      </w:r>
      <w:r w:rsidRPr="00934ED4">
        <w:rPr>
          <w:b/>
          <w:iCs/>
          <w:sz w:val="24"/>
          <w:szCs w:val="24"/>
        </w:rPr>
        <w:t>3 oldal</w:t>
      </w:r>
      <w:r w:rsidRPr="00934ED4">
        <w:rPr>
          <w:iCs/>
          <w:sz w:val="24"/>
          <w:szCs w:val="24"/>
        </w:rPr>
        <w:t>.</w:t>
      </w:r>
    </w:p>
    <w:p w14:paraId="60F8EB77" w14:textId="77777777" w:rsidR="007B215D" w:rsidRDefault="007B215D" w:rsidP="007B215D">
      <w:pPr>
        <w:tabs>
          <w:tab w:val="left" w:pos="426"/>
        </w:tabs>
        <w:jc w:val="both"/>
        <w:rPr>
          <w:sz w:val="24"/>
          <w:szCs w:val="24"/>
        </w:rPr>
      </w:pPr>
    </w:p>
    <w:p w14:paraId="486E2DFD" w14:textId="77777777" w:rsidR="007B215D" w:rsidRDefault="007B215D" w:rsidP="007B215D">
      <w:pPr>
        <w:rPr>
          <w:bCs/>
          <w:sz w:val="24"/>
        </w:rPr>
      </w:pPr>
      <w:r w:rsidRPr="00FF4174">
        <w:rPr>
          <w:bCs/>
          <w:sz w:val="24"/>
        </w:rPr>
        <w:br w:type="page"/>
      </w:r>
    </w:p>
    <w:p w14:paraId="45E7231E" w14:textId="77777777" w:rsidR="007B215D" w:rsidRPr="00FF4174" w:rsidRDefault="007B215D" w:rsidP="007B215D">
      <w:pPr>
        <w:pStyle w:val="Cmsor1"/>
        <w:keepLines/>
        <w:numPr>
          <w:ilvl w:val="0"/>
          <w:numId w:val="23"/>
        </w:numPr>
        <w:spacing w:before="0" w:after="360"/>
        <w:ind w:left="426"/>
      </w:pPr>
      <w:bookmarkStart w:id="286" w:name="_Toc17460638"/>
      <w:bookmarkStart w:id="287" w:name="_Toc67565830"/>
      <w:r w:rsidRPr="00FF4174">
        <w:lastRenderedPageBreak/>
        <w:t>FELHASZNÁLT IRODALOM</w:t>
      </w:r>
      <w:bookmarkEnd w:id="286"/>
      <w:bookmarkEnd w:id="287"/>
    </w:p>
    <w:p w14:paraId="4F3B186E" w14:textId="77777777" w:rsidR="007B215D" w:rsidRPr="00AF7003" w:rsidRDefault="007B215D" w:rsidP="007B215D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A </w:t>
      </w:r>
      <w:r w:rsidRPr="00AF7003">
        <w:rPr>
          <w:rFonts w:ascii="Times New Roman" w:hAnsi="Times New Roman" w:cs="Times New Roman"/>
          <w:b/>
          <w:bCs/>
          <w:color w:val="auto"/>
        </w:rPr>
        <w:t>C</w:t>
      </w:r>
      <w:r>
        <w:rPr>
          <w:rFonts w:ascii="Times New Roman" w:hAnsi="Times New Roman" w:cs="Times New Roman"/>
          <w:b/>
          <w:bCs/>
          <w:color w:val="auto"/>
        </w:rPr>
        <w:t>ímsor 1</w:t>
      </w:r>
      <w:r w:rsidRPr="00AF700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F7003">
        <w:rPr>
          <w:rFonts w:ascii="Times New Roman" w:hAnsi="Times New Roman" w:cs="Times New Roman"/>
          <w:color w:val="auto"/>
        </w:rPr>
        <w:t xml:space="preserve">Times New Roman, 14-os betűméret, félkövér, nagybetűs, középre zárt, utána 18-as térköz. </w:t>
      </w:r>
    </w:p>
    <w:p w14:paraId="29250855" w14:textId="77777777" w:rsidR="007B215D" w:rsidRDefault="007B215D" w:rsidP="007B215D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  <w:r w:rsidRPr="00143B24">
        <w:rPr>
          <w:rStyle w:val="Kiemels2"/>
          <w:sz w:val="24"/>
          <w:szCs w:val="24"/>
        </w:rPr>
        <w:t>A szöveg</w:t>
      </w:r>
      <w:r w:rsidRPr="00E65B2F">
        <w:rPr>
          <w:rStyle w:val="Kiemels2"/>
          <w:sz w:val="24"/>
          <w:szCs w:val="24"/>
        </w:rPr>
        <w:t xml:space="preserve"> </w:t>
      </w:r>
      <w:r>
        <w:rPr>
          <w:rStyle w:val="Kiemels2"/>
          <w:sz w:val="24"/>
          <w:szCs w:val="24"/>
        </w:rPr>
        <w:t xml:space="preserve">továbbra is </w:t>
      </w:r>
      <w:r w:rsidRPr="00E65B2F">
        <w:rPr>
          <w:rStyle w:val="Kiemels2"/>
          <w:sz w:val="24"/>
          <w:szCs w:val="24"/>
        </w:rPr>
        <w:t>Times New Rom</w:t>
      </w:r>
      <w:r>
        <w:rPr>
          <w:rStyle w:val="Kiemels2"/>
          <w:sz w:val="24"/>
          <w:szCs w:val="24"/>
        </w:rPr>
        <w:t>a</w:t>
      </w:r>
      <w:r w:rsidRPr="00E65B2F">
        <w:rPr>
          <w:rStyle w:val="Kiemels2"/>
          <w:sz w:val="24"/>
          <w:szCs w:val="24"/>
        </w:rPr>
        <w:t xml:space="preserve">n 12-es betűkkel és </w:t>
      </w:r>
      <w:r>
        <w:rPr>
          <w:rStyle w:val="Kiemels2"/>
          <w:sz w:val="24"/>
          <w:szCs w:val="24"/>
        </w:rPr>
        <w:t>1,15-ös</w:t>
      </w:r>
      <w:r w:rsidRPr="00E65B2F">
        <w:rPr>
          <w:rStyle w:val="Kiemels2"/>
          <w:sz w:val="24"/>
          <w:szCs w:val="24"/>
        </w:rPr>
        <w:t xml:space="preserve"> sorközzel </w:t>
      </w:r>
      <w:r>
        <w:rPr>
          <w:rStyle w:val="Kiemels2"/>
          <w:sz w:val="24"/>
          <w:szCs w:val="24"/>
        </w:rPr>
        <w:t xml:space="preserve">sorkizártan </w:t>
      </w:r>
      <w:r w:rsidRPr="00E65B2F">
        <w:rPr>
          <w:rStyle w:val="Kiemels2"/>
          <w:sz w:val="24"/>
          <w:szCs w:val="24"/>
        </w:rPr>
        <w:t xml:space="preserve">készüljön. </w:t>
      </w:r>
    </w:p>
    <w:p w14:paraId="0CBD6C97" w14:textId="77777777" w:rsidR="007B215D" w:rsidRDefault="007B215D" w:rsidP="007B215D">
      <w:pPr>
        <w:tabs>
          <w:tab w:val="left" w:pos="0"/>
        </w:tabs>
        <w:ind w:firstLine="284"/>
        <w:jc w:val="both"/>
        <w:rPr>
          <w:iCs/>
          <w:sz w:val="24"/>
          <w:szCs w:val="24"/>
        </w:rPr>
      </w:pPr>
      <w:r w:rsidRPr="005D1115">
        <w:rPr>
          <w:iCs/>
          <w:sz w:val="24"/>
          <w:szCs w:val="24"/>
        </w:rPr>
        <w:t>A fejezet a dolgozatban szereplő hivatkozások jegyzéke, sorszámozva a szerzők vezetéknevének alfabetikus sorrendjében.</w:t>
      </w:r>
    </w:p>
    <w:p w14:paraId="59FB89D0" w14:textId="77777777" w:rsidR="007B215D" w:rsidRPr="00903F50" w:rsidRDefault="007B215D" w:rsidP="007B215D">
      <w:pPr>
        <w:pStyle w:val="CM27"/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 w:rsidRPr="00903F50">
        <w:rPr>
          <w:rFonts w:ascii="Times New Roman" w:hAnsi="Times New Roman" w:cs="Times New Roman"/>
        </w:rPr>
        <w:t>Amennyiben a hallgató olyan szakirodalmat is felhasznált, amelyre nem került hivatkozás a dolgozatban, akkor azokat egy külön alfejezet (Felhasznált, de nem hivatkozott irodalmak) alatt szerepeltesse.</w:t>
      </w:r>
    </w:p>
    <w:p w14:paraId="21E2C9CE" w14:textId="77777777" w:rsidR="007B215D" w:rsidRDefault="007B215D" w:rsidP="007B215D">
      <w:pPr>
        <w:tabs>
          <w:tab w:val="left" w:pos="0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Felsőoktatási szakképzésben résztvevő</w:t>
      </w:r>
      <w:r w:rsidRPr="00903F5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hallgatók</w:t>
      </w:r>
      <w:r w:rsidRPr="00903F50">
        <w:rPr>
          <w:color w:val="000000"/>
          <w:sz w:val="24"/>
          <w:szCs w:val="24"/>
        </w:rPr>
        <w:t xml:space="preserve">nak </w:t>
      </w:r>
      <w:r>
        <w:rPr>
          <w:b/>
          <w:color w:val="000000"/>
          <w:sz w:val="24"/>
          <w:szCs w:val="24"/>
        </w:rPr>
        <w:t>10-15</w:t>
      </w:r>
      <w:r w:rsidRPr="00903F50">
        <w:rPr>
          <w:b/>
          <w:color w:val="000000"/>
          <w:sz w:val="24"/>
          <w:szCs w:val="24"/>
        </w:rPr>
        <w:t xml:space="preserve"> </w:t>
      </w:r>
      <w:r w:rsidRPr="00903F50">
        <w:rPr>
          <w:color w:val="000000"/>
          <w:sz w:val="24"/>
          <w:szCs w:val="24"/>
        </w:rPr>
        <w:t>különböző szakkönyvre, tankönyvre, szakmai folyóiratra, tudományos publikációra vagy törvényre kell hivatkozniuk. Ennek hiányában nem nyújtható be a dolgozat, ezt a konzulens ellenőrzi.</w:t>
      </w:r>
    </w:p>
    <w:p w14:paraId="1464A421" w14:textId="77777777" w:rsidR="007B215D" w:rsidRPr="00903F50" w:rsidRDefault="007B215D" w:rsidP="007B215D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</w:p>
    <w:p w14:paraId="73F9339E" w14:textId="77777777" w:rsidR="007B215D" w:rsidRPr="00A00CD1" w:rsidRDefault="007B215D" w:rsidP="007B215D">
      <w:pPr>
        <w:pStyle w:val="Irodalomjegyzk"/>
        <w:numPr>
          <w:ilvl w:val="0"/>
          <w:numId w:val="43"/>
        </w:numPr>
        <w:jc w:val="both"/>
        <w:rPr>
          <w:noProof/>
          <w:sz w:val="24"/>
        </w:rPr>
      </w:pPr>
      <w:r w:rsidRPr="00A00CD1">
        <w:rPr>
          <w:noProof/>
          <w:sz w:val="24"/>
        </w:rPr>
        <w:t>Fromberg, B. Q., &amp; Toborg, R. S. (1985)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 The Epidemiology of Depression. In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 R. K. Gamma, L. F. Roberts, &amp; C. A. O'Neil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 </w:t>
      </w:r>
      <w:r w:rsidRPr="00A00CD1">
        <w:rPr>
          <w:i/>
          <w:iCs/>
          <w:noProof/>
          <w:sz w:val="24"/>
        </w:rPr>
        <w:t>New Perspectives in Depression Research.</w:t>
      </w:r>
      <w:r w:rsidRPr="00A00CD1">
        <w:rPr>
          <w:noProof/>
          <w:sz w:val="24"/>
        </w:rPr>
        <w:t xml:space="preserve"> Oklahoma City: Young and Young</w:t>
      </w:r>
      <w:r>
        <w:rPr>
          <w:noProof/>
          <w:sz w:val="24"/>
        </w:rPr>
        <w:t>, 123-145</w:t>
      </w:r>
      <w:r w:rsidRPr="00A00CD1">
        <w:rPr>
          <w:noProof/>
          <w:sz w:val="24"/>
        </w:rPr>
        <w:t>.</w:t>
      </w:r>
    </w:p>
    <w:p w14:paraId="3A3E25FE" w14:textId="77777777" w:rsidR="007B215D" w:rsidRPr="00A00CD1" w:rsidRDefault="007B215D" w:rsidP="007B215D">
      <w:pPr>
        <w:pStyle w:val="Irodalomjegyzk"/>
        <w:numPr>
          <w:ilvl w:val="0"/>
          <w:numId w:val="43"/>
        </w:numPr>
        <w:jc w:val="both"/>
        <w:rPr>
          <w:noProof/>
          <w:sz w:val="24"/>
        </w:rPr>
      </w:pPr>
      <w:r w:rsidRPr="00A00CD1">
        <w:rPr>
          <w:noProof/>
          <w:sz w:val="24"/>
        </w:rPr>
        <w:t>Gulyás L. (2008)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 Regionalizációs törekvések és etnoregionalizmus a poszt-kommunista Szlovákiában</w:t>
      </w:r>
      <w:r>
        <w:rPr>
          <w:noProof/>
          <w:sz w:val="24"/>
        </w:rPr>
        <w:t>.</w:t>
      </w:r>
      <w:r w:rsidRPr="00A00CD1">
        <w:rPr>
          <w:noProof/>
          <w:sz w:val="24"/>
        </w:rPr>
        <w:t xml:space="preserve">, 1989-1998. </w:t>
      </w:r>
      <w:r>
        <w:rPr>
          <w:i/>
          <w:iCs/>
          <w:noProof/>
          <w:sz w:val="24"/>
        </w:rPr>
        <w:t>Tér és Társadalom</w:t>
      </w:r>
      <w:r w:rsidRPr="00A00CD1">
        <w:rPr>
          <w:i/>
          <w:iCs/>
          <w:noProof/>
          <w:sz w:val="24"/>
        </w:rPr>
        <w:t xml:space="preserve"> </w:t>
      </w:r>
      <w:r>
        <w:rPr>
          <w:i/>
          <w:iCs/>
          <w:noProof/>
          <w:sz w:val="24"/>
        </w:rPr>
        <w:t>(</w:t>
      </w:r>
      <w:r w:rsidRPr="00A00CD1">
        <w:rPr>
          <w:i/>
          <w:iCs/>
          <w:noProof/>
          <w:sz w:val="24"/>
        </w:rPr>
        <w:t>4</w:t>
      </w:r>
      <w:r>
        <w:rPr>
          <w:i/>
          <w:iCs/>
          <w:noProof/>
          <w:sz w:val="24"/>
        </w:rPr>
        <w:t>)</w:t>
      </w:r>
      <w:r w:rsidRPr="00A00CD1">
        <w:rPr>
          <w:noProof/>
          <w:sz w:val="24"/>
        </w:rPr>
        <w:t xml:space="preserve"> 205-221.</w:t>
      </w:r>
    </w:p>
    <w:p w14:paraId="7D4442D5" w14:textId="77777777" w:rsidR="007B215D" w:rsidRPr="00A00CD1" w:rsidRDefault="007B215D" w:rsidP="007B215D">
      <w:pPr>
        <w:pStyle w:val="Irodalomjegyzk"/>
        <w:numPr>
          <w:ilvl w:val="0"/>
          <w:numId w:val="43"/>
        </w:numPr>
        <w:jc w:val="both"/>
        <w:rPr>
          <w:noProof/>
          <w:sz w:val="24"/>
        </w:rPr>
      </w:pPr>
      <w:r w:rsidRPr="00A00CD1">
        <w:rPr>
          <w:noProof/>
          <w:sz w:val="24"/>
        </w:rPr>
        <w:t>Harris, M., Karper , E., Stacks, G., Hoffman, D., DeNiro, R., &amp; Cruz, P. (2001)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 Writing labs and the Hollywood connection. </w:t>
      </w:r>
      <w:r w:rsidRPr="00A00CD1">
        <w:rPr>
          <w:i/>
          <w:iCs/>
          <w:noProof/>
          <w:sz w:val="24"/>
        </w:rPr>
        <w:t>Journal of Film and Writing Stacks G., Hoffman, D., DeNiro, R., Cruz, P, 44(3)</w:t>
      </w:r>
      <w:r>
        <w:rPr>
          <w:noProof/>
          <w:sz w:val="24"/>
        </w:rPr>
        <w:t xml:space="preserve"> 213–</w:t>
      </w:r>
      <w:r w:rsidRPr="00A00CD1">
        <w:rPr>
          <w:noProof/>
          <w:sz w:val="24"/>
        </w:rPr>
        <w:t>245.</w:t>
      </w:r>
    </w:p>
    <w:p w14:paraId="3EC4E31C" w14:textId="77777777" w:rsidR="007B215D" w:rsidRPr="00A00CD1" w:rsidRDefault="007B215D" w:rsidP="007B215D">
      <w:pPr>
        <w:pStyle w:val="Irodalomjegyzk"/>
        <w:numPr>
          <w:ilvl w:val="0"/>
          <w:numId w:val="43"/>
        </w:numPr>
        <w:jc w:val="both"/>
        <w:rPr>
          <w:noProof/>
          <w:sz w:val="24"/>
        </w:rPr>
      </w:pPr>
      <w:r w:rsidRPr="00A00CD1">
        <w:rPr>
          <w:noProof/>
          <w:sz w:val="24"/>
        </w:rPr>
        <w:t>Kaproncay</w:t>
      </w:r>
      <w:r>
        <w:rPr>
          <w:noProof/>
          <w:sz w:val="24"/>
        </w:rPr>
        <w:t xml:space="preserve"> P. (1999):</w:t>
      </w:r>
      <w:r w:rsidRPr="00A00CD1">
        <w:rPr>
          <w:noProof/>
          <w:sz w:val="24"/>
        </w:rPr>
        <w:t xml:space="preserve"> A koszovói konfliktus történelmi és kulturális háttere. In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 Krausz Tamás (szerk.):</w:t>
      </w:r>
      <w:r>
        <w:rPr>
          <w:noProof/>
          <w:sz w:val="24"/>
        </w:rPr>
        <w:t xml:space="preserve"> </w:t>
      </w:r>
      <w:r w:rsidRPr="00A00CD1">
        <w:rPr>
          <w:i/>
          <w:iCs/>
          <w:noProof/>
          <w:sz w:val="24"/>
        </w:rPr>
        <w:t>A Balkán-háborúk és a nagyhatalmak</w:t>
      </w:r>
      <w:r>
        <w:rPr>
          <w:i/>
          <w:iCs/>
          <w:noProof/>
          <w:sz w:val="24"/>
        </w:rPr>
        <w:t>.</w:t>
      </w:r>
      <w:r w:rsidRPr="00A00CD1">
        <w:rPr>
          <w:noProof/>
          <w:sz w:val="24"/>
        </w:rPr>
        <w:t xml:space="preserve"> Budapest: Napvilág Kiadó.</w:t>
      </w:r>
      <w:r w:rsidRPr="00B952E2">
        <w:rPr>
          <w:noProof/>
          <w:sz w:val="24"/>
        </w:rPr>
        <w:t xml:space="preserve"> </w:t>
      </w:r>
      <w:r w:rsidRPr="00A00CD1">
        <w:rPr>
          <w:noProof/>
          <w:sz w:val="24"/>
        </w:rPr>
        <w:t>23-36</w:t>
      </w:r>
      <w:r>
        <w:rPr>
          <w:noProof/>
          <w:sz w:val="24"/>
        </w:rPr>
        <w:t>.</w:t>
      </w:r>
    </w:p>
    <w:p w14:paraId="22497B38" w14:textId="77777777" w:rsidR="007B215D" w:rsidRPr="00A00CD1" w:rsidRDefault="007B215D" w:rsidP="007B215D">
      <w:pPr>
        <w:pStyle w:val="Irodalomjegyzk"/>
        <w:numPr>
          <w:ilvl w:val="0"/>
          <w:numId w:val="43"/>
        </w:numPr>
        <w:jc w:val="both"/>
        <w:rPr>
          <w:noProof/>
          <w:sz w:val="24"/>
        </w:rPr>
      </w:pPr>
      <w:r>
        <w:rPr>
          <w:noProof/>
          <w:sz w:val="24"/>
        </w:rPr>
        <w:t>Romsics</w:t>
      </w:r>
      <w:r w:rsidRPr="00A00CD1">
        <w:rPr>
          <w:noProof/>
          <w:sz w:val="24"/>
        </w:rPr>
        <w:t xml:space="preserve"> I. (1998)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 </w:t>
      </w:r>
      <w:r w:rsidRPr="00A00CD1">
        <w:rPr>
          <w:i/>
          <w:iCs/>
          <w:noProof/>
          <w:sz w:val="24"/>
        </w:rPr>
        <w:t>Nemzet, nemzetiség és állam.</w:t>
      </w:r>
      <w:r>
        <w:rPr>
          <w:noProof/>
          <w:sz w:val="24"/>
        </w:rPr>
        <w:t xml:space="preserve"> Budapest: Napvilág K</w:t>
      </w:r>
      <w:r w:rsidRPr="00A00CD1">
        <w:rPr>
          <w:noProof/>
          <w:sz w:val="24"/>
        </w:rPr>
        <w:t>iadó.</w:t>
      </w:r>
    </w:p>
    <w:p w14:paraId="7808E935" w14:textId="77777777" w:rsidR="007B215D" w:rsidRPr="00A00CD1" w:rsidRDefault="007B215D" w:rsidP="007B215D">
      <w:pPr>
        <w:pStyle w:val="Irodalomjegyzk"/>
        <w:numPr>
          <w:ilvl w:val="0"/>
          <w:numId w:val="43"/>
        </w:numPr>
        <w:jc w:val="both"/>
        <w:rPr>
          <w:noProof/>
          <w:sz w:val="24"/>
        </w:rPr>
      </w:pPr>
      <w:r w:rsidRPr="00A00CD1">
        <w:rPr>
          <w:noProof/>
          <w:sz w:val="24"/>
        </w:rPr>
        <w:t>U.S. Departme</w:t>
      </w:r>
      <w:r>
        <w:rPr>
          <w:noProof/>
          <w:sz w:val="24"/>
        </w:rPr>
        <w:t xml:space="preserve">nt of Health and Human Services (1990): </w:t>
      </w:r>
      <w:r w:rsidRPr="00A00CD1">
        <w:rPr>
          <w:i/>
          <w:iCs/>
          <w:noProof/>
          <w:sz w:val="24"/>
        </w:rPr>
        <w:t>The health benefits of smoking cessation.</w:t>
      </w:r>
      <w:r w:rsidRPr="00A00CD1">
        <w:rPr>
          <w:noProof/>
          <w:sz w:val="24"/>
        </w:rPr>
        <w:t xml:space="preserve"> Forrás: http://profiles.nlm.nih.gov/NN/B/B/C/T/_/nnbbct.pdf</w:t>
      </w:r>
    </w:p>
    <w:p w14:paraId="08E79C9B" w14:textId="77777777" w:rsidR="007B215D" w:rsidRDefault="007B215D" w:rsidP="007B215D">
      <w:pPr>
        <w:jc w:val="both"/>
        <w:rPr>
          <w:rStyle w:val="Kiemels2"/>
          <w:b w:val="0"/>
          <w:sz w:val="24"/>
          <w:szCs w:val="24"/>
        </w:rPr>
      </w:pPr>
    </w:p>
    <w:p w14:paraId="386F8DA6" w14:textId="77777777" w:rsidR="007B215D" w:rsidRPr="0052560B" w:rsidRDefault="007B215D" w:rsidP="007B215D">
      <w:pPr>
        <w:jc w:val="both"/>
        <w:rPr>
          <w:rStyle w:val="Kiemels2"/>
          <w:sz w:val="24"/>
          <w:szCs w:val="24"/>
        </w:rPr>
      </w:pPr>
      <w:r>
        <w:rPr>
          <w:rStyle w:val="Kiemels2"/>
          <w:sz w:val="24"/>
          <w:szCs w:val="24"/>
        </w:rPr>
        <w:t>Internetes források</w:t>
      </w:r>
    </w:p>
    <w:p w14:paraId="2A99DAA5" w14:textId="77777777" w:rsidR="007B215D" w:rsidRPr="00A00CD1" w:rsidRDefault="007B215D" w:rsidP="007B215D">
      <w:pPr>
        <w:pStyle w:val="Irodalomjegyzk"/>
        <w:numPr>
          <w:ilvl w:val="0"/>
          <w:numId w:val="45"/>
        </w:numPr>
        <w:jc w:val="both"/>
        <w:rPr>
          <w:noProof/>
          <w:sz w:val="24"/>
        </w:rPr>
      </w:pPr>
      <w:r w:rsidRPr="00A00CD1">
        <w:rPr>
          <w:noProof/>
          <w:sz w:val="24"/>
        </w:rPr>
        <w:t>U.S. Department of Health and Human Services. (1990). The health benefits of smoking cessation. Forrás: http://profiles.nlm.nih.gov/NN/B/B/C/T/_/nnbbct.pdf</w:t>
      </w:r>
    </w:p>
    <w:p w14:paraId="6B65AE67" w14:textId="77777777" w:rsidR="007B215D" w:rsidRPr="00A00CD1" w:rsidRDefault="007B215D" w:rsidP="007B215D">
      <w:pPr>
        <w:pStyle w:val="Irodalomjegyzk"/>
        <w:numPr>
          <w:ilvl w:val="0"/>
          <w:numId w:val="45"/>
        </w:numPr>
        <w:jc w:val="both"/>
        <w:rPr>
          <w:noProof/>
          <w:sz w:val="24"/>
        </w:rPr>
      </w:pPr>
      <w:r w:rsidRPr="00A00CD1">
        <w:rPr>
          <w:noProof/>
          <w:sz w:val="24"/>
        </w:rPr>
        <w:t>Deolitte Könyvvizsgáló és Tanácsadó Kft. (2017). OTP Bank éves jelentés, Pénzügyi kimutatások. Letöltés dátuma: 2019. 02 24, forrás: OTP Bank éves jelentések: https://www.otpbank.hu/static/portal/sw/file/Eves_jelentes_2017_4.pdf</w:t>
      </w:r>
    </w:p>
    <w:p w14:paraId="36E083AE" w14:textId="77777777" w:rsidR="007B215D" w:rsidRDefault="007B215D" w:rsidP="007B215D">
      <w:pPr>
        <w:tabs>
          <w:tab w:val="left" w:pos="0"/>
        </w:tabs>
        <w:ind w:firstLine="284"/>
        <w:jc w:val="both"/>
        <w:rPr>
          <w:sz w:val="24"/>
          <w:szCs w:val="24"/>
        </w:rPr>
      </w:pPr>
    </w:p>
    <w:p w14:paraId="5E28712B" w14:textId="77777777" w:rsidR="007B215D" w:rsidRDefault="007B215D" w:rsidP="007B215D">
      <w:pPr>
        <w:tabs>
          <w:tab w:val="left" w:pos="0"/>
        </w:tabs>
        <w:jc w:val="both"/>
        <w:rPr>
          <w:sz w:val="24"/>
          <w:szCs w:val="24"/>
        </w:rPr>
      </w:pPr>
    </w:p>
    <w:p w14:paraId="508A58FC" w14:textId="77777777" w:rsidR="007B215D" w:rsidRDefault="007B215D" w:rsidP="007B215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68497A2" w14:textId="77777777" w:rsidR="007B215D" w:rsidRPr="00FF4174" w:rsidRDefault="007B215D" w:rsidP="007B215D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  <w:r w:rsidRPr="00FF4174">
        <w:rPr>
          <w:b/>
          <w:sz w:val="24"/>
          <w:szCs w:val="24"/>
        </w:rPr>
        <w:lastRenderedPageBreak/>
        <w:t>PÉLD</w:t>
      </w:r>
      <w:r>
        <w:rPr>
          <w:b/>
          <w:sz w:val="24"/>
          <w:szCs w:val="24"/>
        </w:rPr>
        <w:t>ÁK</w:t>
      </w:r>
      <w:r w:rsidRPr="00FF4174">
        <w:rPr>
          <w:b/>
          <w:sz w:val="24"/>
          <w:szCs w:val="24"/>
        </w:rPr>
        <w:t xml:space="preserve"> </w:t>
      </w:r>
      <w:r w:rsidRPr="002925FC">
        <w:rPr>
          <w:b/>
          <w:sz w:val="24"/>
          <w:szCs w:val="24"/>
        </w:rPr>
        <w:t>a különböző irodalmak megjelenítésére</w:t>
      </w:r>
    </w:p>
    <w:p w14:paraId="07BA04C3" w14:textId="77777777" w:rsidR="007B215D" w:rsidRPr="008C70AA" w:rsidRDefault="007B215D" w:rsidP="007B215D">
      <w:pPr>
        <w:jc w:val="both"/>
        <w:rPr>
          <w:sz w:val="24"/>
          <w:szCs w:val="24"/>
        </w:rPr>
      </w:pPr>
    </w:p>
    <w:p w14:paraId="06555754" w14:textId="77777777" w:rsidR="007B215D" w:rsidRPr="002B6579" w:rsidRDefault="007B215D" w:rsidP="007B215D">
      <w:pPr>
        <w:jc w:val="both"/>
        <w:rPr>
          <w:rStyle w:val="Kiemels2"/>
          <w:b w:val="0"/>
          <w:i/>
          <w:sz w:val="24"/>
          <w:szCs w:val="24"/>
        </w:rPr>
      </w:pPr>
      <w:r w:rsidRPr="002B6579">
        <w:rPr>
          <w:rStyle w:val="Kiemels2"/>
          <w:i/>
          <w:sz w:val="24"/>
          <w:szCs w:val="24"/>
        </w:rPr>
        <w:t>Önáll</w:t>
      </w:r>
      <w:r>
        <w:rPr>
          <w:rStyle w:val="Kiemels2"/>
          <w:i/>
          <w:sz w:val="24"/>
          <w:szCs w:val="24"/>
        </w:rPr>
        <w:t>ó könyvre történő hivatkozásnál</w:t>
      </w:r>
    </w:p>
    <w:p w14:paraId="1303E49F" w14:textId="77777777" w:rsidR="007B215D" w:rsidRPr="002B6579" w:rsidRDefault="007B215D" w:rsidP="007B215D">
      <w:pPr>
        <w:jc w:val="both"/>
        <w:rPr>
          <w:sz w:val="24"/>
          <w:szCs w:val="24"/>
        </w:rPr>
      </w:pPr>
      <w:r w:rsidRPr="002B6579">
        <w:rPr>
          <w:sz w:val="24"/>
          <w:szCs w:val="24"/>
        </w:rPr>
        <w:t xml:space="preserve">[A szerző(k) vezetékneve(i) és keresztnevé(ei)nek kezdőbetűi, </w:t>
      </w:r>
      <w:r>
        <w:rPr>
          <w:sz w:val="24"/>
          <w:szCs w:val="24"/>
        </w:rPr>
        <w:t xml:space="preserve">a megjelenés éve zárójelben: </w:t>
      </w:r>
      <w:r w:rsidRPr="00F23D50">
        <w:rPr>
          <w:i/>
          <w:sz w:val="24"/>
          <w:szCs w:val="24"/>
        </w:rPr>
        <w:t>A könyv címe dőlt betűvel</w:t>
      </w:r>
      <w:r>
        <w:rPr>
          <w:sz w:val="24"/>
          <w:szCs w:val="24"/>
        </w:rPr>
        <w:t>. V</w:t>
      </w:r>
      <w:r w:rsidRPr="002B6579">
        <w:rPr>
          <w:sz w:val="24"/>
          <w:szCs w:val="24"/>
        </w:rPr>
        <w:t>áros</w:t>
      </w:r>
      <w:r>
        <w:rPr>
          <w:sz w:val="24"/>
          <w:szCs w:val="24"/>
        </w:rPr>
        <w:t>:</w:t>
      </w:r>
      <w:r w:rsidRPr="002B6579">
        <w:rPr>
          <w:sz w:val="24"/>
          <w:szCs w:val="24"/>
        </w:rPr>
        <w:t xml:space="preserve"> kiadó</w:t>
      </w:r>
      <w:r>
        <w:rPr>
          <w:sz w:val="24"/>
          <w:szCs w:val="24"/>
        </w:rPr>
        <w:t>, oldal</w:t>
      </w:r>
      <w:r w:rsidRPr="002B6579">
        <w:rPr>
          <w:sz w:val="24"/>
          <w:szCs w:val="24"/>
        </w:rPr>
        <w:t>szám.]</w:t>
      </w:r>
    </w:p>
    <w:p w14:paraId="17665698" w14:textId="77777777" w:rsidR="007B215D" w:rsidRPr="002B6579" w:rsidRDefault="007B215D" w:rsidP="007B215D">
      <w:pPr>
        <w:jc w:val="both"/>
        <w:rPr>
          <w:rStyle w:val="Kiemels2"/>
          <w:b w:val="0"/>
          <w:sz w:val="24"/>
          <w:szCs w:val="24"/>
        </w:rPr>
      </w:pPr>
      <w:r w:rsidRPr="002B6579">
        <w:rPr>
          <w:rStyle w:val="Kiemels2"/>
          <w:sz w:val="24"/>
          <w:szCs w:val="24"/>
        </w:rPr>
        <w:t xml:space="preserve">Romsics I. (1998): </w:t>
      </w:r>
      <w:r w:rsidRPr="002B6579">
        <w:rPr>
          <w:rStyle w:val="Kiemels2"/>
          <w:i/>
          <w:sz w:val="24"/>
          <w:szCs w:val="24"/>
        </w:rPr>
        <w:t>Nemzet, nemzetiség és állam.</w:t>
      </w:r>
      <w:r w:rsidRPr="002B6579">
        <w:rPr>
          <w:rStyle w:val="Kiemels2"/>
          <w:sz w:val="24"/>
          <w:szCs w:val="24"/>
        </w:rPr>
        <w:t xml:space="preserve"> Budapest: </w:t>
      </w:r>
      <w:r>
        <w:rPr>
          <w:rStyle w:val="Kiemels2"/>
          <w:sz w:val="24"/>
          <w:szCs w:val="24"/>
        </w:rPr>
        <w:t>Napvilág Kiadó.</w:t>
      </w:r>
    </w:p>
    <w:p w14:paraId="4C14CCDA" w14:textId="77777777" w:rsidR="007B215D" w:rsidRPr="002B6579" w:rsidRDefault="007B215D" w:rsidP="007B215D">
      <w:pPr>
        <w:rPr>
          <w:sz w:val="24"/>
          <w:szCs w:val="24"/>
        </w:rPr>
      </w:pPr>
    </w:p>
    <w:p w14:paraId="5503938C" w14:textId="77777777" w:rsidR="007B215D" w:rsidRPr="002B6579" w:rsidRDefault="007B215D" w:rsidP="007B215D">
      <w:pPr>
        <w:jc w:val="both"/>
        <w:rPr>
          <w:rStyle w:val="Kiemels2"/>
          <w:b w:val="0"/>
          <w:i/>
          <w:sz w:val="24"/>
          <w:szCs w:val="24"/>
        </w:rPr>
      </w:pPr>
      <w:r w:rsidRPr="002B6579">
        <w:rPr>
          <w:rStyle w:val="Kiemels2"/>
          <w:i/>
          <w:sz w:val="24"/>
          <w:szCs w:val="24"/>
        </w:rPr>
        <w:t>Gyűjteményes kötetben lévő cikkre</w:t>
      </w:r>
      <w:r>
        <w:rPr>
          <w:rStyle w:val="Kiemels2"/>
          <w:i/>
          <w:sz w:val="24"/>
          <w:szCs w:val="24"/>
        </w:rPr>
        <w:t xml:space="preserve"> történő hivatkozásnál</w:t>
      </w:r>
    </w:p>
    <w:p w14:paraId="05403F39" w14:textId="77777777" w:rsidR="007B215D" w:rsidRPr="002B6579" w:rsidRDefault="007B215D" w:rsidP="007B215D">
      <w:pPr>
        <w:jc w:val="both"/>
        <w:rPr>
          <w:sz w:val="24"/>
          <w:szCs w:val="24"/>
        </w:rPr>
      </w:pPr>
      <w:r w:rsidRPr="002B6579">
        <w:rPr>
          <w:sz w:val="24"/>
          <w:szCs w:val="24"/>
        </w:rPr>
        <w:t>[A szerző(k) vezetékneve és keresztnevének kezdőbetűi, a megjelenés éve zárójelben</w:t>
      </w:r>
      <w:r>
        <w:rPr>
          <w:sz w:val="24"/>
          <w:szCs w:val="24"/>
        </w:rPr>
        <w:t>: A</w:t>
      </w:r>
      <w:r w:rsidRPr="002B6579">
        <w:rPr>
          <w:sz w:val="24"/>
          <w:szCs w:val="24"/>
        </w:rPr>
        <w:t xml:space="preserve"> cikk címe. In</w:t>
      </w:r>
      <w:r>
        <w:rPr>
          <w:sz w:val="24"/>
          <w:szCs w:val="24"/>
        </w:rPr>
        <w:t>:</w:t>
      </w:r>
      <w:r w:rsidRPr="002B6579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2B6579">
        <w:rPr>
          <w:sz w:val="24"/>
          <w:szCs w:val="24"/>
        </w:rPr>
        <w:t xml:space="preserve"> szerkesztő(k) neve(i), zárójelben (szerk.) vagy (Ed.), (Eds.)</w:t>
      </w:r>
      <w:r>
        <w:rPr>
          <w:sz w:val="24"/>
          <w:szCs w:val="24"/>
        </w:rPr>
        <w:t xml:space="preserve">: </w:t>
      </w:r>
      <w:r w:rsidRPr="002925FC">
        <w:rPr>
          <w:i/>
          <w:sz w:val="24"/>
          <w:szCs w:val="24"/>
        </w:rPr>
        <w:t>A könyv címe dőlt betűvel</w:t>
      </w:r>
      <w:r>
        <w:rPr>
          <w:sz w:val="24"/>
          <w:szCs w:val="24"/>
        </w:rPr>
        <w:t>.</w:t>
      </w:r>
      <w:r w:rsidRPr="002B6579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2B6579">
        <w:rPr>
          <w:sz w:val="24"/>
          <w:szCs w:val="24"/>
        </w:rPr>
        <w:t>áros</w:t>
      </w:r>
      <w:r>
        <w:rPr>
          <w:sz w:val="24"/>
          <w:szCs w:val="24"/>
        </w:rPr>
        <w:t>:</w:t>
      </w:r>
      <w:r w:rsidRPr="002B6579">
        <w:rPr>
          <w:sz w:val="24"/>
          <w:szCs w:val="24"/>
        </w:rPr>
        <w:t xml:space="preserve"> kiadó</w:t>
      </w:r>
      <w:r>
        <w:rPr>
          <w:sz w:val="24"/>
          <w:szCs w:val="24"/>
        </w:rPr>
        <w:t>,</w:t>
      </w:r>
      <w:r w:rsidRPr="00B952E2">
        <w:rPr>
          <w:sz w:val="24"/>
          <w:szCs w:val="24"/>
        </w:rPr>
        <w:t xml:space="preserve"> </w:t>
      </w:r>
      <w:r w:rsidRPr="002B6579">
        <w:rPr>
          <w:sz w:val="24"/>
          <w:szCs w:val="24"/>
        </w:rPr>
        <w:t>a hivatk</w:t>
      </w:r>
      <w:r>
        <w:rPr>
          <w:sz w:val="24"/>
          <w:szCs w:val="24"/>
        </w:rPr>
        <w:t>ozott cikk oldalszáma –tól-ig.</w:t>
      </w:r>
      <w:r w:rsidRPr="002B6579">
        <w:rPr>
          <w:sz w:val="24"/>
          <w:szCs w:val="24"/>
        </w:rPr>
        <w:t>]</w:t>
      </w:r>
    </w:p>
    <w:p w14:paraId="0CC62DA0" w14:textId="77777777" w:rsidR="007B215D" w:rsidRPr="00A00CD1" w:rsidRDefault="007B215D" w:rsidP="007B215D">
      <w:pPr>
        <w:pStyle w:val="Irodalomjegyzk"/>
        <w:ind w:hanging="11"/>
        <w:jc w:val="both"/>
        <w:rPr>
          <w:noProof/>
          <w:sz w:val="24"/>
        </w:rPr>
      </w:pPr>
      <w:r>
        <w:rPr>
          <w:noProof/>
          <w:sz w:val="24"/>
        </w:rPr>
        <w:t>Kaproncay P. (1999):</w:t>
      </w:r>
      <w:r w:rsidRPr="00A00CD1">
        <w:rPr>
          <w:noProof/>
          <w:sz w:val="24"/>
        </w:rPr>
        <w:t xml:space="preserve"> A koszovói konfliktus történelmi és</w:t>
      </w:r>
      <w:r>
        <w:rPr>
          <w:noProof/>
          <w:sz w:val="24"/>
        </w:rPr>
        <w:t xml:space="preserve"> kulturális háttere. In: Krausz </w:t>
      </w:r>
      <w:r w:rsidRPr="00A00CD1">
        <w:rPr>
          <w:noProof/>
          <w:sz w:val="24"/>
        </w:rPr>
        <w:t>Tamás</w:t>
      </w:r>
      <w:r>
        <w:rPr>
          <w:noProof/>
          <w:sz w:val="24"/>
        </w:rPr>
        <w:t xml:space="preserve"> (szerk.):</w:t>
      </w:r>
      <w:r w:rsidRPr="00A00CD1">
        <w:rPr>
          <w:noProof/>
          <w:sz w:val="24"/>
        </w:rPr>
        <w:t xml:space="preserve"> </w:t>
      </w:r>
      <w:r w:rsidRPr="00A00CD1">
        <w:rPr>
          <w:i/>
          <w:iCs/>
          <w:noProof/>
          <w:sz w:val="24"/>
        </w:rPr>
        <w:t>A Balkán-háborúk és a nagyhatalmak</w:t>
      </w:r>
      <w:r w:rsidRPr="00A00CD1">
        <w:rPr>
          <w:noProof/>
          <w:sz w:val="24"/>
        </w:rPr>
        <w:t xml:space="preserve"> Budapest: Napvilág Kiadó</w:t>
      </w:r>
      <w:r>
        <w:rPr>
          <w:noProof/>
          <w:sz w:val="24"/>
        </w:rPr>
        <w:t>, 23-36</w:t>
      </w:r>
      <w:r w:rsidRPr="00A00CD1">
        <w:rPr>
          <w:noProof/>
          <w:sz w:val="24"/>
        </w:rPr>
        <w:t>.</w:t>
      </w:r>
    </w:p>
    <w:p w14:paraId="29D10448" w14:textId="77777777" w:rsidR="007B215D" w:rsidRPr="00A00CD1" w:rsidRDefault="007B215D" w:rsidP="007B215D">
      <w:pPr>
        <w:pStyle w:val="Irodalomjegyzk"/>
        <w:ind w:hanging="11"/>
        <w:jc w:val="both"/>
        <w:rPr>
          <w:noProof/>
          <w:sz w:val="24"/>
        </w:rPr>
      </w:pPr>
      <w:r w:rsidRPr="00A00CD1">
        <w:rPr>
          <w:noProof/>
          <w:sz w:val="24"/>
        </w:rPr>
        <w:t>Fromberg, B. Q., &amp; Toborg, R. S. (1985)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 The Epidemiology of Depression. In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 R. K. Gamma, L. F. Roberts, &amp; C. A. O'Neil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 New Perspectives in Depression Research. </w:t>
      </w:r>
      <w:r>
        <w:rPr>
          <w:noProof/>
          <w:sz w:val="24"/>
        </w:rPr>
        <w:t>Oklahoma City: Young and Young, 123-145</w:t>
      </w:r>
      <w:r w:rsidRPr="00A00CD1">
        <w:rPr>
          <w:noProof/>
          <w:sz w:val="24"/>
        </w:rPr>
        <w:t>.</w:t>
      </w:r>
    </w:p>
    <w:p w14:paraId="529DF7A0" w14:textId="77777777" w:rsidR="007B215D" w:rsidRPr="002B6579" w:rsidRDefault="007B215D" w:rsidP="007B215D">
      <w:pPr>
        <w:jc w:val="both"/>
        <w:rPr>
          <w:rStyle w:val="Kiemels2"/>
          <w:b w:val="0"/>
          <w:i/>
          <w:sz w:val="24"/>
          <w:szCs w:val="24"/>
        </w:rPr>
      </w:pPr>
    </w:p>
    <w:p w14:paraId="11319B2E" w14:textId="77777777" w:rsidR="007B215D" w:rsidRPr="002B6579" w:rsidRDefault="007B215D" w:rsidP="007B215D">
      <w:pPr>
        <w:jc w:val="both"/>
        <w:rPr>
          <w:rStyle w:val="Kiemels2"/>
          <w:b w:val="0"/>
          <w:i/>
          <w:sz w:val="24"/>
          <w:szCs w:val="24"/>
        </w:rPr>
      </w:pPr>
      <w:r w:rsidRPr="002B6579">
        <w:rPr>
          <w:rStyle w:val="Kiemels2"/>
          <w:i/>
          <w:sz w:val="24"/>
          <w:szCs w:val="24"/>
        </w:rPr>
        <w:t>Folyóir</w:t>
      </w:r>
      <w:r>
        <w:rPr>
          <w:rStyle w:val="Kiemels2"/>
          <w:i/>
          <w:sz w:val="24"/>
          <w:szCs w:val="24"/>
        </w:rPr>
        <w:t>at cikkre történő hivatkozásnál</w:t>
      </w:r>
    </w:p>
    <w:p w14:paraId="371AF653" w14:textId="77777777" w:rsidR="007B215D" w:rsidRPr="002B6579" w:rsidRDefault="007B215D" w:rsidP="007B215D">
      <w:pPr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r w:rsidRPr="002B6579">
        <w:rPr>
          <w:sz w:val="24"/>
          <w:szCs w:val="24"/>
        </w:rPr>
        <w:t>A szerző(k) vezetékneve és keresztnevének kezdőbetűi, a megjelenés éve zárójelben</w:t>
      </w:r>
      <w:r>
        <w:rPr>
          <w:sz w:val="24"/>
          <w:szCs w:val="24"/>
        </w:rPr>
        <w:t>: A</w:t>
      </w:r>
      <w:r w:rsidRPr="002B6579">
        <w:rPr>
          <w:sz w:val="24"/>
          <w:szCs w:val="24"/>
        </w:rPr>
        <w:t xml:space="preserve"> cikk címe</w:t>
      </w:r>
      <w:r>
        <w:rPr>
          <w:sz w:val="24"/>
          <w:szCs w:val="24"/>
        </w:rPr>
        <w:t xml:space="preserve">. </w:t>
      </w:r>
      <w:r w:rsidRPr="002925FC">
        <w:rPr>
          <w:i/>
          <w:sz w:val="24"/>
          <w:szCs w:val="24"/>
        </w:rPr>
        <w:t>A folyóirat címe</w:t>
      </w:r>
      <w:r w:rsidRPr="002B6579">
        <w:rPr>
          <w:sz w:val="24"/>
          <w:szCs w:val="24"/>
        </w:rPr>
        <w:t xml:space="preserve"> (teljesen kiírva – a rövidítések nem megengedettek</w:t>
      </w:r>
      <w:r>
        <w:rPr>
          <w:sz w:val="24"/>
          <w:szCs w:val="24"/>
        </w:rPr>
        <w:t>, dőlt betűvel</w:t>
      </w:r>
      <w:r w:rsidRPr="002B657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2925FC">
        <w:rPr>
          <w:i/>
          <w:sz w:val="24"/>
          <w:szCs w:val="24"/>
        </w:rPr>
        <w:t>Évfolyamszám (lapszám zárójelben</w:t>
      </w:r>
      <w:r w:rsidRPr="002B6579">
        <w:rPr>
          <w:sz w:val="24"/>
          <w:szCs w:val="24"/>
        </w:rPr>
        <w:t xml:space="preserve">, </w:t>
      </w:r>
      <w:r>
        <w:rPr>
          <w:sz w:val="24"/>
          <w:szCs w:val="24"/>
        </w:rPr>
        <w:t>dőlt betűvel) végül oldalszám.</w:t>
      </w:r>
      <w:r w:rsidRPr="002B6579">
        <w:rPr>
          <w:sz w:val="24"/>
          <w:szCs w:val="24"/>
        </w:rPr>
        <w:t>]</w:t>
      </w:r>
    </w:p>
    <w:p w14:paraId="206893FD" w14:textId="77777777" w:rsidR="007B215D" w:rsidRPr="00A00CD1" w:rsidRDefault="007B215D" w:rsidP="007B215D">
      <w:pPr>
        <w:pStyle w:val="Irodalomjegyzk"/>
        <w:ind w:hanging="11"/>
        <w:jc w:val="both"/>
        <w:rPr>
          <w:noProof/>
          <w:sz w:val="24"/>
        </w:rPr>
      </w:pPr>
      <w:r w:rsidRPr="00A00CD1">
        <w:rPr>
          <w:noProof/>
          <w:sz w:val="24"/>
        </w:rPr>
        <w:t>Gulyás L. (2008)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. Regionalizációs törekvések és etnoregionalizmus a poszt-kommunista Szlovákiában, 1989-1998. </w:t>
      </w:r>
      <w:r w:rsidRPr="002925FC">
        <w:rPr>
          <w:i/>
          <w:noProof/>
          <w:sz w:val="24"/>
        </w:rPr>
        <w:t xml:space="preserve">Tér és Társadalom </w:t>
      </w:r>
      <w:r>
        <w:rPr>
          <w:i/>
          <w:noProof/>
          <w:sz w:val="24"/>
        </w:rPr>
        <w:t>(</w:t>
      </w:r>
      <w:r w:rsidRPr="002925FC">
        <w:rPr>
          <w:i/>
          <w:noProof/>
          <w:sz w:val="24"/>
        </w:rPr>
        <w:t>4</w:t>
      </w:r>
      <w:r>
        <w:rPr>
          <w:i/>
          <w:noProof/>
          <w:sz w:val="24"/>
        </w:rPr>
        <w:t>)</w:t>
      </w:r>
      <w:r w:rsidRPr="00A00CD1">
        <w:rPr>
          <w:noProof/>
          <w:sz w:val="24"/>
        </w:rPr>
        <w:t xml:space="preserve"> 205-221.</w:t>
      </w:r>
    </w:p>
    <w:p w14:paraId="67020F79" w14:textId="77777777" w:rsidR="007B215D" w:rsidRPr="00A00CD1" w:rsidRDefault="007B215D" w:rsidP="007B215D">
      <w:pPr>
        <w:pStyle w:val="Irodalomjegyzk"/>
        <w:ind w:hanging="11"/>
        <w:jc w:val="both"/>
        <w:rPr>
          <w:noProof/>
          <w:sz w:val="24"/>
        </w:rPr>
      </w:pPr>
      <w:r w:rsidRPr="00A00CD1">
        <w:rPr>
          <w:noProof/>
          <w:sz w:val="24"/>
        </w:rPr>
        <w:t>Harris, M., Karper , E., Stacks, G., Hoffman, D., DeNiro, R., &amp; Cruz, P. (2001)</w:t>
      </w:r>
      <w:r>
        <w:rPr>
          <w:noProof/>
          <w:sz w:val="24"/>
        </w:rPr>
        <w:t>:</w:t>
      </w:r>
      <w:r w:rsidRPr="00A00CD1">
        <w:rPr>
          <w:noProof/>
          <w:sz w:val="24"/>
        </w:rPr>
        <w:t xml:space="preserve"> Writing labs and the Hollywood connection</w:t>
      </w:r>
      <w:r w:rsidRPr="002925FC">
        <w:rPr>
          <w:i/>
          <w:noProof/>
          <w:sz w:val="24"/>
        </w:rPr>
        <w:t>. Jour</w:t>
      </w:r>
      <w:r>
        <w:rPr>
          <w:i/>
          <w:noProof/>
          <w:sz w:val="24"/>
        </w:rPr>
        <w:t xml:space="preserve">nal of Film and Writing Stacks </w:t>
      </w:r>
      <w:r w:rsidRPr="002925FC">
        <w:rPr>
          <w:i/>
          <w:noProof/>
          <w:sz w:val="24"/>
        </w:rPr>
        <w:t>44(3)</w:t>
      </w:r>
      <w:r w:rsidRPr="00A00CD1">
        <w:rPr>
          <w:noProof/>
          <w:sz w:val="24"/>
        </w:rPr>
        <w:t xml:space="preserve"> 213</w:t>
      </w:r>
      <w:r>
        <w:rPr>
          <w:noProof/>
          <w:sz w:val="24"/>
        </w:rPr>
        <w:t>-</w:t>
      </w:r>
      <w:r w:rsidRPr="00A00CD1">
        <w:rPr>
          <w:noProof/>
          <w:sz w:val="24"/>
        </w:rPr>
        <w:t>245.</w:t>
      </w:r>
    </w:p>
    <w:p w14:paraId="5518887F" w14:textId="77777777" w:rsidR="007B215D" w:rsidRDefault="007B215D" w:rsidP="007B215D">
      <w:pPr>
        <w:jc w:val="both"/>
        <w:rPr>
          <w:rStyle w:val="Kiemels2"/>
          <w:b w:val="0"/>
          <w:i/>
          <w:sz w:val="24"/>
          <w:szCs w:val="24"/>
        </w:rPr>
      </w:pPr>
    </w:p>
    <w:p w14:paraId="29394D6D" w14:textId="77777777" w:rsidR="007B215D" w:rsidRPr="002B6579" w:rsidRDefault="007B215D" w:rsidP="007B215D">
      <w:pPr>
        <w:jc w:val="both"/>
        <w:rPr>
          <w:rStyle w:val="Kiemels2"/>
          <w:b w:val="0"/>
          <w:i/>
          <w:sz w:val="24"/>
          <w:szCs w:val="24"/>
        </w:rPr>
      </w:pPr>
      <w:r w:rsidRPr="002B6579">
        <w:rPr>
          <w:rStyle w:val="Kiemels2"/>
          <w:i/>
          <w:sz w:val="24"/>
          <w:szCs w:val="24"/>
        </w:rPr>
        <w:t>Elektronikus t</w:t>
      </w:r>
      <w:r>
        <w:rPr>
          <w:rStyle w:val="Kiemels2"/>
          <w:i/>
          <w:sz w:val="24"/>
          <w:szCs w:val="24"/>
        </w:rPr>
        <w:t>artalomra történő hivatkozásnál</w:t>
      </w:r>
    </w:p>
    <w:p w14:paraId="165C078C" w14:textId="77777777" w:rsidR="007B215D" w:rsidRPr="002B6579" w:rsidRDefault="007B215D" w:rsidP="007B215D">
      <w:pPr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r w:rsidRPr="002B6579">
        <w:rPr>
          <w:sz w:val="24"/>
          <w:szCs w:val="24"/>
        </w:rPr>
        <w:t xml:space="preserve">A szerző neve (évszám). </w:t>
      </w:r>
      <w:r>
        <w:rPr>
          <w:sz w:val="24"/>
          <w:szCs w:val="24"/>
        </w:rPr>
        <w:t>Cím dőlt betűvel</w:t>
      </w:r>
      <w:r w:rsidRPr="002B6579">
        <w:rPr>
          <w:i/>
          <w:sz w:val="24"/>
          <w:szCs w:val="24"/>
        </w:rPr>
        <w:t>,</w:t>
      </w:r>
      <w:r w:rsidRPr="002B6579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2B6579">
        <w:rPr>
          <w:sz w:val="24"/>
          <w:szCs w:val="24"/>
        </w:rPr>
        <w:t xml:space="preserve">orrás: </w:t>
      </w:r>
      <w:r>
        <w:rPr>
          <w:sz w:val="24"/>
          <w:szCs w:val="24"/>
        </w:rPr>
        <w:t>a honlap neve: link]</w:t>
      </w:r>
    </w:p>
    <w:p w14:paraId="639A3B22" w14:textId="77777777" w:rsidR="007B215D" w:rsidRPr="00A00CD1" w:rsidRDefault="007B215D" w:rsidP="007B215D">
      <w:pPr>
        <w:pStyle w:val="Irodalomjegyzk"/>
        <w:ind w:hanging="11"/>
        <w:jc w:val="both"/>
        <w:rPr>
          <w:noProof/>
          <w:sz w:val="24"/>
        </w:rPr>
      </w:pPr>
      <w:r w:rsidRPr="00A00CD1">
        <w:rPr>
          <w:noProof/>
          <w:sz w:val="24"/>
        </w:rPr>
        <w:t xml:space="preserve">U.S. Department of Health and Human Services. (1990). </w:t>
      </w:r>
      <w:r w:rsidRPr="002925FC">
        <w:rPr>
          <w:i/>
          <w:noProof/>
          <w:sz w:val="24"/>
        </w:rPr>
        <w:t>The health benefits of smoking cessation</w:t>
      </w:r>
      <w:r w:rsidRPr="00A00CD1">
        <w:rPr>
          <w:noProof/>
          <w:sz w:val="24"/>
        </w:rPr>
        <w:t>. Forrás: http://profiles.nlm.nih.gov/NN/B/B/C/T/_/nnbbct.pdf</w:t>
      </w:r>
    </w:p>
    <w:p w14:paraId="2EDB66D0" w14:textId="77777777" w:rsidR="007B215D" w:rsidRPr="002B6579" w:rsidRDefault="007B215D" w:rsidP="007B215D">
      <w:pPr>
        <w:jc w:val="both"/>
        <w:rPr>
          <w:bCs/>
          <w:sz w:val="24"/>
          <w:szCs w:val="24"/>
        </w:rPr>
      </w:pPr>
      <w:r w:rsidRPr="002B6579">
        <w:rPr>
          <w:sz w:val="24"/>
          <w:szCs w:val="24"/>
        </w:rPr>
        <w:t xml:space="preserve"> </w:t>
      </w:r>
    </w:p>
    <w:p w14:paraId="3203FCC6" w14:textId="77777777" w:rsidR="007B215D" w:rsidRPr="00A00CD1" w:rsidRDefault="007B215D" w:rsidP="007B215D">
      <w:pPr>
        <w:pStyle w:val="Irodalomjegyzk"/>
        <w:ind w:hanging="11"/>
        <w:jc w:val="both"/>
        <w:rPr>
          <w:noProof/>
          <w:sz w:val="24"/>
        </w:rPr>
      </w:pPr>
      <w:r w:rsidRPr="00A00CD1">
        <w:rPr>
          <w:noProof/>
          <w:sz w:val="24"/>
        </w:rPr>
        <w:t xml:space="preserve">Deolitte Könyvvizsgáló és Tanácsadó Kft. (2017). </w:t>
      </w:r>
      <w:r w:rsidRPr="002925FC">
        <w:rPr>
          <w:i/>
          <w:noProof/>
          <w:sz w:val="24"/>
        </w:rPr>
        <w:t>OTP Bank éves jelentés, Pénzügyi kimutatások</w:t>
      </w:r>
      <w:r w:rsidRPr="00A00CD1">
        <w:rPr>
          <w:noProof/>
          <w:sz w:val="24"/>
        </w:rPr>
        <w:t xml:space="preserve">. </w:t>
      </w:r>
      <w:r>
        <w:rPr>
          <w:noProof/>
          <w:sz w:val="24"/>
        </w:rPr>
        <w:t>F</w:t>
      </w:r>
      <w:r w:rsidRPr="00A00CD1">
        <w:rPr>
          <w:noProof/>
          <w:sz w:val="24"/>
        </w:rPr>
        <w:t>orrás: OTP Bank éves jelentések: https://www.otpbank.hu/static/portal/sw/file/Eves_jelentes_2017_4.pdf</w:t>
      </w:r>
    </w:p>
    <w:p w14:paraId="5E050F25" w14:textId="77777777" w:rsidR="007B215D" w:rsidRDefault="007B215D" w:rsidP="007B21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322E8C5" w14:textId="77777777" w:rsidR="007B215D" w:rsidRPr="002B6579" w:rsidRDefault="007B215D" w:rsidP="007B215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 WORD HIVATKOZÁS SZERKESZTŐJÉVEL ELKÉSZÍTVE</w:t>
      </w:r>
      <w:r>
        <w:rPr>
          <w:rStyle w:val="Lbjegyzet-hivatkozs"/>
          <w:b/>
          <w:bCs/>
          <w:sz w:val="24"/>
          <w:szCs w:val="24"/>
        </w:rPr>
        <w:footnoteReference w:id="12"/>
      </w:r>
      <w:r>
        <w:rPr>
          <w:b/>
          <w:bCs/>
          <w:sz w:val="24"/>
          <w:szCs w:val="24"/>
        </w:rPr>
        <w:t xml:space="preserve">: </w:t>
      </w:r>
    </w:p>
    <w:sdt>
      <w:sdtPr>
        <w:rPr>
          <w:rFonts w:ascii="Calibri" w:hAnsi="Calibri"/>
          <w:b w:val="0"/>
          <w:bCs w:val="0"/>
          <w:kern w:val="0"/>
          <w:sz w:val="20"/>
          <w:szCs w:val="20"/>
          <w:lang w:eastAsia="hu-HU"/>
        </w:rPr>
        <w:id w:val="1705446473"/>
        <w:docPartObj>
          <w:docPartGallery w:val="Bibliographies"/>
          <w:docPartUnique/>
        </w:docPartObj>
      </w:sdtPr>
      <w:sdtEndPr>
        <w:rPr>
          <w:sz w:val="22"/>
          <w:szCs w:val="22"/>
        </w:rPr>
      </w:sdtEndPr>
      <w:sdtContent>
        <w:p w14:paraId="6D487760" w14:textId="77777777" w:rsidR="007B215D" w:rsidRPr="00FF4174" w:rsidRDefault="007B215D" w:rsidP="007B215D">
          <w:pPr>
            <w:pStyle w:val="Cmsor1"/>
            <w:numPr>
              <w:ilvl w:val="0"/>
              <w:numId w:val="0"/>
            </w:numPr>
            <w:spacing w:after="0" w:line="276" w:lineRule="auto"/>
          </w:pPr>
        </w:p>
        <w:sdt>
          <w:sdtPr>
            <w:rPr>
              <w:rFonts w:ascii="Calibri" w:hAnsi="Calibri"/>
              <w:sz w:val="24"/>
              <w:szCs w:val="24"/>
            </w:rPr>
            <w:id w:val="-1492940679"/>
            <w:bibliography/>
          </w:sdtPr>
          <w:sdtEndPr>
            <w:rPr>
              <w:sz w:val="22"/>
              <w:szCs w:val="22"/>
            </w:rPr>
          </w:sdtEndPr>
          <w:sdtContent>
            <w:p w14:paraId="1018855B" w14:textId="77777777" w:rsidR="007B215D" w:rsidRPr="003C4E1F" w:rsidRDefault="007B215D" w:rsidP="007B215D">
              <w:pPr>
                <w:pStyle w:val="Irodalomjegyzk"/>
                <w:spacing w:line="276" w:lineRule="auto"/>
                <w:ind w:left="720" w:hanging="720"/>
                <w:jc w:val="both"/>
                <w:rPr>
                  <w:noProof/>
                  <w:sz w:val="24"/>
                  <w:szCs w:val="24"/>
                </w:rPr>
              </w:pPr>
              <w:r w:rsidRPr="003C4E1F">
                <w:rPr>
                  <w:sz w:val="24"/>
                  <w:szCs w:val="24"/>
                </w:rPr>
                <w:fldChar w:fldCharType="begin"/>
              </w:r>
              <w:r w:rsidRPr="003C4E1F">
                <w:rPr>
                  <w:sz w:val="24"/>
                  <w:szCs w:val="24"/>
                </w:rPr>
                <w:instrText>BIBLIOGRAPHY</w:instrText>
              </w:r>
              <w:r w:rsidRPr="003C4E1F">
                <w:rPr>
                  <w:sz w:val="24"/>
                  <w:szCs w:val="24"/>
                </w:rPr>
                <w:fldChar w:fldCharType="separate"/>
              </w:r>
              <w:r w:rsidRPr="003C4E1F">
                <w:rPr>
                  <w:noProof/>
                  <w:sz w:val="24"/>
                  <w:szCs w:val="24"/>
                </w:rPr>
                <w:t xml:space="preserve">Deolitte Könyvvizsgáló és Tanácsadó Kft. (2017). </w:t>
              </w:r>
              <w:r w:rsidRPr="003C4E1F">
                <w:rPr>
                  <w:i/>
                  <w:iCs/>
                  <w:noProof/>
                  <w:sz w:val="24"/>
                  <w:szCs w:val="24"/>
                </w:rPr>
                <w:t>OTP Bank éves jelentés, Pénzügyi kimutatások.</w:t>
              </w:r>
              <w:r w:rsidRPr="003C4E1F">
                <w:rPr>
                  <w:noProof/>
                  <w:sz w:val="24"/>
                  <w:szCs w:val="24"/>
                </w:rPr>
                <w:t xml:space="preserve"> Letöltés dátuma: 2019. 02 24, forrás: OTP Bank éves jelentések: https://www.otpbank.hu/static/portal/sw/file/Eves_jelentes_2017_4.pdf</w:t>
              </w:r>
            </w:p>
            <w:p w14:paraId="17C0B89F" w14:textId="77777777" w:rsidR="007B215D" w:rsidRPr="003C4E1F" w:rsidRDefault="007B215D" w:rsidP="007B215D">
              <w:pPr>
                <w:pStyle w:val="Irodalomjegyzk"/>
                <w:spacing w:line="276" w:lineRule="auto"/>
                <w:ind w:left="720" w:hanging="720"/>
                <w:jc w:val="both"/>
                <w:rPr>
                  <w:noProof/>
                  <w:sz w:val="24"/>
                  <w:szCs w:val="24"/>
                </w:rPr>
              </w:pPr>
              <w:r w:rsidRPr="003C4E1F">
                <w:rPr>
                  <w:noProof/>
                  <w:sz w:val="24"/>
                  <w:szCs w:val="24"/>
                </w:rPr>
                <w:t xml:space="preserve">Fromberg, B. Q., &amp; Toborg, R. S. (1985). The Epidemiology of Depression. In R. K. Gamma, L. F. Roberts, &amp; C. A. O'Neil, </w:t>
              </w:r>
              <w:r w:rsidRPr="003C4E1F">
                <w:rPr>
                  <w:i/>
                  <w:iCs/>
                  <w:noProof/>
                  <w:sz w:val="24"/>
                  <w:szCs w:val="24"/>
                </w:rPr>
                <w:t>R. K. Gamma, L. F. Roberts, &amp; C. A. O’Neil (Eds.), New Perspectives in Depression Research</w:t>
              </w:r>
              <w:r w:rsidRPr="003C4E1F">
                <w:rPr>
                  <w:noProof/>
                  <w:sz w:val="24"/>
                  <w:szCs w:val="24"/>
                </w:rPr>
                <w:t xml:space="preserve"> (old.: 123–145.). Oklahoma City: Young and Young.</w:t>
              </w:r>
            </w:p>
            <w:p w14:paraId="577766F4" w14:textId="77777777" w:rsidR="007B215D" w:rsidRPr="003C4E1F" w:rsidRDefault="007B215D" w:rsidP="007B215D">
              <w:pPr>
                <w:pStyle w:val="Irodalomjegyzk"/>
                <w:spacing w:line="276" w:lineRule="auto"/>
                <w:ind w:left="720" w:hanging="720"/>
                <w:jc w:val="both"/>
                <w:rPr>
                  <w:noProof/>
                  <w:sz w:val="24"/>
                  <w:szCs w:val="24"/>
                </w:rPr>
              </w:pPr>
              <w:r w:rsidRPr="003C4E1F">
                <w:rPr>
                  <w:noProof/>
                  <w:sz w:val="24"/>
                  <w:szCs w:val="24"/>
                </w:rPr>
                <w:t xml:space="preserve">Gulyás, L. (2008). Regionalizációs törekvések és etnoregionalizmus a poszt-kommunista Szlovákiában, 1989-1998. </w:t>
              </w:r>
              <w:r w:rsidRPr="003C4E1F">
                <w:rPr>
                  <w:i/>
                  <w:iCs/>
                  <w:noProof/>
                  <w:sz w:val="24"/>
                  <w:szCs w:val="24"/>
                </w:rPr>
                <w:t>Tér és Társadalom., 2008/4.</w:t>
              </w:r>
              <w:r w:rsidRPr="003C4E1F">
                <w:rPr>
                  <w:noProof/>
                  <w:sz w:val="24"/>
                  <w:szCs w:val="24"/>
                </w:rPr>
                <w:t>, 205-221.</w:t>
              </w:r>
            </w:p>
            <w:p w14:paraId="1AB58B84" w14:textId="77777777" w:rsidR="007B215D" w:rsidRPr="003C4E1F" w:rsidRDefault="007B215D" w:rsidP="007B215D">
              <w:pPr>
                <w:pStyle w:val="Irodalomjegyzk"/>
                <w:spacing w:line="276" w:lineRule="auto"/>
                <w:ind w:left="720" w:hanging="720"/>
                <w:jc w:val="both"/>
                <w:rPr>
                  <w:noProof/>
                  <w:sz w:val="24"/>
                  <w:szCs w:val="24"/>
                </w:rPr>
              </w:pPr>
              <w:r w:rsidRPr="003C4E1F">
                <w:rPr>
                  <w:noProof/>
                  <w:sz w:val="24"/>
                  <w:szCs w:val="24"/>
                </w:rPr>
                <w:t xml:space="preserve">Harris, M., Karper , E., Stacks, G., Hoffman, D., DeNiro, R., &amp; Cruz, P. (2001). Writing labs and the Hollywood connection. </w:t>
              </w:r>
              <w:r w:rsidRPr="003C4E1F">
                <w:rPr>
                  <w:i/>
                  <w:iCs/>
                  <w:noProof/>
                  <w:sz w:val="24"/>
                  <w:szCs w:val="24"/>
                </w:rPr>
                <w:t>Journal of Film and Writing Stacks, G., Hoffman, D., DeNiro, R., Cruz, P, 44(3)</w:t>
              </w:r>
              <w:r w:rsidRPr="003C4E1F">
                <w:rPr>
                  <w:noProof/>
                  <w:sz w:val="24"/>
                  <w:szCs w:val="24"/>
                </w:rPr>
                <w:t>, 213– 245.</w:t>
              </w:r>
            </w:p>
            <w:p w14:paraId="41B5F782" w14:textId="77777777" w:rsidR="007B215D" w:rsidRPr="003C4E1F" w:rsidRDefault="007B215D" w:rsidP="007B215D">
              <w:pPr>
                <w:pStyle w:val="Irodalomjegyzk"/>
                <w:spacing w:line="276" w:lineRule="auto"/>
                <w:ind w:left="720" w:hanging="720"/>
                <w:jc w:val="both"/>
                <w:rPr>
                  <w:noProof/>
                  <w:sz w:val="24"/>
                  <w:szCs w:val="24"/>
                </w:rPr>
              </w:pPr>
              <w:r w:rsidRPr="003C4E1F">
                <w:rPr>
                  <w:noProof/>
                  <w:sz w:val="24"/>
                  <w:szCs w:val="24"/>
                </w:rPr>
                <w:t>Kaproncay, P. (1999). A koszovói konfliktus történelmi és kulturális hátt</w:t>
              </w:r>
              <w:r>
                <w:rPr>
                  <w:noProof/>
                  <w:sz w:val="24"/>
                  <w:szCs w:val="24"/>
                </w:rPr>
                <w:t>ere. In. Krausz Tamás (szerk.):</w:t>
              </w:r>
              <w:r w:rsidRPr="003C4E1F">
                <w:rPr>
                  <w:noProof/>
                  <w:sz w:val="24"/>
                  <w:szCs w:val="24"/>
                </w:rPr>
                <w:t xml:space="preserve"> </w:t>
              </w:r>
              <w:r w:rsidRPr="003C4E1F">
                <w:rPr>
                  <w:i/>
                  <w:iCs/>
                  <w:noProof/>
                  <w:sz w:val="24"/>
                  <w:szCs w:val="24"/>
                </w:rPr>
                <w:t>A Balkán-háborúk és a nagyhatalmak</w:t>
              </w:r>
              <w:r w:rsidRPr="003C4E1F">
                <w:rPr>
                  <w:noProof/>
                  <w:sz w:val="24"/>
                  <w:szCs w:val="24"/>
                </w:rPr>
                <w:t xml:space="preserve"> (old.: 23-36). Budapest: Napvilág Kiadó.</w:t>
              </w:r>
            </w:p>
            <w:p w14:paraId="7CE504AC" w14:textId="77777777" w:rsidR="007B215D" w:rsidRPr="003C4E1F" w:rsidRDefault="007B215D" w:rsidP="007B215D">
              <w:pPr>
                <w:pStyle w:val="Irodalomjegyzk"/>
                <w:spacing w:line="276" w:lineRule="auto"/>
                <w:ind w:left="720" w:hanging="720"/>
                <w:jc w:val="both"/>
                <w:rPr>
                  <w:noProof/>
                  <w:sz w:val="24"/>
                  <w:szCs w:val="24"/>
                </w:rPr>
              </w:pPr>
              <w:r w:rsidRPr="003C4E1F">
                <w:rPr>
                  <w:noProof/>
                  <w:sz w:val="24"/>
                  <w:szCs w:val="24"/>
                </w:rPr>
                <w:t xml:space="preserve">Romsics, I. (1998). </w:t>
              </w:r>
              <w:r w:rsidRPr="003C4E1F">
                <w:rPr>
                  <w:i/>
                  <w:iCs/>
                  <w:noProof/>
                  <w:sz w:val="24"/>
                  <w:szCs w:val="24"/>
                </w:rPr>
                <w:t>Nemzet, nemzetiség és állam.</w:t>
              </w:r>
              <w:r w:rsidRPr="003C4E1F">
                <w:rPr>
                  <w:noProof/>
                  <w:sz w:val="24"/>
                  <w:szCs w:val="24"/>
                </w:rPr>
                <w:t xml:space="preserve"> Budapest: Napvilág </w:t>
              </w:r>
              <w:r>
                <w:rPr>
                  <w:noProof/>
                  <w:sz w:val="24"/>
                  <w:szCs w:val="24"/>
                </w:rPr>
                <w:t>K</w:t>
              </w:r>
              <w:r w:rsidRPr="003C4E1F">
                <w:rPr>
                  <w:noProof/>
                  <w:sz w:val="24"/>
                  <w:szCs w:val="24"/>
                </w:rPr>
                <w:t>iadó.</w:t>
              </w:r>
            </w:p>
            <w:p w14:paraId="78F14181" w14:textId="77777777" w:rsidR="007B215D" w:rsidRPr="003C4E1F" w:rsidRDefault="007B215D" w:rsidP="007B215D">
              <w:pPr>
                <w:pStyle w:val="Irodalomjegyzk"/>
                <w:spacing w:line="276" w:lineRule="auto"/>
                <w:ind w:left="720" w:hanging="720"/>
                <w:jc w:val="both"/>
                <w:rPr>
                  <w:noProof/>
                  <w:sz w:val="24"/>
                  <w:szCs w:val="24"/>
                </w:rPr>
              </w:pPr>
              <w:r w:rsidRPr="003C4E1F">
                <w:rPr>
                  <w:noProof/>
                  <w:sz w:val="24"/>
                  <w:szCs w:val="24"/>
                </w:rPr>
                <w:t xml:space="preserve">U.S. Department of Health and Human Services. (1990). </w:t>
              </w:r>
              <w:r w:rsidRPr="003C4E1F">
                <w:rPr>
                  <w:i/>
                  <w:iCs/>
                  <w:noProof/>
                  <w:sz w:val="24"/>
                  <w:szCs w:val="24"/>
                </w:rPr>
                <w:t>The health benefits of smoking cessation.</w:t>
              </w:r>
              <w:r w:rsidRPr="003C4E1F">
                <w:rPr>
                  <w:noProof/>
                  <w:sz w:val="24"/>
                  <w:szCs w:val="24"/>
                </w:rPr>
                <w:t xml:space="preserve"> Forrás: http://profiles.nlm.nih.gov/NN/B/B/C/T/_/nnbbct.pdf</w:t>
              </w:r>
            </w:p>
            <w:p w14:paraId="5A6AD7FD" w14:textId="77777777" w:rsidR="007B215D" w:rsidRDefault="007B215D" w:rsidP="007B215D">
              <w:pPr>
                <w:jc w:val="both"/>
              </w:pPr>
              <w:r w:rsidRPr="003C4E1F"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14:paraId="4FECF4ED" w14:textId="77777777" w:rsidR="007B215D" w:rsidRPr="002B6579" w:rsidRDefault="007B215D" w:rsidP="007B215D">
      <w:pPr>
        <w:rPr>
          <w:sz w:val="24"/>
          <w:szCs w:val="24"/>
        </w:rPr>
      </w:pPr>
    </w:p>
    <w:p w14:paraId="507D1724" w14:textId="77777777" w:rsidR="007B215D" w:rsidRDefault="007B215D" w:rsidP="007B215D">
      <w:pPr>
        <w:rPr>
          <w:bCs/>
          <w:sz w:val="24"/>
          <w:szCs w:val="24"/>
        </w:rPr>
      </w:pPr>
    </w:p>
    <w:p w14:paraId="69EDA142" w14:textId="77777777" w:rsidR="007B215D" w:rsidRDefault="007B215D" w:rsidP="007B215D">
      <w:pPr>
        <w:rPr>
          <w:rFonts w:eastAsiaTheme="majorEastAsia"/>
          <w:b/>
          <w:bCs/>
          <w:sz w:val="28"/>
          <w:szCs w:val="28"/>
        </w:rPr>
      </w:pPr>
      <w:r>
        <w:br w:type="page"/>
      </w:r>
    </w:p>
    <w:p w14:paraId="5C50515E" w14:textId="77777777" w:rsidR="007B215D" w:rsidRDefault="007B215D" w:rsidP="007B215D">
      <w:pPr>
        <w:pStyle w:val="Cmsor1"/>
        <w:numPr>
          <w:ilvl w:val="0"/>
          <w:numId w:val="0"/>
        </w:numPr>
        <w:ind w:left="720" w:hanging="720"/>
      </w:pPr>
      <w:bookmarkStart w:id="288" w:name="_Toc17460639"/>
      <w:bookmarkStart w:id="289" w:name="_Toc67565831"/>
      <w:r>
        <w:lastRenderedPageBreak/>
        <w:t>MELLÉKLETEK</w:t>
      </w:r>
      <w:bookmarkEnd w:id="288"/>
      <w:bookmarkEnd w:id="289"/>
    </w:p>
    <w:p w14:paraId="104E6EAC" w14:textId="77777777" w:rsidR="007B215D" w:rsidRDefault="007B215D" w:rsidP="007B215D">
      <w:pPr>
        <w:pStyle w:val="Default"/>
        <w:numPr>
          <w:ilvl w:val="0"/>
          <w:numId w:val="42"/>
        </w:numPr>
        <w:spacing w:line="276" w:lineRule="auto"/>
        <w:ind w:left="284" w:hanging="284"/>
        <w:jc w:val="righ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melléklet</w:t>
      </w:r>
    </w:p>
    <w:p w14:paraId="2BF88910" w14:textId="77777777" w:rsidR="007B215D" w:rsidRDefault="007B215D" w:rsidP="007B215D">
      <w:pPr>
        <w:pStyle w:val="Cmsor2"/>
        <w:jc w:val="center"/>
      </w:pPr>
      <w:bookmarkStart w:id="290" w:name="_Toc17460640"/>
      <w:bookmarkStart w:id="291" w:name="_Toc67565832"/>
      <w:r w:rsidRPr="007D331C">
        <w:t>A mellékletek lehetséges tartalma</w:t>
      </w:r>
      <w:bookmarkEnd w:id="290"/>
      <w:bookmarkEnd w:id="291"/>
    </w:p>
    <w:p w14:paraId="78AEF6B6" w14:textId="77777777" w:rsidR="007B215D" w:rsidRPr="007D331C" w:rsidRDefault="007B215D" w:rsidP="007B215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B3BA464" w14:textId="77777777" w:rsidR="007B215D" w:rsidRPr="00AF7003" w:rsidRDefault="007B215D" w:rsidP="007B215D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A </w:t>
      </w:r>
      <w:r w:rsidRPr="00AF7003">
        <w:rPr>
          <w:rFonts w:ascii="Times New Roman" w:hAnsi="Times New Roman" w:cs="Times New Roman"/>
          <w:b/>
          <w:bCs/>
          <w:color w:val="auto"/>
        </w:rPr>
        <w:t>C</w:t>
      </w:r>
      <w:r>
        <w:rPr>
          <w:rFonts w:ascii="Times New Roman" w:hAnsi="Times New Roman" w:cs="Times New Roman"/>
          <w:b/>
          <w:bCs/>
          <w:color w:val="auto"/>
        </w:rPr>
        <w:t>ímsor 1</w:t>
      </w:r>
      <w:r w:rsidRPr="00AF700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F7003">
        <w:rPr>
          <w:rFonts w:ascii="Times New Roman" w:hAnsi="Times New Roman" w:cs="Times New Roman"/>
          <w:color w:val="auto"/>
        </w:rPr>
        <w:t>Times New Roman</w:t>
      </w:r>
      <w:r>
        <w:rPr>
          <w:rFonts w:ascii="Times New Roman" w:hAnsi="Times New Roman" w:cs="Times New Roman"/>
          <w:color w:val="auto"/>
        </w:rPr>
        <w:t>, 14-e</w:t>
      </w:r>
      <w:r w:rsidRPr="00AF7003">
        <w:rPr>
          <w:rFonts w:ascii="Times New Roman" w:hAnsi="Times New Roman" w:cs="Times New Roman"/>
          <w:color w:val="auto"/>
        </w:rPr>
        <w:t xml:space="preserve">s betűméret, félkövér, nagybetűs, középre zárt, utána 18-as térköz. </w:t>
      </w:r>
    </w:p>
    <w:p w14:paraId="6A1E8F54" w14:textId="77777777" w:rsidR="007B215D" w:rsidRDefault="007B215D" w:rsidP="007B215D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  <w:r w:rsidRPr="00E65B2F">
        <w:rPr>
          <w:rStyle w:val="Kiemels2"/>
          <w:sz w:val="24"/>
          <w:szCs w:val="24"/>
        </w:rPr>
        <w:t xml:space="preserve">A szöveg </w:t>
      </w:r>
      <w:r>
        <w:rPr>
          <w:rStyle w:val="Kiemels2"/>
          <w:sz w:val="24"/>
          <w:szCs w:val="24"/>
        </w:rPr>
        <w:t xml:space="preserve">továbbra is </w:t>
      </w:r>
      <w:r w:rsidRPr="00E65B2F">
        <w:rPr>
          <w:rStyle w:val="Kiemels2"/>
          <w:sz w:val="24"/>
          <w:szCs w:val="24"/>
        </w:rPr>
        <w:t>Times New Rom</w:t>
      </w:r>
      <w:r>
        <w:rPr>
          <w:rStyle w:val="Kiemels2"/>
          <w:sz w:val="24"/>
          <w:szCs w:val="24"/>
        </w:rPr>
        <w:t>a</w:t>
      </w:r>
      <w:r w:rsidRPr="00E65B2F">
        <w:rPr>
          <w:rStyle w:val="Kiemels2"/>
          <w:sz w:val="24"/>
          <w:szCs w:val="24"/>
        </w:rPr>
        <w:t xml:space="preserve">n 12-es betűkkel és </w:t>
      </w:r>
      <w:r>
        <w:rPr>
          <w:rStyle w:val="Kiemels2"/>
          <w:sz w:val="24"/>
          <w:szCs w:val="24"/>
        </w:rPr>
        <w:t>1,15-ös</w:t>
      </w:r>
      <w:r w:rsidRPr="00E65B2F">
        <w:rPr>
          <w:rStyle w:val="Kiemels2"/>
          <w:sz w:val="24"/>
          <w:szCs w:val="24"/>
        </w:rPr>
        <w:t xml:space="preserve"> sorközzel </w:t>
      </w:r>
      <w:r>
        <w:rPr>
          <w:rStyle w:val="Kiemels2"/>
          <w:sz w:val="24"/>
          <w:szCs w:val="24"/>
        </w:rPr>
        <w:t xml:space="preserve">sorkizártan </w:t>
      </w:r>
      <w:r w:rsidRPr="00E65B2F">
        <w:rPr>
          <w:rStyle w:val="Kiemels2"/>
          <w:sz w:val="24"/>
          <w:szCs w:val="24"/>
        </w:rPr>
        <w:t xml:space="preserve">készüljön. </w:t>
      </w:r>
    </w:p>
    <w:p w14:paraId="316D8539" w14:textId="77777777" w:rsidR="007B215D" w:rsidRDefault="007B215D" w:rsidP="007B215D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  <w:r>
        <w:rPr>
          <w:rStyle w:val="Kiemels2"/>
          <w:sz w:val="24"/>
          <w:szCs w:val="24"/>
        </w:rPr>
        <w:t>A Mellékletek a záródolgozat nem számozott fejezete, nem számít bele a záródolgozat érdemi terjedelmébe, nem kötelező, de szakra vonatkozó speciális elvárások előírhatják.</w:t>
      </w:r>
    </w:p>
    <w:p w14:paraId="519CB146" w14:textId="77777777" w:rsidR="007B215D" w:rsidRPr="004B7AFA" w:rsidRDefault="007B215D" w:rsidP="007B215D">
      <w:pPr>
        <w:tabs>
          <w:tab w:val="left" w:pos="0"/>
        </w:tabs>
        <w:ind w:firstLine="284"/>
        <w:jc w:val="both"/>
        <w:rPr>
          <w:iCs/>
          <w:sz w:val="24"/>
          <w:szCs w:val="24"/>
        </w:rPr>
      </w:pPr>
      <w:r w:rsidRPr="004B7AFA">
        <w:rPr>
          <w:iCs/>
          <w:sz w:val="24"/>
          <w:szCs w:val="24"/>
        </w:rPr>
        <w:t xml:space="preserve">Ebben a fejezetben van lehetőség kiemelten </w:t>
      </w:r>
      <w:r w:rsidRPr="004B7AFA">
        <w:rPr>
          <w:b/>
          <w:iCs/>
          <w:sz w:val="24"/>
          <w:szCs w:val="24"/>
        </w:rPr>
        <w:t>módszertani dokumentációk bemutatására</w:t>
      </w:r>
      <w:r w:rsidRPr="004B7AFA">
        <w:rPr>
          <w:iCs/>
          <w:sz w:val="24"/>
          <w:szCs w:val="24"/>
        </w:rPr>
        <w:t xml:space="preserve"> (felhasznált kérdőív, interjúvázlat, elvégzett számítások, stb.) közlésére, azon ábrák, táblázatok, dokumentumok, stb. megjelenítése, amelyek a dolgozat megértéséhez mindenképpen szükségesek, ugyanakkor </w:t>
      </w:r>
      <w:r w:rsidRPr="004B7AFA">
        <w:rPr>
          <w:b/>
          <w:iCs/>
          <w:sz w:val="24"/>
          <w:szCs w:val="24"/>
        </w:rPr>
        <w:t>a dolgozat egy adott fejezetével/alfejezetével</w:t>
      </w:r>
      <w:r w:rsidRPr="004B7AFA">
        <w:rPr>
          <w:iCs/>
          <w:sz w:val="24"/>
          <w:szCs w:val="24"/>
        </w:rPr>
        <w:t xml:space="preserve"> </w:t>
      </w:r>
      <w:r w:rsidRPr="004B7AFA">
        <w:rPr>
          <w:b/>
          <w:iCs/>
          <w:sz w:val="24"/>
          <w:szCs w:val="24"/>
        </w:rPr>
        <w:t>szoros kapcsolatba nem hozhatók</w:t>
      </w:r>
      <w:r w:rsidRPr="004B7AFA">
        <w:rPr>
          <w:iCs/>
          <w:sz w:val="24"/>
          <w:szCs w:val="24"/>
        </w:rPr>
        <w:t xml:space="preserve">, vagy túlságosan </w:t>
      </w:r>
      <w:r w:rsidRPr="004B7AFA">
        <w:rPr>
          <w:b/>
          <w:iCs/>
          <w:sz w:val="24"/>
          <w:szCs w:val="24"/>
        </w:rPr>
        <w:t>részletesek</w:t>
      </w:r>
      <w:r w:rsidRPr="004B7AFA">
        <w:rPr>
          <w:iCs/>
          <w:sz w:val="24"/>
          <w:szCs w:val="24"/>
        </w:rPr>
        <w:t xml:space="preserve">, és </w:t>
      </w:r>
      <w:r w:rsidRPr="004B7AFA">
        <w:rPr>
          <w:b/>
          <w:iCs/>
          <w:sz w:val="24"/>
          <w:szCs w:val="24"/>
        </w:rPr>
        <w:t>nagy számuk</w:t>
      </w:r>
      <w:r w:rsidRPr="004B7AFA">
        <w:rPr>
          <w:iCs/>
          <w:sz w:val="24"/>
          <w:szCs w:val="24"/>
        </w:rPr>
        <w:t xml:space="preserve"> miatt nehezen olvashatóvá tennék a szóban forgó fejezetet. Szintén itt lehet bemutatni azon ábrák, táblázatok, dokumentumok, stb. megjelenítését, amelyek </w:t>
      </w:r>
      <w:r w:rsidRPr="004B7AFA">
        <w:rPr>
          <w:b/>
          <w:iCs/>
          <w:sz w:val="24"/>
          <w:szCs w:val="24"/>
        </w:rPr>
        <w:t xml:space="preserve">a dolgozat egy adott fejezetével/alfejezetével </w:t>
      </w:r>
      <w:r w:rsidRPr="004B7AFA">
        <w:rPr>
          <w:iCs/>
          <w:sz w:val="24"/>
          <w:szCs w:val="24"/>
        </w:rPr>
        <w:t xml:space="preserve">ugyan </w:t>
      </w:r>
      <w:r w:rsidRPr="004B7AFA">
        <w:rPr>
          <w:b/>
          <w:iCs/>
          <w:sz w:val="24"/>
          <w:szCs w:val="24"/>
        </w:rPr>
        <w:t>szoros kapcsolatba hozhatók</w:t>
      </w:r>
      <w:r w:rsidRPr="004B7AFA">
        <w:rPr>
          <w:iCs/>
          <w:sz w:val="24"/>
          <w:szCs w:val="24"/>
        </w:rPr>
        <w:t xml:space="preserve">, </w:t>
      </w:r>
      <w:r w:rsidRPr="004B7AFA">
        <w:rPr>
          <w:b/>
          <w:iCs/>
          <w:sz w:val="24"/>
          <w:szCs w:val="24"/>
        </w:rPr>
        <w:t>formájuk</w:t>
      </w:r>
      <w:r w:rsidRPr="004B7AFA">
        <w:rPr>
          <w:iCs/>
          <w:sz w:val="24"/>
          <w:szCs w:val="24"/>
        </w:rPr>
        <w:t xml:space="preserve"> (pl. A3-as) és/vagy </w:t>
      </w:r>
      <w:r w:rsidRPr="004B7AFA">
        <w:rPr>
          <w:b/>
          <w:iCs/>
          <w:sz w:val="24"/>
          <w:szCs w:val="24"/>
        </w:rPr>
        <w:t xml:space="preserve">terjedelmük </w:t>
      </w:r>
      <w:r w:rsidRPr="004B7AFA">
        <w:rPr>
          <w:iCs/>
          <w:sz w:val="24"/>
          <w:szCs w:val="24"/>
        </w:rPr>
        <w:t>(2 vagy több oldal) miatt azonban mellékletbe kívánkoznak.</w:t>
      </w:r>
    </w:p>
    <w:p w14:paraId="0349B4E8" w14:textId="77777777" w:rsidR="007B215D" w:rsidRPr="001B1208" w:rsidRDefault="007B215D" w:rsidP="007B215D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>Minden mellékletet s</w:t>
      </w:r>
      <w:r w:rsidRPr="00AF7003">
        <w:rPr>
          <w:rFonts w:ascii="Times New Roman" w:hAnsi="Times New Roman" w:cs="Times New Roman"/>
          <w:iCs/>
          <w:color w:val="auto"/>
        </w:rPr>
        <w:t>zámoz</w:t>
      </w:r>
      <w:r>
        <w:rPr>
          <w:rFonts w:ascii="Times New Roman" w:hAnsi="Times New Roman" w:cs="Times New Roman"/>
          <w:iCs/>
          <w:color w:val="auto"/>
        </w:rPr>
        <w:t>ni kell, címmel ellátni</w:t>
      </w:r>
      <w:r w:rsidRPr="00AF7003">
        <w:rPr>
          <w:rFonts w:ascii="Times New Roman" w:hAnsi="Times New Roman" w:cs="Times New Roman"/>
          <w:iCs/>
          <w:color w:val="auto"/>
        </w:rPr>
        <w:t xml:space="preserve">, és </w:t>
      </w:r>
      <w:r w:rsidRPr="001B1208">
        <w:rPr>
          <w:rFonts w:ascii="Times New Roman" w:hAnsi="Times New Roman" w:cs="Times New Roman"/>
          <w:iCs/>
          <w:color w:val="auto"/>
        </w:rPr>
        <w:t>a tartalomjegyzékben is feltüntetni.</w:t>
      </w:r>
    </w:p>
    <w:p w14:paraId="3DADE007" w14:textId="77777777" w:rsidR="007B215D" w:rsidRPr="00AF7003" w:rsidRDefault="007B215D" w:rsidP="007B215D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iCs/>
          <w:color w:val="auto"/>
        </w:rPr>
      </w:pPr>
      <w:r w:rsidRPr="00AF7003">
        <w:rPr>
          <w:rFonts w:ascii="Times New Roman" w:hAnsi="Times New Roman" w:cs="Times New Roman"/>
          <w:iCs/>
          <w:color w:val="auto"/>
        </w:rPr>
        <w:t xml:space="preserve">A </w:t>
      </w:r>
      <w:r w:rsidRPr="007D331C">
        <w:rPr>
          <w:rFonts w:ascii="Times New Roman" w:hAnsi="Times New Roman" w:cs="Times New Roman"/>
          <w:b/>
          <w:iCs/>
          <w:color w:val="auto"/>
        </w:rPr>
        <w:t>dolgozat terjedelmének 15%-át</w:t>
      </w:r>
      <w:r w:rsidRPr="00AF7003">
        <w:rPr>
          <w:rFonts w:ascii="Times New Roman" w:hAnsi="Times New Roman" w:cs="Times New Roman"/>
          <w:iCs/>
          <w:color w:val="auto"/>
        </w:rPr>
        <w:t xml:space="preserve"> csak nagyon indokolt esetben halad</w:t>
      </w:r>
      <w:r>
        <w:rPr>
          <w:rFonts w:ascii="Times New Roman" w:hAnsi="Times New Roman" w:cs="Times New Roman"/>
          <w:iCs/>
          <w:color w:val="auto"/>
        </w:rPr>
        <w:t>hat</w:t>
      </w:r>
      <w:r w:rsidRPr="00AF7003">
        <w:rPr>
          <w:rFonts w:ascii="Times New Roman" w:hAnsi="Times New Roman" w:cs="Times New Roman"/>
          <w:iCs/>
          <w:color w:val="auto"/>
        </w:rPr>
        <w:t>ja meg.</w:t>
      </w:r>
    </w:p>
    <w:p w14:paraId="52784BC7" w14:textId="77777777" w:rsidR="007B215D" w:rsidRDefault="007B215D" w:rsidP="007B215D">
      <w:pPr>
        <w:rPr>
          <w:rFonts w:eastAsiaTheme="majorEastAsia"/>
          <w:sz w:val="28"/>
          <w:szCs w:val="28"/>
        </w:rPr>
      </w:pPr>
    </w:p>
    <w:p w14:paraId="6BFFFCF6" w14:textId="77777777" w:rsidR="007B215D" w:rsidRDefault="007B215D" w:rsidP="007B215D">
      <w:r>
        <w:br w:type="page"/>
      </w:r>
    </w:p>
    <w:p w14:paraId="56986A3E" w14:textId="77777777" w:rsidR="007B215D" w:rsidRPr="007D331C" w:rsidRDefault="007B215D" w:rsidP="007B215D">
      <w:pPr>
        <w:pStyle w:val="Cmsor1"/>
        <w:numPr>
          <w:ilvl w:val="0"/>
          <w:numId w:val="0"/>
        </w:numPr>
      </w:pPr>
      <w:bookmarkStart w:id="292" w:name="_Toc17460641"/>
      <w:bookmarkStart w:id="293" w:name="_Toc67565833"/>
      <w:r w:rsidRPr="007D331C">
        <w:lastRenderedPageBreak/>
        <w:t>ÁBRÁK ÉS TÁBLÁZATOK JEGYZÉKE</w:t>
      </w:r>
      <w:bookmarkEnd w:id="292"/>
      <w:bookmarkEnd w:id="293"/>
    </w:p>
    <w:p w14:paraId="3030B68C" w14:textId="77777777" w:rsidR="007B215D" w:rsidRPr="00AF7003" w:rsidRDefault="007B215D" w:rsidP="007B215D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A </w:t>
      </w:r>
      <w:r w:rsidRPr="00AF7003">
        <w:rPr>
          <w:rFonts w:ascii="Times New Roman" w:hAnsi="Times New Roman" w:cs="Times New Roman"/>
          <w:b/>
          <w:bCs/>
          <w:color w:val="auto"/>
        </w:rPr>
        <w:t>C</w:t>
      </w:r>
      <w:r>
        <w:rPr>
          <w:rFonts w:ascii="Times New Roman" w:hAnsi="Times New Roman" w:cs="Times New Roman"/>
          <w:b/>
          <w:bCs/>
          <w:color w:val="auto"/>
        </w:rPr>
        <w:t>ímsor 1</w:t>
      </w:r>
      <w:r w:rsidRPr="00AF700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F7003">
        <w:rPr>
          <w:rFonts w:ascii="Times New Roman" w:hAnsi="Times New Roman" w:cs="Times New Roman"/>
          <w:color w:val="auto"/>
        </w:rPr>
        <w:t>Times New Roman</w:t>
      </w:r>
      <w:r>
        <w:rPr>
          <w:rFonts w:ascii="Times New Roman" w:hAnsi="Times New Roman" w:cs="Times New Roman"/>
          <w:color w:val="auto"/>
        </w:rPr>
        <w:t>, 14-e</w:t>
      </w:r>
      <w:r w:rsidRPr="00AF7003">
        <w:rPr>
          <w:rFonts w:ascii="Times New Roman" w:hAnsi="Times New Roman" w:cs="Times New Roman"/>
          <w:color w:val="auto"/>
        </w:rPr>
        <w:t xml:space="preserve">s betűméret, félkövér, nagybetűs, középre zárt, utána 18-as térköz. </w:t>
      </w:r>
    </w:p>
    <w:p w14:paraId="57D7F385" w14:textId="77777777" w:rsidR="007B215D" w:rsidRDefault="007B215D" w:rsidP="007B215D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  <w:r w:rsidRPr="00E65B2F">
        <w:rPr>
          <w:rStyle w:val="Kiemels2"/>
          <w:sz w:val="24"/>
          <w:szCs w:val="24"/>
        </w:rPr>
        <w:t xml:space="preserve">A szöveg </w:t>
      </w:r>
      <w:r>
        <w:rPr>
          <w:rStyle w:val="Kiemels2"/>
          <w:sz w:val="24"/>
          <w:szCs w:val="24"/>
        </w:rPr>
        <w:t xml:space="preserve">továbbra is </w:t>
      </w:r>
      <w:r w:rsidRPr="00E65B2F">
        <w:rPr>
          <w:rStyle w:val="Kiemels2"/>
          <w:sz w:val="24"/>
          <w:szCs w:val="24"/>
        </w:rPr>
        <w:t>Times New Rom</w:t>
      </w:r>
      <w:r>
        <w:rPr>
          <w:rStyle w:val="Kiemels2"/>
          <w:sz w:val="24"/>
          <w:szCs w:val="24"/>
        </w:rPr>
        <w:t>a</w:t>
      </w:r>
      <w:r w:rsidRPr="00E65B2F">
        <w:rPr>
          <w:rStyle w:val="Kiemels2"/>
          <w:sz w:val="24"/>
          <w:szCs w:val="24"/>
        </w:rPr>
        <w:t xml:space="preserve">n 12-es betűkkel és </w:t>
      </w:r>
      <w:r>
        <w:rPr>
          <w:rStyle w:val="Kiemels2"/>
          <w:sz w:val="24"/>
          <w:szCs w:val="24"/>
        </w:rPr>
        <w:t>1,15-ös</w:t>
      </w:r>
      <w:r w:rsidRPr="00E65B2F">
        <w:rPr>
          <w:rStyle w:val="Kiemels2"/>
          <w:sz w:val="24"/>
          <w:szCs w:val="24"/>
        </w:rPr>
        <w:t xml:space="preserve"> sorközzel </w:t>
      </w:r>
      <w:r>
        <w:rPr>
          <w:rStyle w:val="Kiemels2"/>
          <w:sz w:val="24"/>
          <w:szCs w:val="24"/>
        </w:rPr>
        <w:t xml:space="preserve">sorkizártan </w:t>
      </w:r>
      <w:r w:rsidRPr="00E65B2F">
        <w:rPr>
          <w:rStyle w:val="Kiemels2"/>
          <w:sz w:val="24"/>
          <w:szCs w:val="24"/>
        </w:rPr>
        <w:t xml:space="preserve">készüljön. </w:t>
      </w:r>
    </w:p>
    <w:p w14:paraId="12A62D48" w14:textId="77777777" w:rsidR="007B215D" w:rsidRDefault="007B215D" w:rsidP="007B215D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  <w:r>
        <w:rPr>
          <w:rStyle w:val="Kiemels2"/>
          <w:sz w:val="24"/>
          <w:szCs w:val="24"/>
        </w:rPr>
        <w:t>Az ábrák és táblázatok jegyzéke a záródolgozat nem számozott fejezete, nem számít bele a záródolgozat érdemi terjedelmébe, használata nem kötelező.</w:t>
      </w:r>
    </w:p>
    <w:p w14:paraId="0C23CF38" w14:textId="77777777" w:rsidR="007B215D" w:rsidRDefault="007B215D" w:rsidP="007B215D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</w:p>
    <w:p w14:paraId="54D14353" w14:textId="77777777" w:rsidR="007B215D" w:rsidRPr="007A5A92" w:rsidRDefault="007B215D" w:rsidP="007B215D">
      <w:pPr>
        <w:tabs>
          <w:tab w:val="left" w:pos="0"/>
        </w:tabs>
        <w:jc w:val="both"/>
        <w:rPr>
          <w:rStyle w:val="Kiemels2"/>
          <w:sz w:val="24"/>
          <w:szCs w:val="24"/>
        </w:rPr>
      </w:pPr>
      <w:r>
        <w:rPr>
          <w:rStyle w:val="Kiemels2"/>
          <w:sz w:val="24"/>
          <w:szCs w:val="24"/>
        </w:rPr>
        <w:t>Ábrák je</w:t>
      </w:r>
      <w:r w:rsidRPr="007A5A92">
        <w:rPr>
          <w:rStyle w:val="Kiemels2"/>
          <w:sz w:val="24"/>
          <w:szCs w:val="24"/>
        </w:rPr>
        <w:t>g</w:t>
      </w:r>
      <w:r>
        <w:rPr>
          <w:rStyle w:val="Kiemels2"/>
          <w:sz w:val="24"/>
          <w:szCs w:val="24"/>
        </w:rPr>
        <w:t>y</w:t>
      </w:r>
      <w:r w:rsidRPr="007A5A92">
        <w:rPr>
          <w:rStyle w:val="Kiemels2"/>
          <w:sz w:val="24"/>
          <w:szCs w:val="24"/>
        </w:rPr>
        <w:t>zéke</w:t>
      </w:r>
    </w:p>
    <w:p w14:paraId="7B10B8E4" w14:textId="77777777" w:rsidR="007B215D" w:rsidRPr="00B515E5" w:rsidRDefault="007B215D" w:rsidP="007B215D">
      <w:pPr>
        <w:pStyle w:val="brajegyzk"/>
        <w:tabs>
          <w:tab w:val="right" w:leader="dot" w:pos="8778"/>
        </w:tabs>
        <w:spacing w:line="276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B515E5">
        <w:rPr>
          <w:sz w:val="24"/>
          <w:szCs w:val="24"/>
        </w:rPr>
        <w:fldChar w:fldCharType="begin"/>
      </w:r>
      <w:r w:rsidRPr="00B515E5">
        <w:rPr>
          <w:sz w:val="24"/>
          <w:szCs w:val="24"/>
        </w:rPr>
        <w:instrText xml:space="preserve"> TOC \h \z \c "ábra" </w:instrText>
      </w:r>
      <w:r w:rsidRPr="00B515E5">
        <w:rPr>
          <w:sz w:val="24"/>
          <w:szCs w:val="24"/>
        </w:rPr>
        <w:fldChar w:fldCharType="separate"/>
      </w:r>
      <w:hyperlink w:anchor="_Toc17222372" w:history="1">
        <w:r w:rsidRPr="00B515E5">
          <w:rPr>
            <w:rStyle w:val="Hiperhivatkozs"/>
            <w:bCs/>
            <w:noProof/>
            <w:sz w:val="24"/>
            <w:szCs w:val="24"/>
          </w:rPr>
          <w:t>1. ábra: A diagramkészítés lehetőségei</w:t>
        </w:r>
        <w:r w:rsidRPr="00B515E5">
          <w:rPr>
            <w:noProof/>
            <w:webHidden/>
            <w:sz w:val="24"/>
            <w:szCs w:val="24"/>
          </w:rPr>
          <w:tab/>
        </w:r>
        <w:r w:rsidRPr="00B515E5">
          <w:rPr>
            <w:noProof/>
            <w:webHidden/>
            <w:sz w:val="24"/>
            <w:szCs w:val="24"/>
          </w:rPr>
          <w:fldChar w:fldCharType="begin"/>
        </w:r>
        <w:r w:rsidRPr="00B515E5">
          <w:rPr>
            <w:noProof/>
            <w:webHidden/>
            <w:sz w:val="24"/>
            <w:szCs w:val="24"/>
          </w:rPr>
          <w:instrText xml:space="preserve"> PAGEREF _Toc17222372 \h </w:instrText>
        </w:r>
        <w:r w:rsidRPr="00B515E5">
          <w:rPr>
            <w:noProof/>
            <w:webHidden/>
            <w:sz w:val="24"/>
            <w:szCs w:val="24"/>
          </w:rPr>
        </w:r>
        <w:r w:rsidRPr="00B515E5">
          <w:rPr>
            <w:noProof/>
            <w:webHidden/>
            <w:sz w:val="24"/>
            <w:szCs w:val="24"/>
          </w:rPr>
          <w:fldChar w:fldCharType="separate"/>
        </w:r>
        <w:r w:rsidRPr="00B515E5">
          <w:rPr>
            <w:noProof/>
            <w:webHidden/>
            <w:sz w:val="24"/>
            <w:szCs w:val="24"/>
          </w:rPr>
          <w:t>7</w:t>
        </w:r>
        <w:r w:rsidRPr="00B515E5">
          <w:rPr>
            <w:noProof/>
            <w:webHidden/>
            <w:sz w:val="24"/>
            <w:szCs w:val="24"/>
          </w:rPr>
          <w:fldChar w:fldCharType="end"/>
        </w:r>
      </w:hyperlink>
    </w:p>
    <w:p w14:paraId="4B91F8B1" w14:textId="77777777" w:rsidR="007B215D" w:rsidRDefault="007B215D" w:rsidP="007B215D">
      <w:pPr>
        <w:rPr>
          <w:sz w:val="24"/>
          <w:szCs w:val="24"/>
        </w:rPr>
      </w:pPr>
      <w:r w:rsidRPr="00B515E5">
        <w:rPr>
          <w:sz w:val="24"/>
          <w:szCs w:val="24"/>
        </w:rPr>
        <w:fldChar w:fldCharType="end"/>
      </w:r>
    </w:p>
    <w:p w14:paraId="39FE6D80" w14:textId="77777777" w:rsidR="007B215D" w:rsidRPr="00F7128B" w:rsidRDefault="007B215D" w:rsidP="007B215D">
      <w:pPr>
        <w:rPr>
          <w:b/>
          <w:sz w:val="24"/>
          <w:szCs w:val="24"/>
        </w:rPr>
      </w:pPr>
      <w:r w:rsidRPr="00F7128B">
        <w:rPr>
          <w:b/>
          <w:sz w:val="24"/>
          <w:szCs w:val="24"/>
        </w:rPr>
        <w:t>Táblázatok jegyzéke</w:t>
      </w:r>
    </w:p>
    <w:p w14:paraId="70BBA11D" w14:textId="77777777" w:rsidR="007B215D" w:rsidRPr="00B515E5" w:rsidRDefault="007B215D" w:rsidP="007B215D">
      <w:pPr>
        <w:pStyle w:val="brajegyzk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sz w:val="28"/>
          <w:szCs w:val="22"/>
        </w:rPr>
      </w:pPr>
      <w:r w:rsidRPr="00B515E5">
        <w:rPr>
          <w:sz w:val="32"/>
          <w:szCs w:val="24"/>
          <w:highlight w:val="yellow"/>
        </w:rPr>
        <w:fldChar w:fldCharType="begin"/>
      </w:r>
      <w:r w:rsidRPr="00B515E5">
        <w:rPr>
          <w:sz w:val="32"/>
          <w:szCs w:val="24"/>
          <w:highlight w:val="yellow"/>
        </w:rPr>
        <w:instrText xml:space="preserve"> TOC \h \z \c "táblázat" </w:instrText>
      </w:r>
      <w:r w:rsidRPr="00B515E5">
        <w:rPr>
          <w:sz w:val="32"/>
          <w:szCs w:val="24"/>
          <w:highlight w:val="yellow"/>
        </w:rPr>
        <w:fldChar w:fldCharType="separate"/>
      </w:r>
      <w:hyperlink w:anchor="_Toc17624337" w:history="1">
        <w:r w:rsidRPr="00B515E5">
          <w:rPr>
            <w:rStyle w:val="Hiperhivatkozs"/>
            <w:noProof/>
            <w:sz w:val="24"/>
          </w:rPr>
          <w:t>1. táblázat: Agrárerdészeti támogatási pályázatot benyújtott gazdálkodók</w:t>
        </w:r>
        <w:r w:rsidRPr="00B515E5">
          <w:rPr>
            <w:noProof/>
            <w:webHidden/>
            <w:sz w:val="24"/>
          </w:rPr>
          <w:tab/>
        </w:r>
        <w:r w:rsidRPr="00B515E5">
          <w:rPr>
            <w:noProof/>
            <w:webHidden/>
            <w:sz w:val="24"/>
          </w:rPr>
          <w:fldChar w:fldCharType="begin"/>
        </w:r>
        <w:r w:rsidRPr="00B515E5">
          <w:rPr>
            <w:noProof/>
            <w:webHidden/>
            <w:sz w:val="24"/>
          </w:rPr>
          <w:instrText xml:space="preserve"> PAGEREF _Toc17624337 \h </w:instrText>
        </w:r>
        <w:r w:rsidRPr="00B515E5">
          <w:rPr>
            <w:noProof/>
            <w:webHidden/>
            <w:sz w:val="24"/>
          </w:rPr>
        </w:r>
        <w:r w:rsidRPr="00B515E5">
          <w:rPr>
            <w:noProof/>
            <w:webHidden/>
            <w:sz w:val="24"/>
          </w:rPr>
          <w:fldChar w:fldCharType="separate"/>
        </w:r>
        <w:r w:rsidRPr="00B515E5">
          <w:rPr>
            <w:noProof/>
            <w:webHidden/>
            <w:sz w:val="24"/>
          </w:rPr>
          <w:t>8</w:t>
        </w:r>
        <w:r w:rsidRPr="00B515E5">
          <w:rPr>
            <w:noProof/>
            <w:webHidden/>
            <w:sz w:val="24"/>
          </w:rPr>
          <w:fldChar w:fldCharType="end"/>
        </w:r>
      </w:hyperlink>
    </w:p>
    <w:p w14:paraId="6920B8AA" w14:textId="77777777" w:rsidR="007B215D" w:rsidRDefault="007B215D" w:rsidP="007B215D">
      <w:pPr>
        <w:rPr>
          <w:sz w:val="24"/>
          <w:szCs w:val="24"/>
        </w:rPr>
      </w:pPr>
      <w:r w:rsidRPr="00B515E5">
        <w:rPr>
          <w:sz w:val="32"/>
          <w:szCs w:val="24"/>
          <w:highlight w:val="yellow"/>
        </w:rPr>
        <w:fldChar w:fldCharType="end"/>
      </w:r>
    </w:p>
    <w:p w14:paraId="27593796" w14:textId="77777777" w:rsidR="007B215D" w:rsidRDefault="007B215D" w:rsidP="007B215D">
      <w:r>
        <w:br w:type="page"/>
      </w:r>
    </w:p>
    <w:p w14:paraId="24B64990" w14:textId="77777777" w:rsidR="007B215D" w:rsidRPr="007D331C" w:rsidRDefault="007B215D" w:rsidP="007B215D">
      <w:pPr>
        <w:pStyle w:val="Cmsor1"/>
        <w:numPr>
          <w:ilvl w:val="0"/>
          <w:numId w:val="0"/>
        </w:numPr>
      </w:pPr>
      <w:bookmarkStart w:id="294" w:name="_Toc17460642"/>
      <w:bookmarkStart w:id="295" w:name="_Toc67565834"/>
      <w:r>
        <w:lastRenderedPageBreak/>
        <w:t>KÖSZÖNETNYILVÁNÍTÁS</w:t>
      </w:r>
      <w:bookmarkEnd w:id="294"/>
      <w:bookmarkEnd w:id="295"/>
    </w:p>
    <w:p w14:paraId="0030EB83" w14:textId="77777777" w:rsidR="007B215D" w:rsidRPr="00AF7003" w:rsidRDefault="007B215D" w:rsidP="007B215D">
      <w:pPr>
        <w:pStyle w:val="Default"/>
        <w:spacing w:line="276" w:lineRule="auto"/>
        <w:ind w:firstLine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A </w:t>
      </w:r>
      <w:r w:rsidRPr="00AF7003">
        <w:rPr>
          <w:rFonts w:ascii="Times New Roman" w:hAnsi="Times New Roman" w:cs="Times New Roman"/>
          <w:b/>
          <w:bCs/>
          <w:color w:val="auto"/>
        </w:rPr>
        <w:t>C</w:t>
      </w:r>
      <w:r>
        <w:rPr>
          <w:rFonts w:ascii="Times New Roman" w:hAnsi="Times New Roman" w:cs="Times New Roman"/>
          <w:b/>
          <w:bCs/>
          <w:color w:val="auto"/>
        </w:rPr>
        <w:t>ímsor 1</w:t>
      </w:r>
      <w:r w:rsidRPr="00AF700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F7003">
        <w:rPr>
          <w:rFonts w:ascii="Times New Roman" w:hAnsi="Times New Roman" w:cs="Times New Roman"/>
          <w:color w:val="auto"/>
        </w:rPr>
        <w:t>Times New Roman</w:t>
      </w:r>
      <w:r>
        <w:rPr>
          <w:rFonts w:ascii="Times New Roman" w:hAnsi="Times New Roman" w:cs="Times New Roman"/>
          <w:color w:val="auto"/>
        </w:rPr>
        <w:t>, 14-e</w:t>
      </w:r>
      <w:r w:rsidRPr="00AF7003">
        <w:rPr>
          <w:rFonts w:ascii="Times New Roman" w:hAnsi="Times New Roman" w:cs="Times New Roman"/>
          <w:color w:val="auto"/>
        </w:rPr>
        <w:t xml:space="preserve">s betűméret, félkövér, nagybetűs, középre zárt, utána 18-as térköz. </w:t>
      </w:r>
    </w:p>
    <w:p w14:paraId="6FC7BE07" w14:textId="77777777" w:rsidR="007B215D" w:rsidRDefault="007B215D" w:rsidP="007B215D">
      <w:pPr>
        <w:tabs>
          <w:tab w:val="left" w:pos="0"/>
        </w:tabs>
        <w:ind w:firstLine="284"/>
        <w:jc w:val="both"/>
        <w:rPr>
          <w:rStyle w:val="Kiemels2"/>
          <w:b w:val="0"/>
          <w:sz w:val="24"/>
          <w:szCs w:val="24"/>
        </w:rPr>
      </w:pPr>
      <w:r w:rsidRPr="00E65B2F">
        <w:rPr>
          <w:rStyle w:val="Kiemels2"/>
          <w:sz w:val="24"/>
          <w:szCs w:val="24"/>
        </w:rPr>
        <w:t xml:space="preserve">A szöveg </w:t>
      </w:r>
      <w:r>
        <w:rPr>
          <w:rStyle w:val="Kiemels2"/>
          <w:sz w:val="24"/>
          <w:szCs w:val="24"/>
        </w:rPr>
        <w:t xml:space="preserve">továbbra is </w:t>
      </w:r>
      <w:r w:rsidRPr="00E65B2F">
        <w:rPr>
          <w:rStyle w:val="Kiemels2"/>
          <w:sz w:val="24"/>
          <w:szCs w:val="24"/>
        </w:rPr>
        <w:t>Times New Rom</w:t>
      </w:r>
      <w:r>
        <w:rPr>
          <w:rStyle w:val="Kiemels2"/>
          <w:sz w:val="24"/>
          <w:szCs w:val="24"/>
        </w:rPr>
        <w:t>a</w:t>
      </w:r>
      <w:r w:rsidRPr="00E65B2F">
        <w:rPr>
          <w:rStyle w:val="Kiemels2"/>
          <w:sz w:val="24"/>
          <w:szCs w:val="24"/>
        </w:rPr>
        <w:t xml:space="preserve">n 12-es betűkkel és </w:t>
      </w:r>
      <w:r>
        <w:rPr>
          <w:rStyle w:val="Kiemels2"/>
          <w:sz w:val="24"/>
          <w:szCs w:val="24"/>
        </w:rPr>
        <w:t>1,15-ös</w:t>
      </w:r>
      <w:r w:rsidRPr="00E65B2F">
        <w:rPr>
          <w:rStyle w:val="Kiemels2"/>
          <w:sz w:val="24"/>
          <w:szCs w:val="24"/>
        </w:rPr>
        <w:t xml:space="preserve"> sorközzel </w:t>
      </w:r>
      <w:r>
        <w:rPr>
          <w:rStyle w:val="Kiemels2"/>
          <w:sz w:val="24"/>
          <w:szCs w:val="24"/>
        </w:rPr>
        <w:t xml:space="preserve">sorkizártan </w:t>
      </w:r>
      <w:r w:rsidRPr="00E65B2F">
        <w:rPr>
          <w:rStyle w:val="Kiemels2"/>
          <w:sz w:val="24"/>
          <w:szCs w:val="24"/>
        </w:rPr>
        <w:t xml:space="preserve">készüljön. </w:t>
      </w:r>
    </w:p>
    <w:p w14:paraId="5CD210A6" w14:textId="77777777" w:rsidR="007B215D" w:rsidRPr="00813F08" w:rsidRDefault="007B215D" w:rsidP="007B215D">
      <w:pPr>
        <w:tabs>
          <w:tab w:val="left" w:pos="0"/>
        </w:tabs>
        <w:ind w:firstLine="284"/>
        <w:jc w:val="both"/>
        <w:rPr>
          <w:bCs/>
          <w:sz w:val="24"/>
          <w:szCs w:val="24"/>
        </w:rPr>
      </w:pPr>
      <w:r>
        <w:rPr>
          <w:rStyle w:val="Kiemels2"/>
          <w:sz w:val="24"/>
          <w:szCs w:val="24"/>
        </w:rPr>
        <w:t xml:space="preserve">A köszönetnyilvánítás a záródolgozat nem számozott fejezete, nem számít bele a záródolgozat érdemi terjedelmébe, használata nem kötelező. Ebben a fejezetben van lehetőség azon közreműködők munkájának megköszönésére, akik a dolgozat elkészítésében tevékenyen, vagy támogatásukkal segítséget nyújtottak. </w:t>
      </w:r>
    </w:p>
    <w:p w14:paraId="01D58D25" w14:textId="77777777" w:rsidR="007B215D" w:rsidRDefault="007B215D" w:rsidP="007B215D">
      <w:r>
        <w:br w:type="page"/>
      </w:r>
    </w:p>
    <w:p w14:paraId="789479F0" w14:textId="77777777" w:rsidR="007B215D" w:rsidRDefault="007B215D" w:rsidP="007B215D">
      <w:pPr>
        <w:pStyle w:val="Cmsor1"/>
        <w:numPr>
          <w:ilvl w:val="0"/>
          <w:numId w:val="0"/>
        </w:numPr>
        <w:spacing w:line="276" w:lineRule="auto"/>
      </w:pPr>
      <w:bookmarkStart w:id="296" w:name="_Toc17460643"/>
      <w:bookmarkStart w:id="297" w:name="_Toc67565835"/>
      <w:r>
        <w:lastRenderedPageBreak/>
        <w:t>NYILATKOZAT</w:t>
      </w:r>
      <w:bookmarkEnd w:id="296"/>
      <w:bookmarkEnd w:id="297"/>
    </w:p>
    <w:p w14:paraId="7B95762D" w14:textId="512D66AB" w:rsidR="004F3023" w:rsidRPr="008A5D3B" w:rsidRDefault="007B215D" w:rsidP="003F2A37">
      <w:pPr>
        <w:rPr>
          <w:szCs w:val="24"/>
        </w:rPr>
      </w:pPr>
      <w:r w:rsidRPr="007B215D">
        <w:rPr>
          <w:noProof/>
        </w:rPr>
        <w:drawing>
          <wp:inline distT="0" distB="0" distL="0" distR="0" wp14:anchorId="22493214" wp14:editId="0EEFA248">
            <wp:extent cx="5759450" cy="7888605"/>
            <wp:effectExtent l="0" t="0" r="0" b="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88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F434F" w14:textId="1B0A2619" w:rsidR="00932B3C" w:rsidRDefault="00932B3C">
      <w:pPr>
        <w:spacing w:after="0" w:line="240" w:lineRule="auto"/>
        <w:rPr>
          <w:rFonts w:ascii="Times New Roman" w:hAnsi="Times New Roman"/>
          <w:bCs/>
          <w:kern w:val="32"/>
          <w:sz w:val="20"/>
          <w:szCs w:val="20"/>
          <w:lang w:eastAsia="en-US"/>
        </w:rPr>
      </w:pPr>
      <w:r>
        <w:rPr>
          <w:rFonts w:ascii="Times New Roman" w:hAnsi="Times New Roman"/>
          <w:bCs/>
          <w:kern w:val="32"/>
          <w:sz w:val="20"/>
          <w:szCs w:val="20"/>
          <w:lang w:eastAsia="en-US"/>
        </w:rPr>
        <w:br w:type="page"/>
      </w:r>
    </w:p>
    <w:p w14:paraId="18C8689B" w14:textId="77777777" w:rsidR="00932B3C" w:rsidRPr="00932B3C" w:rsidRDefault="00932B3C" w:rsidP="00932B3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32B3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Záradék</w:t>
      </w:r>
    </w:p>
    <w:p w14:paraId="5B61C717" w14:textId="77777777" w:rsidR="00932B3C" w:rsidRPr="00932B3C" w:rsidRDefault="00932B3C" w:rsidP="00932B3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511FB3D1" w14:textId="052982AC" w:rsidR="00932B3C" w:rsidRPr="00932B3C" w:rsidRDefault="00932B3C" w:rsidP="00932B3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2B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Az egyetemi Oktatási Bizottság a Tanulmányi és Vizsgaszabályzat 6.3. számú függelékét képező a volt Gazdaságtudományi Kar szakdolgozat, diplomadolgozat és záródolgozat készítési útmutatóját a Tanulmányi és Vizsgaszabályzat 95. § (1) bekezdése alapján 2020. március 26-i ülésén fogadta el. </w:t>
      </w:r>
      <w:r w:rsidR="00205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Határozatszám: 39/2020/21. (III.26.)</w:t>
      </w:r>
      <w:r w:rsidR="00205EE9" w:rsidRPr="00325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05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EOB </w:t>
      </w:r>
      <w:r w:rsidR="00205EE9" w:rsidRPr="00325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határozat</w:t>
      </w:r>
      <w:r w:rsidR="00205E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4842396F" w14:textId="77777777" w:rsidR="00932B3C" w:rsidRPr="00932B3C" w:rsidRDefault="00932B3C" w:rsidP="00932B3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FA22F5E" w14:textId="77777777" w:rsidR="00932B3C" w:rsidRPr="00932B3C" w:rsidRDefault="00932B3C" w:rsidP="00932B3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2B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Gödöllő, 2021. március 26.</w:t>
      </w:r>
    </w:p>
    <w:p w14:paraId="7BFFED08" w14:textId="77777777" w:rsidR="00932B3C" w:rsidRPr="00932B3C" w:rsidRDefault="00932B3C" w:rsidP="00932B3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4353B7A" w14:textId="77777777" w:rsidR="00932B3C" w:rsidRPr="00932B3C" w:rsidRDefault="00932B3C" w:rsidP="00932B3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9377CA1" w14:textId="77777777" w:rsidR="00932B3C" w:rsidRPr="00932B3C" w:rsidRDefault="00932B3C" w:rsidP="00932B3C">
      <w:pPr>
        <w:shd w:val="clear" w:color="auto" w:fill="FFFFFF"/>
        <w:spacing w:after="0" w:line="240" w:lineRule="auto"/>
        <w:ind w:left="2124"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2B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Dr. Szabó István</w:t>
      </w:r>
    </w:p>
    <w:p w14:paraId="50B50700" w14:textId="77777777" w:rsidR="00932B3C" w:rsidRPr="00932B3C" w:rsidRDefault="00932B3C" w:rsidP="00932B3C">
      <w:pPr>
        <w:shd w:val="clear" w:color="auto" w:fill="FFFFFF"/>
        <w:spacing w:after="0" w:line="240" w:lineRule="auto"/>
        <w:ind w:left="2124" w:firstLine="708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2B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oktatási és nemzetközi rektorhelyettes</w:t>
      </w:r>
    </w:p>
    <w:p w14:paraId="6F644247" w14:textId="77777777" w:rsidR="00A311B1" w:rsidRPr="00932B3C" w:rsidRDefault="00A311B1" w:rsidP="00932B3C">
      <w:pPr>
        <w:spacing w:after="0" w:line="240" w:lineRule="auto"/>
        <w:rPr>
          <w:rFonts w:ascii="Times New Roman" w:hAnsi="Times New Roman"/>
          <w:bCs/>
          <w:kern w:val="32"/>
          <w:sz w:val="24"/>
          <w:szCs w:val="24"/>
          <w:lang w:eastAsia="en-US"/>
        </w:rPr>
      </w:pPr>
    </w:p>
    <w:sectPr w:rsidR="00A311B1" w:rsidRPr="00932B3C" w:rsidSect="004F3023">
      <w:headerReference w:type="default" r:id="rId23"/>
      <w:pgSz w:w="11906" w:h="16838" w:code="9"/>
      <w:pgMar w:top="1418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BC5D7" w14:textId="77777777" w:rsidR="005F1666" w:rsidRDefault="005F1666">
      <w:r>
        <w:separator/>
      </w:r>
    </w:p>
  </w:endnote>
  <w:endnote w:type="continuationSeparator" w:id="0">
    <w:p w14:paraId="40EFA845" w14:textId="77777777" w:rsidR="005F1666" w:rsidRDefault="005F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299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39419693" w14:textId="1477CBD7" w:rsidR="00730C68" w:rsidRPr="007F411C" w:rsidRDefault="00730C68">
        <w:pPr>
          <w:pStyle w:val="llb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7F411C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7F411C">
          <w:rPr>
            <w:rFonts w:asciiTheme="minorHAnsi" w:hAnsiTheme="minorHAnsi" w:cstheme="minorHAnsi"/>
            <w:sz w:val="24"/>
            <w:szCs w:val="24"/>
          </w:rPr>
          <w:instrText xml:space="preserve"> PAGE   \* MERGEFORMAT </w:instrText>
        </w:r>
        <w:r w:rsidRPr="007F411C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881A74">
          <w:rPr>
            <w:rFonts w:asciiTheme="minorHAnsi" w:hAnsiTheme="minorHAnsi" w:cstheme="minorHAnsi"/>
            <w:noProof/>
            <w:sz w:val="24"/>
            <w:szCs w:val="24"/>
          </w:rPr>
          <w:t>2</w:t>
        </w:r>
        <w:r w:rsidRPr="007F411C">
          <w:rPr>
            <w:rFonts w:asciiTheme="minorHAnsi" w:hAnsiTheme="minorHAnsi" w:cstheme="minorHAnsi"/>
            <w:noProof/>
            <w:sz w:val="24"/>
            <w:szCs w:val="24"/>
          </w:rPr>
          <w:fldChar w:fldCharType="end"/>
        </w:r>
      </w:p>
    </w:sdtContent>
  </w:sdt>
  <w:p w14:paraId="243A5D85" w14:textId="77777777" w:rsidR="00730C68" w:rsidRDefault="00730C6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8436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CE89712" w14:textId="77777777" w:rsidR="00730C68" w:rsidRPr="009B4C8A" w:rsidRDefault="00730C68">
        <w:pPr>
          <w:pStyle w:val="llb"/>
          <w:jc w:val="center"/>
          <w:rPr>
            <w:rFonts w:ascii="Times New Roman" w:hAnsi="Times New Roman"/>
          </w:rPr>
        </w:pPr>
        <w:r w:rsidRPr="009B4C8A">
          <w:rPr>
            <w:rFonts w:ascii="Times New Roman" w:hAnsi="Times New Roman"/>
          </w:rPr>
          <w:fldChar w:fldCharType="begin"/>
        </w:r>
        <w:r w:rsidRPr="009B4C8A">
          <w:rPr>
            <w:rFonts w:ascii="Times New Roman" w:hAnsi="Times New Roman"/>
          </w:rPr>
          <w:instrText>PAGE   \* MERGEFORMAT</w:instrText>
        </w:r>
        <w:r w:rsidRPr="009B4C8A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15</w:t>
        </w:r>
        <w:r w:rsidRPr="009B4C8A"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3001"/>
      <w:docPartObj>
        <w:docPartGallery w:val="Page Numbers (Bottom of Page)"/>
        <w:docPartUnique/>
      </w:docPartObj>
    </w:sdtPr>
    <w:sdtEndPr/>
    <w:sdtContent>
      <w:p w14:paraId="6EA06891" w14:textId="2C8D4EEB" w:rsidR="00730C68" w:rsidRDefault="00730C68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A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D87A57" w14:textId="77777777" w:rsidR="00730C68" w:rsidRDefault="00730C68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3000"/>
      <w:docPartObj>
        <w:docPartGallery w:val="Page Numbers (Bottom of Page)"/>
        <w:docPartUnique/>
      </w:docPartObj>
    </w:sdtPr>
    <w:sdtEndPr/>
    <w:sdtContent>
      <w:p w14:paraId="31FA24DF" w14:textId="5B2FE008" w:rsidR="00730C68" w:rsidRDefault="00730C68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A74">
          <w:rPr>
            <w:noProof/>
          </w:rPr>
          <w:t>87</w:t>
        </w:r>
        <w:r>
          <w:rPr>
            <w:noProof/>
          </w:rPr>
          <w:fldChar w:fldCharType="end"/>
        </w:r>
      </w:p>
    </w:sdtContent>
  </w:sdt>
  <w:p w14:paraId="646544C5" w14:textId="77777777" w:rsidR="00730C68" w:rsidRDefault="00730C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691A3" w14:textId="77777777" w:rsidR="005F1666" w:rsidRDefault="005F1666">
      <w:r>
        <w:separator/>
      </w:r>
    </w:p>
  </w:footnote>
  <w:footnote w:type="continuationSeparator" w:id="0">
    <w:p w14:paraId="55719C18" w14:textId="77777777" w:rsidR="005F1666" w:rsidRDefault="005F1666">
      <w:r>
        <w:continuationSeparator/>
      </w:r>
    </w:p>
  </w:footnote>
  <w:footnote w:id="1">
    <w:p w14:paraId="795C5183" w14:textId="1A7FA80F" w:rsidR="00730C68" w:rsidRPr="00327BDB" w:rsidRDefault="00730C68" w:rsidP="002A01B2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Lbjegyzet-hivatkozs"/>
        </w:rPr>
        <w:footnoteRef/>
      </w:r>
      <w:r>
        <w:t xml:space="preserve"> </w:t>
      </w:r>
      <w:r w:rsidRPr="00327BDB">
        <w:rPr>
          <w:rFonts w:ascii="Times New Roman" w:hAnsi="Times New Roman"/>
        </w:rPr>
        <w:t xml:space="preserve">Az oktatási szervezeti egységek (intézetek) minden tanévre kötelesek szakdolgozati témákat felajánlani a hallgatóknak. A témajegyzéket az oktatási egységeknek a megelőző oktatási félévében a szakfelelős és az oktatási dékánhelyettes jóváhagyásával, április 15-ig, illetve október 15-ig kell feltölteni a </w:t>
      </w:r>
      <w:r>
        <w:rPr>
          <w:rFonts w:ascii="Times New Roman" w:hAnsi="Times New Roman"/>
        </w:rPr>
        <w:t>NEPTUN TR-be.</w:t>
      </w:r>
    </w:p>
  </w:footnote>
  <w:footnote w:id="2">
    <w:p w14:paraId="65B017C8" w14:textId="77777777" w:rsidR="00730C68" w:rsidRPr="00327BDB" w:rsidRDefault="00730C68" w:rsidP="004D339A">
      <w:pPr>
        <w:pStyle w:val="Lbjegyzetszveg"/>
        <w:jc w:val="both"/>
        <w:rPr>
          <w:sz w:val="22"/>
          <w:szCs w:val="22"/>
        </w:rPr>
      </w:pPr>
      <w:r w:rsidRPr="00E43619">
        <w:rPr>
          <w:rStyle w:val="Lbjegyzet-hivatkozs"/>
          <w:vertAlign w:val="superscript"/>
        </w:rPr>
        <w:footnoteRef/>
      </w:r>
      <w:r w:rsidRPr="00E43619">
        <w:rPr>
          <w:vertAlign w:val="superscript"/>
        </w:rPr>
        <w:t xml:space="preserve"> </w:t>
      </w:r>
      <w:r w:rsidRPr="00327BDB">
        <w:rPr>
          <w:sz w:val="22"/>
          <w:szCs w:val="22"/>
        </w:rPr>
        <w:t xml:space="preserve">A kurzusfelvétel elmulasztása esetén, illetve az ajánlott félévétől eltérő időszakban </w:t>
      </w:r>
      <w:r>
        <w:rPr>
          <w:sz w:val="22"/>
          <w:szCs w:val="22"/>
        </w:rPr>
        <w:t>u</w:t>
      </w:r>
      <w:r w:rsidRPr="00327BDB">
        <w:rPr>
          <w:sz w:val="22"/>
          <w:szCs w:val="22"/>
        </w:rPr>
        <w:t>tólagos tárgyfelvételi kérelemmel kérvényezheti a Szakszeminárium kurzusok felvételét a tanév rendje szerinti időszakban.</w:t>
      </w:r>
    </w:p>
  </w:footnote>
  <w:footnote w:id="3">
    <w:p w14:paraId="2F8D43FA" w14:textId="77777777" w:rsidR="00730C68" w:rsidRPr="001A7DC4" w:rsidRDefault="00730C68" w:rsidP="002A331D">
      <w:pPr>
        <w:pStyle w:val="Lbjegyzetszveg"/>
        <w:jc w:val="both"/>
        <w:rPr>
          <w:sz w:val="22"/>
          <w:szCs w:val="22"/>
        </w:rPr>
      </w:pPr>
      <w:r w:rsidRPr="00521A54">
        <w:rPr>
          <w:rStyle w:val="Lbjegyzet-hivatkozs"/>
          <w:vertAlign w:val="superscript"/>
        </w:rPr>
        <w:footnoteRef/>
      </w:r>
      <w:r w:rsidRPr="00521A54">
        <w:rPr>
          <w:vertAlign w:val="superscript"/>
        </w:rPr>
        <w:t xml:space="preserve"> </w:t>
      </w:r>
      <w:r w:rsidRPr="00327BDB">
        <w:rPr>
          <w:sz w:val="22"/>
          <w:szCs w:val="22"/>
        </w:rPr>
        <w:t xml:space="preserve">A </w:t>
      </w:r>
      <w:r>
        <w:rPr>
          <w:sz w:val="22"/>
          <w:szCs w:val="22"/>
        </w:rPr>
        <w:t>Szenátus által kiadott és Hallgatói Ügyek Igazgatóságának Hallgatói hírleveleiben közölt,</w:t>
      </w:r>
      <w:r w:rsidRPr="005977C8">
        <w:rPr>
          <w:sz w:val="22"/>
          <w:szCs w:val="22"/>
        </w:rPr>
        <w:t xml:space="preserve"> tanév rendjében megjelölt határidőig. A KE SZMSZ III. kötet 1. melléklete szerinti Térítési és juttatási szabályzat rendelkezik a hallgató kötelezettségeinek elmulasztása esetén történő pótlásról.</w:t>
      </w:r>
    </w:p>
  </w:footnote>
  <w:footnote w:id="4">
    <w:p w14:paraId="59758C02" w14:textId="77777777" w:rsidR="00730C68" w:rsidRPr="001F6EBB" w:rsidRDefault="00730C68">
      <w:pPr>
        <w:pStyle w:val="Lbjegyzetszveg"/>
        <w:rPr>
          <w:sz w:val="22"/>
          <w:szCs w:val="22"/>
        </w:rPr>
      </w:pPr>
      <w:r w:rsidRPr="00762DB5">
        <w:rPr>
          <w:rStyle w:val="Lbjegyzet-hivatkozs"/>
          <w:vertAlign w:val="superscript"/>
        </w:rPr>
        <w:footnoteRef/>
      </w:r>
      <w:r w:rsidRPr="00762DB5">
        <w:rPr>
          <w:vertAlign w:val="superscript"/>
        </w:rPr>
        <w:t xml:space="preserve"> </w:t>
      </w:r>
      <w:r w:rsidRPr="001F6EBB">
        <w:rPr>
          <w:sz w:val="22"/>
          <w:szCs w:val="22"/>
        </w:rPr>
        <w:t>Társadalomtudományi képzési területen a primer adatok feldolgozásának követelményétől el lehet térni a dolgozat témája alapján.</w:t>
      </w:r>
    </w:p>
  </w:footnote>
  <w:footnote w:id="5">
    <w:p w14:paraId="0D891FCB" w14:textId="1BC13D99" w:rsidR="00730C68" w:rsidRPr="00327BDB" w:rsidRDefault="00730C68" w:rsidP="00A311B1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E161E4">
        <w:rPr>
          <w:rStyle w:val="Lbjegyzet-hivatkozs"/>
          <w:vertAlign w:val="superscript"/>
        </w:rPr>
        <w:footnoteRef/>
      </w:r>
      <w:r w:rsidRPr="00E161E4">
        <w:rPr>
          <w:vertAlign w:val="superscript"/>
        </w:rPr>
        <w:t xml:space="preserve"> </w:t>
      </w:r>
      <w:r w:rsidRPr="00327BDB">
        <w:rPr>
          <w:rFonts w:ascii="Times New Roman" w:hAnsi="Times New Roman"/>
        </w:rPr>
        <w:t xml:space="preserve">Az oktatási szervezeti egységek (intézetek) minden tanévre kötelesek szakdolgozati témákat felajánlani a hallgatóknak. A témajegyzéket az oktatási egységeknek a megelőző oktatási félévében a szakfelelős és az oktatási dékánhelyettes jóváhagyásával, április 15-ig, illetve október 15-ig kell feltölteni </w:t>
      </w:r>
      <w:r>
        <w:rPr>
          <w:rFonts w:ascii="Times New Roman" w:hAnsi="Times New Roman"/>
        </w:rPr>
        <w:t>a NEPTUN TR-be.</w:t>
      </w:r>
    </w:p>
  </w:footnote>
  <w:footnote w:id="6">
    <w:p w14:paraId="609553E9" w14:textId="77777777" w:rsidR="00730C68" w:rsidRPr="00327BDB" w:rsidRDefault="00730C68" w:rsidP="00A311B1">
      <w:pPr>
        <w:pStyle w:val="Lbjegyzetszveg"/>
        <w:jc w:val="both"/>
        <w:rPr>
          <w:sz w:val="22"/>
          <w:szCs w:val="22"/>
        </w:rPr>
      </w:pPr>
      <w:r w:rsidRPr="00E43619">
        <w:rPr>
          <w:rStyle w:val="Lbjegyzet-hivatkozs"/>
          <w:vertAlign w:val="superscript"/>
        </w:rPr>
        <w:footnoteRef/>
      </w:r>
      <w:r w:rsidRPr="00E43619">
        <w:rPr>
          <w:vertAlign w:val="superscript"/>
        </w:rPr>
        <w:t xml:space="preserve"> </w:t>
      </w:r>
      <w:r w:rsidRPr="00327BDB">
        <w:rPr>
          <w:sz w:val="22"/>
          <w:szCs w:val="22"/>
        </w:rPr>
        <w:t xml:space="preserve">A kurzusfelvétel elmulasztása esetén, illetve az ajánlott félévétől eltérő időszakban </w:t>
      </w:r>
      <w:r>
        <w:rPr>
          <w:sz w:val="22"/>
          <w:szCs w:val="22"/>
        </w:rPr>
        <w:t>u</w:t>
      </w:r>
      <w:r w:rsidRPr="00327BDB">
        <w:rPr>
          <w:sz w:val="22"/>
          <w:szCs w:val="22"/>
        </w:rPr>
        <w:t>tólagos tárgyfelvételi kérelemmel kérvényezheti a Szakszeminárium kurzusok felvételét a tanév rendje szerinti időszakban.</w:t>
      </w:r>
    </w:p>
  </w:footnote>
  <w:footnote w:id="7">
    <w:p w14:paraId="5BC0EF14" w14:textId="77777777" w:rsidR="00730C68" w:rsidRPr="00327BDB" w:rsidRDefault="00730C68" w:rsidP="00A311B1">
      <w:pPr>
        <w:pStyle w:val="Lbjegyzetszveg"/>
        <w:jc w:val="both"/>
        <w:rPr>
          <w:sz w:val="22"/>
          <w:szCs w:val="22"/>
        </w:rPr>
      </w:pPr>
      <w:r w:rsidRPr="00521A54">
        <w:rPr>
          <w:rStyle w:val="Lbjegyzet-hivatkozs"/>
          <w:vertAlign w:val="superscript"/>
        </w:rPr>
        <w:footnoteRef/>
      </w:r>
      <w:r w:rsidRPr="00521A54">
        <w:rPr>
          <w:vertAlign w:val="superscript"/>
        </w:rPr>
        <w:t xml:space="preserve"> </w:t>
      </w:r>
      <w:r w:rsidRPr="00327BDB">
        <w:rPr>
          <w:sz w:val="22"/>
          <w:szCs w:val="22"/>
        </w:rPr>
        <w:t xml:space="preserve">A </w:t>
      </w:r>
      <w:r>
        <w:rPr>
          <w:sz w:val="22"/>
          <w:szCs w:val="22"/>
        </w:rPr>
        <w:t>Szenátus által kiadott és Hallgatói Ügyek Igazgatóságának Hallgatói hírleveleiben közölt,</w:t>
      </w:r>
      <w:r w:rsidRPr="005977C8">
        <w:rPr>
          <w:sz w:val="22"/>
          <w:szCs w:val="22"/>
        </w:rPr>
        <w:t xml:space="preserve"> tanév rendjében megjelölt határidőig. A KE SZMSZ III. kötet 1. melléklete szerinti Térítési és juttatási szabályzat rendelkezik a hallgató kötelezettségeinek elmulasztása esetén történő pótlásról.</w:t>
      </w:r>
    </w:p>
  </w:footnote>
  <w:footnote w:id="8">
    <w:p w14:paraId="13A0BF84" w14:textId="5271BD22" w:rsidR="00730C68" w:rsidRPr="00327BDB" w:rsidRDefault="00730C68" w:rsidP="00A311B1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0F62C0">
        <w:rPr>
          <w:rStyle w:val="Lbjegyzet-hivatkozs"/>
          <w:vertAlign w:val="superscript"/>
        </w:rPr>
        <w:footnoteRef/>
      </w:r>
      <w:r w:rsidRPr="000F62C0">
        <w:rPr>
          <w:vertAlign w:val="superscript"/>
        </w:rPr>
        <w:t xml:space="preserve"> </w:t>
      </w:r>
      <w:r w:rsidRPr="00327BDB">
        <w:rPr>
          <w:rFonts w:ascii="Times New Roman" w:hAnsi="Times New Roman"/>
        </w:rPr>
        <w:t xml:space="preserve">Az oktatási szervezeti egységek (intézetek) minden tanévre kötelesek </w:t>
      </w:r>
      <w:r>
        <w:rPr>
          <w:rFonts w:ascii="Times New Roman" w:hAnsi="Times New Roman"/>
        </w:rPr>
        <w:t>záródolgozat</w:t>
      </w:r>
      <w:r w:rsidRPr="00327BDB">
        <w:rPr>
          <w:rFonts w:ascii="Times New Roman" w:hAnsi="Times New Roman"/>
        </w:rPr>
        <w:t xml:space="preserve">i témákat felajánlani a hallgatóknak. A témajegyzéket az oktatási egységeknek a </w:t>
      </w:r>
      <w:r w:rsidRPr="00A10FD5">
        <w:rPr>
          <w:rFonts w:ascii="Times New Roman" w:hAnsi="Times New Roman"/>
          <w:u w:val="single"/>
        </w:rPr>
        <w:t>megelőző oktatási félévében</w:t>
      </w:r>
      <w:r w:rsidRPr="00327BDB">
        <w:rPr>
          <w:rFonts w:ascii="Times New Roman" w:hAnsi="Times New Roman"/>
        </w:rPr>
        <w:t xml:space="preserve"> a szakfelelős és az oktatási dékánhelyettes jóváhagyásával, április 15-ig, </w:t>
      </w:r>
      <w:r w:rsidRPr="00A10FD5">
        <w:rPr>
          <w:rFonts w:ascii="Times New Roman" w:hAnsi="Times New Roman"/>
        </w:rPr>
        <w:t>illetv</w:t>
      </w:r>
      <w:r>
        <w:rPr>
          <w:rFonts w:ascii="Times New Roman" w:hAnsi="Times New Roman"/>
        </w:rPr>
        <w:t>e október 15-ig kell feltölteni</w:t>
      </w:r>
      <w:r w:rsidRPr="00A10FD5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NEPTUN TR-</w:t>
      </w:r>
      <w:r w:rsidRPr="00A10FD5">
        <w:rPr>
          <w:rFonts w:ascii="Times New Roman" w:hAnsi="Times New Roman"/>
        </w:rPr>
        <w:t>be.</w:t>
      </w:r>
    </w:p>
  </w:footnote>
  <w:footnote w:id="9">
    <w:p w14:paraId="18DFD7FD" w14:textId="77777777" w:rsidR="00730C68" w:rsidRPr="00327BDB" w:rsidRDefault="00730C68" w:rsidP="00A311B1">
      <w:pPr>
        <w:pStyle w:val="Lbjegyzetszveg"/>
        <w:jc w:val="both"/>
        <w:rPr>
          <w:sz w:val="22"/>
          <w:szCs w:val="22"/>
        </w:rPr>
      </w:pPr>
      <w:r w:rsidRPr="00521A54">
        <w:rPr>
          <w:rStyle w:val="Lbjegyzet-hivatkozs"/>
          <w:vertAlign w:val="superscript"/>
        </w:rPr>
        <w:footnoteRef/>
      </w:r>
      <w:r w:rsidRPr="00521A54">
        <w:rPr>
          <w:vertAlign w:val="superscript"/>
        </w:rPr>
        <w:t xml:space="preserve"> </w:t>
      </w:r>
      <w:r w:rsidRPr="00327BDB">
        <w:rPr>
          <w:sz w:val="22"/>
          <w:szCs w:val="22"/>
        </w:rPr>
        <w:t xml:space="preserve">A </w:t>
      </w:r>
      <w:r>
        <w:rPr>
          <w:sz w:val="22"/>
          <w:szCs w:val="22"/>
        </w:rPr>
        <w:t>Szenátus által kiadott és Hallgatói Ügyek Igazgatóságának Hallgatói hírleveleiben közölt,</w:t>
      </w:r>
      <w:r w:rsidRPr="005977C8">
        <w:rPr>
          <w:sz w:val="22"/>
          <w:szCs w:val="22"/>
        </w:rPr>
        <w:t xml:space="preserve"> tanév rendjében megjelölt határidőig. A KE SZMSZ III. kötet 1. melléklete szerinti Térítési és juttatási szabályzat rendelkezik a hallgató kötelezettségeinek elmulasztása esetén történő pótlásról.</w:t>
      </w:r>
    </w:p>
  </w:footnote>
  <w:footnote w:id="10">
    <w:p w14:paraId="75CA7F34" w14:textId="77777777" w:rsidR="00730C68" w:rsidRPr="005B524A" w:rsidRDefault="00730C68" w:rsidP="004F3023">
      <w:pPr>
        <w:jc w:val="both"/>
        <w:rPr>
          <w:bCs/>
        </w:rPr>
      </w:pPr>
      <w:r>
        <w:rPr>
          <w:rStyle w:val="Lbjegyzet-hivatkozs"/>
        </w:rPr>
        <w:footnoteRef/>
      </w:r>
      <w:r>
        <w:t xml:space="preserve"> </w:t>
      </w:r>
      <w:r w:rsidRPr="005B524A">
        <w:rPr>
          <w:rStyle w:val="Kiemels2"/>
        </w:rPr>
        <w:t>Ezen word technika előnye, hogy a stílus egy klikkre automatikusan megváltozik a teljes dokumentumban – az irodalomjegyzékben csak frissítés hatására. (pl. APA 6. kiadásról, Chicago 15. kiadásra). A hivatkozások a dokumentumhoz csatolódnak, másoláskor, e</w:t>
      </w:r>
      <w:r>
        <w:rPr>
          <w:rStyle w:val="Kiemels2"/>
        </w:rPr>
        <w:t>-</w:t>
      </w:r>
      <w:r w:rsidRPr="005B524A">
        <w:rPr>
          <w:rStyle w:val="Kiemels2"/>
        </w:rPr>
        <w:t xml:space="preserve">mailben küldéskor .docx kiterjesztéssel történő mentéskor </w:t>
      </w:r>
      <w:r>
        <w:rPr>
          <w:rStyle w:val="Kiemels2"/>
        </w:rPr>
        <w:t>nem változnak</w:t>
      </w:r>
      <w:r w:rsidRPr="005B524A">
        <w:rPr>
          <w:rStyle w:val="Kiemels2"/>
        </w:rPr>
        <w:t>.</w:t>
      </w:r>
    </w:p>
  </w:footnote>
  <w:footnote w:id="11">
    <w:p w14:paraId="1C832F3A" w14:textId="77777777" w:rsidR="00730C68" w:rsidRPr="005B524A" w:rsidRDefault="00730C68" w:rsidP="007B215D">
      <w:pPr>
        <w:jc w:val="both"/>
        <w:rPr>
          <w:bCs/>
        </w:rPr>
      </w:pPr>
      <w:r>
        <w:rPr>
          <w:rStyle w:val="Lbjegyzet-hivatkozs"/>
        </w:rPr>
        <w:footnoteRef/>
      </w:r>
      <w:r>
        <w:t xml:space="preserve"> </w:t>
      </w:r>
      <w:r w:rsidRPr="005B524A">
        <w:rPr>
          <w:rStyle w:val="Kiemels2"/>
        </w:rPr>
        <w:t>Ezen word technika előnye, hogy a stílus egy klikkre automatikusan megváltozik a teljes dokumentumban – az irodalomjegyzékben csak frissítés hatására. (pl. APA 6. kiadásról, Chicago 15. kiadásra). A hivatkozások a dokumentumhoz csatolódnak, másoláskor, e</w:t>
      </w:r>
      <w:r>
        <w:rPr>
          <w:rStyle w:val="Kiemels2"/>
        </w:rPr>
        <w:t>-</w:t>
      </w:r>
      <w:r w:rsidRPr="005B524A">
        <w:rPr>
          <w:rStyle w:val="Kiemels2"/>
        </w:rPr>
        <w:t xml:space="preserve">mailben küldéskor .docx kiterjesztéssel történő mentéskor </w:t>
      </w:r>
      <w:r>
        <w:rPr>
          <w:rStyle w:val="Kiemels2"/>
        </w:rPr>
        <w:t>nem változnak</w:t>
      </w:r>
      <w:r w:rsidRPr="005B524A">
        <w:rPr>
          <w:rStyle w:val="Kiemels2"/>
        </w:rPr>
        <w:t>.</w:t>
      </w:r>
    </w:p>
  </w:footnote>
  <w:footnote w:id="12">
    <w:p w14:paraId="392D342E" w14:textId="77777777" w:rsidR="00730C68" w:rsidRPr="005B524A" w:rsidRDefault="00730C68" w:rsidP="007B215D">
      <w:pPr>
        <w:jc w:val="both"/>
        <w:rPr>
          <w:bCs/>
        </w:rPr>
      </w:pPr>
      <w:r>
        <w:rPr>
          <w:rStyle w:val="Lbjegyzet-hivatkozs"/>
        </w:rPr>
        <w:footnoteRef/>
      </w:r>
      <w:r>
        <w:t xml:space="preserve"> </w:t>
      </w:r>
      <w:r w:rsidRPr="005B524A">
        <w:rPr>
          <w:rStyle w:val="Kiemels2"/>
        </w:rPr>
        <w:t>Ezen word technika előnye, hogy a stílus egy klikkre automatikusan megváltozik a teljes dokumentumban – az irodalomjegyzékben csak frissítés hatására. (pl. APA 6. kiadásról, Chicago 15. kiadásra). A hivatkozások a dokumentumhoz csatolódnak, másoláskor, e</w:t>
      </w:r>
      <w:r>
        <w:rPr>
          <w:rStyle w:val="Kiemels2"/>
        </w:rPr>
        <w:t>-</w:t>
      </w:r>
      <w:r w:rsidRPr="005B524A">
        <w:rPr>
          <w:rStyle w:val="Kiemels2"/>
        </w:rPr>
        <w:t xml:space="preserve">mailben küldéskor .docx kiterjesztéssel történő mentéskor </w:t>
      </w:r>
      <w:r>
        <w:rPr>
          <w:rStyle w:val="Kiemels2"/>
        </w:rPr>
        <w:t>nem változnak</w:t>
      </w:r>
      <w:r w:rsidRPr="005B524A">
        <w:rPr>
          <w:rStyle w:val="Kiemels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ED836" w14:textId="77777777" w:rsidR="00730C68" w:rsidRPr="009D4B85" w:rsidRDefault="00730C68" w:rsidP="004F3023">
    <w:pPr>
      <w:pStyle w:val="lfej"/>
      <w:tabs>
        <w:tab w:val="left" w:pos="6096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F4D97" w14:textId="77777777" w:rsidR="00730C68" w:rsidRPr="009D4B85" w:rsidRDefault="00730C68" w:rsidP="004F302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E2790" w14:textId="77777777" w:rsidR="00730C68" w:rsidRPr="009D4B85" w:rsidRDefault="00730C68" w:rsidP="004F302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9DF9C" w14:textId="77777777" w:rsidR="00730C68" w:rsidRPr="009D4B85" w:rsidRDefault="00730C68" w:rsidP="004F30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10A4"/>
    <w:multiLevelType w:val="hybridMultilevel"/>
    <w:tmpl w:val="8F80C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7DAF"/>
    <w:multiLevelType w:val="hybridMultilevel"/>
    <w:tmpl w:val="26341C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74B95"/>
    <w:multiLevelType w:val="hybridMultilevel"/>
    <w:tmpl w:val="AD4A618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02B84"/>
    <w:multiLevelType w:val="hybridMultilevel"/>
    <w:tmpl w:val="4698AD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C29034">
      <w:start w:val="1"/>
      <w:numFmt w:val="bullet"/>
      <w:lvlText w:val=""/>
      <w:lvlJc w:val="left"/>
      <w:pPr>
        <w:tabs>
          <w:tab w:val="num" w:pos="1080"/>
        </w:tabs>
        <w:ind w:left="1420" w:hanging="34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D6196"/>
    <w:multiLevelType w:val="hybridMultilevel"/>
    <w:tmpl w:val="5AF277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63107"/>
    <w:multiLevelType w:val="hybridMultilevel"/>
    <w:tmpl w:val="3334BC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05385"/>
    <w:multiLevelType w:val="hybridMultilevel"/>
    <w:tmpl w:val="A9141546"/>
    <w:lvl w:ilvl="0" w:tplc="4D8EA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F1EE1"/>
    <w:multiLevelType w:val="hybridMultilevel"/>
    <w:tmpl w:val="882A5E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7066"/>
    <w:multiLevelType w:val="hybridMultilevel"/>
    <w:tmpl w:val="996655DA"/>
    <w:lvl w:ilvl="0" w:tplc="040E000F">
      <w:start w:val="1"/>
      <w:numFmt w:val="decimal"/>
      <w:lvlText w:val="%1."/>
      <w:lvlJc w:val="left"/>
      <w:pPr>
        <w:ind w:left="709" w:hanging="360"/>
      </w:pPr>
    </w:lvl>
    <w:lvl w:ilvl="1" w:tplc="040E0019" w:tentative="1">
      <w:start w:val="1"/>
      <w:numFmt w:val="lowerLetter"/>
      <w:lvlText w:val="%2."/>
      <w:lvlJc w:val="left"/>
      <w:pPr>
        <w:ind w:left="1429" w:hanging="360"/>
      </w:pPr>
    </w:lvl>
    <w:lvl w:ilvl="2" w:tplc="040E001B" w:tentative="1">
      <w:start w:val="1"/>
      <w:numFmt w:val="lowerRoman"/>
      <w:lvlText w:val="%3."/>
      <w:lvlJc w:val="right"/>
      <w:pPr>
        <w:ind w:left="2149" w:hanging="180"/>
      </w:pPr>
    </w:lvl>
    <w:lvl w:ilvl="3" w:tplc="040E000F" w:tentative="1">
      <w:start w:val="1"/>
      <w:numFmt w:val="decimal"/>
      <w:lvlText w:val="%4."/>
      <w:lvlJc w:val="left"/>
      <w:pPr>
        <w:ind w:left="2869" w:hanging="360"/>
      </w:pPr>
    </w:lvl>
    <w:lvl w:ilvl="4" w:tplc="040E0019" w:tentative="1">
      <w:start w:val="1"/>
      <w:numFmt w:val="lowerLetter"/>
      <w:lvlText w:val="%5."/>
      <w:lvlJc w:val="left"/>
      <w:pPr>
        <w:ind w:left="3589" w:hanging="360"/>
      </w:pPr>
    </w:lvl>
    <w:lvl w:ilvl="5" w:tplc="040E001B" w:tentative="1">
      <w:start w:val="1"/>
      <w:numFmt w:val="lowerRoman"/>
      <w:lvlText w:val="%6."/>
      <w:lvlJc w:val="right"/>
      <w:pPr>
        <w:ind w:left="4309" w:hanging="180"/>
      </w:pPr>
    </w:lvl>
    <w:lvl w:ilvl="6" w:tplc="040E000F" w:tentative="1">
      <w:start w:val="1"/>
      <w:numFmt w:val="decimal"/>
      <w:lvlText w:val="%7."/>
      <w:lvlJc w:val="left"/>
      <w:pPr>
        <w:ind w:left="5029" w:hanging="360"/>
      </w:pPr>
    </w:lvl>
    <w:lvl w:ilvl="7" w:tplc="040E0019" w:tentative="1">
      <w:start w:val="1"/>
      <w:numFmt w:val="lowerLetter"/>
      <w:lvlText w:val="%8."/>
      <w:lvlJc w:val="left"/>
      <w:pPr>
        <w:ind w:left="5749" w:hanging="360"/>
      </w:pPr>
    </w:lvl>
    <w:lvl w:ilvl="8" w:tplc="040E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16BE2074"/>
    <w:multiLevelType w:val="hybridMultilevel"/>
    <w:tmpl w:val="6F4E625E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7E01710"/>
    <w:multiLevelType w:val="hybridMultilevel"/>
    <w:tmpl w:val="F01873B0"/>
    <w:lvl w:ilvl="0" w:tplc="3DD8F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17F73"/>
    <w:multiLevelType w:val="hybridMultilevel"/>
    <w:tmpl w:val="48BCBF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E02D9"/>
    <w:multiLevelType w:val="hybridMultilevel"/>
    <w:tmpl w:val="00EA8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E5D3F"/>
    <w:multiLevelType w:val="hybridMultilevel"/>
    <w:tmpl w:val="FD929796"/>
    <w:lvl w:ilvl="0" w:tplc="040E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13A5808"/>
    <w:multiLevelType w:val="hybridMultilevel"/>
    <w:tmpl w:val="FE2097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C3D94"/>
    <w:multiLevelType w:val="hybridMultilevel"/>
    <w:tmpl w:val="DD70AA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2074D"/>
    <w:multiLevelType w:val="hybridMultilevel"/>
    <w:tmpl w:val="749AC0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42578"/>
    <w:multiLevelType w:val="hybridMultilevel"/>
    <w:tmpl w:val="DA5CBA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B04D3"/>
    <w:multiLevelType w:val="hybridMultilevel"/>
    <w:tmpl w:val="A808C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62E01"/>
    <w:multiLevelType w:val="hybridMultilevel"/>
    <w:tmpl w:val="26341C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6421C"/>
    <w:multiLevelType w:val="hybridMultilevel"/>
    <w:tmpl w:val="48647B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4D7341"/>
    <w:multiLevelType w:val="hybridMultilevel"/>
    <w:tmpl w:val="AB3C962A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B7FBE"/>
    <w:multiLevelType w:val="hybridMultilevel"/>
    <w:tmpl w:val="CAEC56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D7F0B"/>
    <w:multiLevelType w:val="hybridMultilevel"/>
    <w:tmpl w:val="3A46FF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60571"/>
    <w:multiLevelType w:val="multilevel"/>
    <w:tmpl w:val="E8521FCA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  <w:u w:val="none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5" w15:restartNumberingAfterBreak="0">
    <w:nsid w:val="4E87477F"/>
    <w:multiLevelType w:val="hybridMultilevel"/>
    <w:tmpl w:val="3DB48D84"/>
    <w:lvl w:ilvl="0" w:tplc="70364A5E">
      <w:start w:val="1"/>
      <w:numFmt w:val="bullet"/>
      <w:lvlText w:val="–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54CB1"/>
    <w:multiLevelType w:val="hybridMultilevel"/>
    <w:tmpl w:val="E3EA3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B70E2"/>
    <w:multiLevelType w:val="hybridMultilevel"/>
    <w:tmpl w:val="B41C1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73557"/>
    <w:multiLevelType w:val="hybridMultilevel"/>
    <w:tmpl w:val="196A58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02FB0"/>
    <w:multiLevelType w:val="multilevel"/>
    <w:tmpl w:val="D0D88870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pStyle w:val="Cmsor2"/>
      <w:lvlText w:val="%1.%2."/>
      <w:lvlJc w:val="left"/>
      <w:pPr>
        <w:ind w:left="4827" w:hanging="432"/>
      </w:pPr>
    </w:lvl>
    <w:lvl w:ilvl="2">
      <w:start w:val="1"/>
      <w:numFmt w:val="decimal"/>
      <w:pStyle w:val="Cmso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D293FB6"/>
    <w:multiLevelType w:val="hybridMultilevel"/>
    <w:tmpl w:val="DB98DBC2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E1461"/>
    <w:multiLevelType w:val="hybridMultilevel"/>
    <w:tmpl w:val="E4CAAC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82FFD"/>
    <w:multiLevelType w:val="multilevel"/>
    <w:tmpl w:val="7CEE4D48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  <w:u w:val="none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3" w15:restartNumberingAfterBreak="0">
    <w:nsid w:val="64F136CA"/>
    <w:multiLevelType w:val="hybridMultilevel"/>
    <w:tmpl w:val="4D1E0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52B1F"/>
    <w:multiLevelType w:val="hybridMultilevel"/>
    <w:tmpl w:val="DD70AA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939CE"/>
    <w:multiLevelType w:val="hybridMultilevel"/>
    <w:tmpl w:val="C4547F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EF1A4C"/>
    <w:multiLevelType w:val="hybridMultilevel"/>
    <w:tmpl w:val="3D509E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AC0B5C"/>
    <w:multiLevelType w:val="hybridMultilevel"/>
    <w:tmpl w:val="E1C867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C1A00"/>
    <w:multiLevelType w:val="hybridMultilevel"/>
    <w:tmpl w:val="4F4C7E7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2C71A4"/>
    <w:multiLevelType w:val="multilevel"/>
    <w:tmpl w:val="DC66EA5A"/>
    <w:lvl w:ilvl="0">
      <w:start w:val="1"/>
      <w:numFmt w:val="bullet"/>
      <w:lvlText w:val=""/>
      <w:lvlJc w:val="left"/>
      <w:pPr>
        <w:ind w:left="540" w:hanging="540"/>
      </w:pPr>
      <w:rPr>
        <w:rFonts w:ascii="Wingdings" w:hAnsi="Wingdings" w:hint="default"/>
        <w:u w:val="none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0" w15:restartNumberingAfterBreak="0">
    <w:nsid w:val="7EF41D44"/>
    <w:multiLevelType w:val="hybridMultilevel"/>
    <w:tmpl w:val="11323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8"/>
  </w:num>
  <w:num w:numId="4">
    <w:abstractNumId w:val="3"/>
  </w:num>
  <w:num w:numId="5">
    <w:abstractNumId w:val="28"/>
  </w:num>
  <w:num w:numId="6">
    <w:abstractNumId w:val="22"/>
  </w:num>
  <w:num w:numId="7">
    <w:abstractNumId w:val="23"/>
  </w:num>
  <w:num w:numId="8">
    <w:abstractNumId w:val="36"/>
  </w:num>
  <w:num w:numId="9">
    <w:abstractNumId w:val="40"/>
  </w:num>
  <w:num w:numId="10">
    <w:abstractNumId w:val="10"/>
  </w:num>
  <w:num w:numId="11">
    <w:abstractNumId w:val="38"/>
  </w:num>
  <w:num w:numId="12">
    <w:abstractNumId w:val="16"/>
  </w:num>
  <w:num w:numId="13">
    <w:abstractNumId w:val="2"/>
  </w:num>
  <w:num w:numId="14">
    <w:abstractNumId w:val="25"/>
  </w:num>
  <w:num w:numId="15">
    <w:abstractNumId w:val="12"/>
  </w:num>
  <w:num w:numId="16">
    <w:abstractNumId w:val="29"/>
  </w:num>
  <w:num w:numId="17">
    <w:abstractNumId w:val="37"/>
  </w:num>
  <w:num w:numId="18">
    <w:abstractNumId w:val="20"/>
  </w:num>
  <w:num w:numId="19">
    <w:abstractNumId w:val="13"/>
  </w:num>
  <w:num w:numId="20">
    <w:abstractNumId w:val="30"/>
  </w:num>
  <w:num w:numId="21">
    <w:abstractNumId w:val="21"/>
  </w:num>
  <w:num w:numId="22">
    <w:abstractNumId w:val="39"/>
  </w:num>
  <w:num w:numId="23">
    <w:abstractNumId w:val="6"/>
  </w:num>
  <w:num w:numId="24">
    <w:abstractNumId w:val="17"/>
  </w:num>
  <w:num w:numId="25">
    <w:abstractNumId w:val="19"/>
  </w:num>
  <w:num w:numId="26">
    <w:abstractNumId w:val="1"/>
  </w:num>
  <w:num w:numId="27">
    <w:abstractNumId w:val="0"/>
  </w:num>
  <w:num w:numId="28">
    <w:abstractNumId w:val="6"/>
    <w:lvlOverride w:ilvl="0">
      <w:startOverride w:val="1"/>
    </w:lvlOverride>
  </w:num>
  <w:num w:numId="29">
    <w:abstractNumId w:val="6"/>
    <w:lvlOverride w:ilvl="0">
      <w:startOverride w:val="5"/>
    </w:lvlOverride>
  </w:num>
  <w:num w:numId="30">
    <w:abstractNumId w:val="6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24"/>
  </w:num>
  <w:num w:numId="33">
    <w:abstractNumId w:val="32"/>
  </w:num>
  <w:num w:numId="34">
    <w:abstractNumId w:val="33"/>
  </w:num>
  <w:num w:numId="35">
    <w:abstractNumId w:val="14"/>
  </w:num>
  <w:num w:numId="36">
    <w:abstractNumId w:val="9"/>
  </w:num>
  <w:num w:numId="37">
    <w:abstractNumId w:val="26"/>
  </w:num>
  <w:num w:numId="38">
    <w:abstractNumId w:val="35"/>
  </w:num>
  <w:num w:numId="39">
    <w:abstractNumId w:val="34"/>
  </w:num>
  <w:num w:numId="40">
    <w:abstractNumId w:val="15"/>
  </w:num>
  <w:num w:numId="41">
    <w:abstractNumId w:val="4"/>
  </w:num>
  <w:num w:numId="42">
    <w:abstractNumId w:val="27"/>
  </w:num>
  <w:num w:numId="43">
    <w:abstractNumId w:val="8"/>
  </w:num>
  <w:num w:numId="44">
    <w:abstractNumId w:val="7"/>
  </w:num>
  <w:num w:numId="45">
    <w:abstractNumId w:val="31"/>
  </w:num>
  <w:num w:numId="46">
    <w:abstractNumId w:val="29"/>
  </w:num>
  <w:num w:numId="47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83"/>
    <w:rsid w:val="000010D1"/>
    <w:rsid w:val="00002C1C"/>
    <w:rsid w:val="00005861"/>
    <w:rsid w:val="00015158"/>
    <w:rsid w:val="00016A7F"/>
    <w:rsid w:val="0001731D"/>
    <w:rsid w:val="0002073A"/>
    <w:rsid w:val="00020CF1"/>
    <w:rsid w:val="000250CA"/>
    <w:rsid w:val="00025381"/>
    <w:rsid w:val="00030C22"/>
    <w:rsid w:val="00031ACD"/>
    <w:rsid w:val="0003469C"/>
    <w:rsid w:val="000366CB"/>
    <w:rsid w:val="000376DD"/>
    <w:rsid w:val="00041D23"/>
    <w:rsid w:val="00042AD3"/>
    <w:rsid w:val="00043C35"/>
    <w:rsid w:val="00045A9C"/>
    <w:rsid w:val="00047464"/>
    <w:rsid w:val="00054410"/>
    <w:rsid w:val="00055DA3"/>
    <w:rsid w:val="00070CEB"/>
    <w:rsid w:val="000713A8"/>
    <w:rsid w:val="0007454A"/>
    <w:rsid w:val="00075588"/>
    <w:rsid w:val="0008221F"/>
    <w:rsid w:val="00084E17"/>
    <w:rsid w:val="000904DC"/>
    <w:rsid w:val="000912AE"/>
    <w:rsid w:val="000A1D81"/>
    <w:rsid w:val="000A7B29"/>
    <w:rsid w:val="000B5035"/>
    <w:rsid w:val="000B66D1"/>
    <w:rsid w:val="000B722B"/>
    <w:rsid w:val="000B77F9"/>
    <w:rsid w:val="000C0A91"/>
    <w:rsid w:val="000C1A70"/>
    <w:rsid w:val="000C24A5"/>
    <w:rsid w:val="000C537A"/>
    <w:rsid w:val="000C6A49"/>
    <w:rsid w:val="000D4CAB"/>
    <w:rsid w:val="000D71E9"/>
    <w:rsid w:val="000E0C1B"/>
    <w:rsid w:val="000E142B"/>
    <w:rsid w:val="000E2F5F"/>
    <w:rsid w:val="000E323C"/>
    <w:rsid w:val="000E4826"/>
    <w:rsid w:val="000E54DA"/>
    <w:rsid w:val="000E7F23"/>
    <w:rsid w:val="000F6D7D"/>
    <w:rsid w:val="000F73A3"/>
    <w:rsid w:val="00105D55"/>
    <w:rsid w:val="00113092"/>
    <w:rsid w:val="00113913"/>
    <w:rsid w:val="00115D5F"/>
    <w:rsid w:val="00121803"/>
    <w:rsid w:val="00122455"/>
    <w:rsid w:val="001242D5"/>
    <w:rsid w:val="00131DB4"/>
    <w:rsid w:val="00135156"/>
    <w:rsid w:val="00135B14"/>
    <w:rsid w:val="00135BAA"/>
    <w:rsid w:val="0013717D"/>
    <w:rsid w:val="001413F4"/>
    <w:rsid w:val="0014561E"/>
    <w:rsid w:val="00146171"/>
    <w:rsid w:val="00146341"/>
    <w:rsid w:val="00146E28"/>
    <w:rsid w:val="00160F88"/>
    <w:rsid w:val="00161EA2"/>
    <w:rsid w:val="00162945"/>
    <w:rsid w:val="001655CC"/>
    <w:rsid w:val="001718D2"/>
    <w:rsid w:val="001811F4"/>
    <w:rsid w:val="00185B2B"/>
    <w:rsid w:val="00187927"/>
    <w:rsid w:val="00187E98"/>
    <w:rsid w:val="001915E7"/>
    <w:rsid w:val="001A37AB"/>
    <w:rsid w:val="001A7BA5"/>
    <w:rsid w:val="001A7DC4"/>
    <w:rsid w:val="001A7F6D"/>
    <w:rsid w:val="001B140C"/>
    <w:rsid w:val="001C07EC"/>
    <w:rsid w:val="001C1929"/>
    <w:rsid w:val="001C479F"/>
    <w:rsid w:val="001C57F1"/>
    <w:rsid w:val="001C681F"/>
    <w:rsid w:val="001C7642"/>
    <w:rsid w:val="001D0937"/>
    <w:rsid w:val="001D358C"/>
    <w:rsid w:val="001D4A8C"/>
    <w:rsid w:val="001D68D0"/>
    <w:rsid w:val="001E15ED"/>
    <w:rsid w:val="001E344B"/>
    <w:rsid w:val="001E4936"/>
    <w:rsid w:val="001F0273"/>
    <w:rsid w:val="001F149A"/>
    <w:rsid w:val="001F151F"/>
    <w:rsid w:val="001F6EBB"/>
    <w:rsid w:val="001F78D0"/>
    <w:rsid w:val="0020007B"/>
    <w:rsid w:val="00201225"/>
    <w:rsid w:val="00205814"/>
    <w:rsid w:val="00205AF7"/>
    <w:rsid w:val="00205EE9"/>
    <w:rsid w:val="00206AED"/>
    <w:rsid w:val="00207746"/>
    <w:rsid w:val="00210125"/>
    <w:rsid w:val="002101F7"/>
    <w:rsid w:val="0021248A"/>
    <w:rsid w:val="00217638"/>
    <w:rsid w:val="00222CFB"/>
    <w:rsid w:val="0022343B"/>
    <w:rsid w:val="002319F9"/>
    <w:rsid w:val="00232BE7"/>
    <w:rsid w:val="00234683"/>
    <w:rsid w:val="00236A29"/>
    <w:rsid w:val="00254DDA"/>
    <w:rsid w:val="002558A2"/>
    <w:rsid w:val="00261A0D"/>
    <w:rsid w:val="00263EF8"/>
    <w:rsid w:val="00267AA6"/>
    <w:rsid w:val="00270678"/>
    <w:rsid w:val="002823D2"/>
    <w:rsid w:val="0028269C"/>
    <w:rsid w:val="00283180"/>
    <w:rsid w:val="00283A41"/>
    <w:rsid w:val="00286885"/>
    <w:rsid w:val="002870C4"/>
    <w:rsid w:val="00294758"/>
    <w:rsid w:val="00296355"/>
    <w:rsid w:val="002A01B2"/>
    <w:rsid w:val="002A331D"/>
    <w:rsid w:val="002B3509"/>
    <w:rsid w:val="002C5B6B"/>
    <w:rsid w:val="002C74E5"/>
    <w:rsid w:val="002D0CB4"/>
    <w:rsid w:val="002D1D70"/>
    <w:rsid w:val="002D5305"/>
    <w:rsid w:val="002D5A07"/>
    <w:rsid w:val="002E0B15"/>
    <w:rsid w:val="002E1216"/>
    <w:rsid w:val="002E7FC0"/>
    <w:rsid w:val="002F0022"/>
    <w:rsid w:val="002F12EE"/>
    <w:rsid w:val="002F2F52"/>
    <w:rsid w:val="002F67B3"/>
    <w:rsid w:val="00302936"/>
    <w:rsid w:val="00307AEC"/>
    <w:rsid w:val="003117DA"/>
    <w:rsid w:val="00322DA8"/>
    <w:rsid w:val="00323667"/>
    <w:rsid w:val="003267B2"/>
    <w:rsid w:val="00327BDB"/>
    <w:rsid w:val="003311BA"/>
    <w:rsid w:val="00332637"/>
    <w:rsid w:val="003332D0"/>
    <w:rsid w:val="0033382A"/>
    <w:rsid w:val="00334FB2"/>
    <w:rsid w:val="0033734E"/>
    <w:rsid w:val="00344294"/>
    <w:rsid w:val="00346E7B"/>
    <w:rsid w:val="00355E73"/>
    <w:rsid w:val="00365F51"/>
    <w:rsid w:val="00366F11"/>
    <w:rsid w:val="00367BCD"/>
    <w:rsid w:val="003809FF"/>
    <w:rsid w:val="00382327"/>
    <w:rsid w:val="00384E23"/>
    <w:rsid w:val="00384E68"/>
    <w:rsid w:val="00385B6C"/>
    <w:rsid w:val="003875FD"/>
    <w:rsid w:val="00391E47"/>
    <w:rsid w:val="003959FE"/>
    <w:rsid w:val="003A17D3"/>
    <w:rsid w:val="003A1F53"/>
    <w:rsid w:val="003A3614"/>
    <w:rsid w:val="003A442F"/>
    <w:rsid w:val="003B3D2F"/>
    <w:rsid w:val="003B6448"/>
    <w:rsid w:val="003B677D"/>
    <w:rsid w:val="003B704B"/>
    <w:rsid w:val="003C1612"/>
    <w:rsid w:val="003C4B99"/>
    <w:rsid w:val="003C5560"/>
    <w:rsid w:val="003C6B54"/>
    <w:rsid w:val="003C78FB"/>
    <w:rsid w:val="003D1337"/>
    <w:rsid w:val="003D3113"/>
    <w:rsid w:val="003D3219"/>
    <w:rsid w:val="003D44D6"/>
    <w:rsid w:val="003E058E"/>
    <w:rsid w:val="003E1092"/>
    <w:rsid w:val="003E5A9A"/>
    <w:rsid w:val="003E690F"/>
    <w:rsid w:val="003E7830"/>
    <w:rsid w:val="003F0722"/>
    <w:rsid w:val="003F22A6"/>
    <w:rsid w:val="003F2A37"/>
    <w:rsid w:val="0040145F"/>
    <w:rsid w:val="00403DB1"/>
    <w:rsid w:val="00406A93"/>
    <w:rsid w:val="00410BD1"/>
    <w:rsid w:val="0041396D"/>
    <w:rsid w:val="004171DE"/>
    <w:rsid w:val="004201C3"/>
    <w:rsid w:val="00421922"/>
    <w:rsid w:val="00452786"/>
    <w:rsid w:val="00454BD7"/>
    <w:rsid w:val="0046585E"/>
    <w:rsid w:val="0047419E"/>
    <w:rsid w:val="00477E45"/>
    <w:rsid w:val="00480F41"/>
    <w:rsid w:val="00482BCE"/>
    <w:rsid w:val="0048314C"/>
    <w:rsid w:val="0048548C"/>
    <w:rsid w:val="004912E4"/>
    <w:rsid w:val="00491E26"/>
    <w:rsid w:val="004921D3"/>
    <w:rsid w:val="0049256C"/>
    <w:rsid w:val="004926BF"/>
    <w:rsid w:val="00496861"/>
    <w:rsid w:val="0049793E"/>
    <w:rsid w:val="00497F7E"/>
    <w:rsid w:val="004A4843"/>
    <w:rsid w:val="004B0781"/>
    <w:rsid w:val="004C2A68"/>
    <w:rsid w:val="004C5368"/>
    <w:rsid w:val="004C7046"/>
    <w:rsid w:val="004D25C3"/>
    <w:rsid w:val="004D339A"/>
    <w:rsid w:val="004D3720"/>
    <w:rsid w:val="004D647E"/>
    <w:rsid w:val="004E3A80"/>
    <w:rsid w:val="004E4488"/>
    <w:rsid w:val="004E4EB0"/>
    <w:rsid w:val="004F3023"/>
    <w:rsid w:val="004F44EB"/>
    <w:rsid w:val="004F51C4"/>
    <w:rsid w:val="0050023D"/>
    <w:rsid w:val="005003B7"/>
    <w:rsid w:val="00501294"/>
    <w:rsid w:val="00501D3A"/>
    <w:rsid w:val="00511D36"/>
    <w:rsid w:val="00511FF5"/>
    <w:rsid w:val="00513B6C"/>
    <w:rsid w:val="005157B8"/>
    <w:rsid w:val="00517065"/>
    <w:rsid w:val="00521A54"/>
    <w:rsid w:val="00526185"/>
    <w:rsid w:val="005273B1"/>
    <w:rsid w:val="00527CFD"/>
    <w:rsid w:val="00534FB3"/>
    <w:rsid w:val="00536489"/>
    <w:rsid w:val="00537EF6"/>
    <w:rsid w:val="005428BA"/>
    <w:rsid w:val="00544135"/>
    <w:rsid w:val="005444D3"/>
    <w:rsid w:val="00552263"/>
    <w:rsid w:val="00555644"/>
    <w:rsid w:val="005577C5"/>
    <w:rsid w:val="00561841"/>
    <w:rsid w:val="005671D9"/>
    <w:rsid w:val="00571E3B"/>
    <w:rsid w:val="00572FCF"/>
    <w:rsid w:val="00576D25"/>
    <w:rsid w:val="005A0E29"/>
    <w:rsid w:val="005A3BCD"/>
    <w:rsid w:val="005A4952"/>
    <w:rsid w:val="005A4DB9"/>
    <w:rsid w:val="005B319E"/>
    <w:rsid w:val="005B42A4"/>
    <w:rsid w:val="005B4A53"/>
    <w:rsid w:val="005B75E6"/>
    <w:rsid w:val="005C2113"/>
    <w:rsid w:val="005C6758"/>
    <w:rsid w:val="005C71E8"/>
    <w:rsid w:val="005D0273"/>
    <w:rsid w:val="005D0817"/>
    <w:rsid w:val="005D29F6"/>
    <w:rsid w:val="005D6FA5"/>
    <w:rsid w:val="005E2A5E"/>
    <w:rsid w:val="005F15A6"/>
    <w:rsid w:val="005F1666"/>
    <w:rsid w:val="005F27DC"/>
    <w:rsid w:val="005F44F7"/>
    <w:rsid w:val="005F7265"/>
    <w:rsid w:val="0060119E"/>
    <w:rsid w:val="00605B2B"/>
    <w:rsid w:val="00605FCB"/>
    <w:rsid w:val="00610D26"/>
    <w:rsid w:val="00611AFD"/>
    <w:rsid w:val="006120B3"/>
    <w:rsid w:val="00613316"/>
    <w:rsid w:val="00615C9F"/>
    <w:rsid w:val="006178FE"/>
    <w:rsid w:val="00631CA5"/>
    <w:rsid w:val="00642682"/>
    <w:rsid w:val="006434B1"/>
    <w:rsid w:val="0064725F"/>
    <w:rsid w:val="00647978"/>
    <w:rsid w:val="00647C44"/>
    <w:rsid w:val="00652B6B"/>
    <w:rsid w:val="00654086"/>
    <w:rsid w:val="00655E75"/>
    <w:rsid w:val="00665CA6"/>
    <w:rsid w:val="0067376E"/>
    <w:rsid w:val="00673C51"/>
    <w:rsid w:val="00676961"/>
    <w:rsid w:val="00677281"/>
    <w:rsid w:val="00677D91"/>
    <w:rsid w:val="00693018"/>
    <w:rsid w:val="00693213"/>
    <w:rsid w:val="006945CA"/>
    <w:rsid w:val="00695294"/>
    <w:rsid w:val="006A04C6"/>
    <w:rsid w:val="006B72B7"/>
    <w:rsid w:val="006C0B8D"/>
    <w:rsid w:val="006C5298"/>
    <w:rsid w:val="006D5DE6"/>
    <w:rsid w:val="006D61AD"/>
    <w:rsid w:val="006E0AEC"/>
    <w:rsid w:val="006E21E6"/>
    <w:rsid w:val="006E2DB5"/>
    <w:rsid w:val="006E3D9C"/>
    <w:rsid w:val="006E5AB8"/>
    <w:rsid w:val="006F07F4"/>
    <w:rsid w:val="006F0EDC"/>
    <w:rsid w:val="006F72FB"/>
    <w:rsid w:val="007016DF"/>
    <w:rsid w:val="00705A05"/>
    <w:rsid w:val="007068AB"/>
    <w:rsid w:val="00710181"/>
    <w:rsid w:val="00710521"/>
    <w:rsid w:val="0071444B"/>
    <w:rsid w:val="00722E22"/>
    <w:rsid w:val="00730C68"/>
    <w:rsid w:val="00732408"/>
    <w:rsid w:val="00733525"/>
    <w:rsid w:val="00734461"/>
    <w:rsid w:val="00734E29"/>
    <w:rsid w:val="00737715"/>
    <w:rsid w:val="00742BBF"/>
    <w:rsid w:val="00747516"/>
    <w:rsid w:val="00752C88"/>
    <w:rsid w:val="0075434C"/>
    <w:rsid w:val="007543A5"/>
    <w:rsid w:val="00762DB5"/>
    <w:rsid w:val="007711D8"/>
    <w:rsid w:val="007715B6"/>
    <w:rsid w:val="00775B9E"/>
    <w:rsid w:val="0078121A"/>
    <w:rsid w:val="0078135F"/>
    <w:rsid w:val="0078165D"/>
    <w:rsid w:val="007824DE"/>
    <w:rsid w:val="00782E17"/>
    <w:rsid w:val="00784DEC"/>
    <w:rsid w:val="007917B6"/>
    <w:rsid w:val="007923CA"/>
    <w:rsid w:val="0079612C"/>
    <w:rsid w:val="00797E5E"/>
    <w:rsid w:val="007A3808"/>
    <w:rsid w:val="007B0509"/>
    <w:rsid w:val="007B0754"/>
    <w:rsid w:val="007B0D0F"/>
    <w:rsid w:val="007B215D"/>
    <w:rsid w:val="007B4DDA"/>
    <w:rsid w:val="007B5B40"/>
    <w:rsid w:val="007B7AA9"/>
    <w:rsid w:val="007C047A"/>
    <w:rsid w:val="007C1D41"/>
    <w:rsid w:val="007C1E2B"/>
    <w:rsid w:val="007C36B0"/>
    <w:rsid w:val="007D28A1"/>
    <w:rsid w:val="007E0713"/>
    <w:rsid w:val="007E0902"/>
    <w:rsid w:val="007E19A7"/>
    <w:rsid w:val="007F055D"/>
    <w:rsid w:val="007F1F08"/>
    <w:rsid w:val="007F231D"/>
    <w:rsid w:val="007F3E0C"/>
    <w:rsid w:val="007F411C"/>
    <w:rsid w:val="007F42EB"/>
    <w:rsid w:val="007F655B"/>
    <w:rsid w:val="008025D5"/>
    <w:rsid w:val="008030D4"/>
    <w:rsid w:val="00803FD0"/>
    <w:rsid w:val="00812E95"/>
    <w:rsid w:val="0082178E"/>
    <w:rsid w:val="00825095"/>
    <w:rsid w:val="008318CB"/>
    <w:rsid w:val="00834BFD"/>
    <w:rsid w:val="00835ED1"/>
    <w:rsid w:val="0084027D"/>
    <w:rsid w:val="0084089F"/>
    <w:rsid w:val="00841269"/>
    <w:rsid w:val="008437B7"/>
    <w:rsid w:val="00843F83"/>
    <w:rsid w:val="008454F8"/>
    <w:rsid w:val="00851795"/>
    <w:rsid w:val="0085227F"/>
    <w:rsid w:val="008534E2"/>
    <w:rsid w:val="0085471B"/>
    <w:rsid w:val="00854EAC"/>
    <w:rsid w:val="00856251"/>
    <w:rsid w:val="0085774B"/>
    <w:rsid w:val="00857C2C"/>
    <w:rsid w:val="008601AE"/>
    <w:rsid w:val="00860C9F"/>
    <w:rsid w:val="00863910"/>
    <w:rsid w:val="00864905"/>
    <w:rsid w:val="00866B50"/>
    <w:rsid w:val="00867049"/>
    <w:rsid w:val="0087323E"/>
    <w:rsid w:val="00873573"/>
    <w:rsid w:val="00875BD6"/>
    <w:rsid w:val="00881A74"/>
    <w:rsid w:val="00886B1A"/>
    <w:rsid w:val="008A0C07"/>
    <w:rsid w:val="008A0F16"/>
    <w:rsid w:val="008A255A"/>
    <w:rsid w:val="008A3E8F"/>
    <w:rsid w:val="008A4AFE"/>
    <w:rsid w:val="008A6D60"/>
    <w:rsid w:val="008B1F9F"/>
    <w:rsid w:val="008B223D"/>
    <w:rsid w:val="008C19F0"/>
    <w:rsid w:val="008D37D9"/>
    <w:rsid w:val="008D46E2"/>
    <w:rsid w:val="008D5FB4"/>
    <w:rsid w:val="008E277D"/>
    <w:rsid w:val="008E4FF3"/>
    <w:rsid w:val="008E6232"/>
    <w:rsid w:val="008F19F6"/>
    <w:rsid w:val="008F475A"/>
    <w:rsid w:val="008F59F2"/>
    <w:rsid w:val="0090046A"/>
    <w:rsid w:val="00901C2F"/>
    <w:rsid w:val="00902616"/>
    <w:rsid w:val="00906204"/>
    <w:rsid w:val="00911FE7"/>
    <w:rsid w:val="00915CF3"/>
    <w:rsid w:val="0092015D"/>
    <w:rsid w:val="00921959"/>
    <w:rsid w:val="00926D45"/>
    <w:rsid w:val="00927672"/>
    <w:rsid w:val="0093204C"/>
    <w:rsid w:val="00932B3C"/>
    <w:rsid w:val="009330E7"/>
    <w:rsid w:val="00936E37"/>
    <w:rsid w:val="00937F39"/>
    <w:rsid w:val="00943132"/>
    <w:rsid w:val="0095784A"/>
    <w:rsid w:val="00960F57"/>
    <w:rsid w:val="0097486A"/>
    <w:rsid w:val="00976187"/>
    <w:rsid w:val="0098506B"/>
    <w:rsid w:val="009864D9"/>
    <w:rsid w:val="00997D6C"/>
    <w:rsid w:val="009A06CD"/>
    <w:rsid w:val="009A29DE"/>
    <w:rsid w:val="009A5CBA"/>
    <w:rsid w:val="009A66D1"/>
    <w:rsid w:val="009B026C"/>
    <w:rsid w:val="009B1067"/>
    <w:rsid w:val="009B2D9D"/>
    <w:rsid w:val="009B3024"/>
    <w:rsid w:val="009B4C8A"/>
    <w:rsid w:val="009B6B56"/>
    <w:rsid w:val="009B6DD0"/>
    <w:rsid w:val="009C3678"/>
    <w:rsid w:val="009D48AE"/>
    <w:rsid w:val="009E0730"/>
    <w:rsid w:val="009E346F"/>
    <w:rsid w:val="009F30E6"/>
    <w:rsid w:val="009F656F"/>
    <w:rsid w:val="009F7586"/>
    <w:rsid w:val="00A006A9"/>
    <w:rsid w:val="00A012A6"/>
    <w:rsid w:val="00A03845"/>
    <w:rsid w:val="00A03BFB"/>
    <w:rsid w:val="00A04AC5"/>
    <w:rsid w:val="00A05574"/>
    <w:rsid w:val="00A05C41"/>
    <w:rsid w:val="00A06F57"/>
    <w:rsid w:val="00A13EA4"/>
    <w:rsid w:val="00A17E7D"/>
    <w:rsid w:val="00A20967"/>
    <w:rsid w:val="00A24EF0"/>
    <w:rsid w:val="00A311B1"/>
    <w:rsid w:val="00A40FFB"/>
    <w:rsid w:val="00A4212D"/>
    <w:rsid w:val="00A440D9"/>
    <w:rsid w:val="00A4685E"/>
    <w:rsid w:val="00A47CAB"/>
    <w:rsid w:val="00A5054C"/>
    <w:rsid w:val="00A5237E"/>
    <w:rsid w:val="00A614A3"/>
    <w:rsid w:val="00A62E89"/>
    <w:rsid w:val="00A6499D"/>
    <w:rsid w:val="00A64DFB"/>
    <w:rsid w:val="00A6510B"/>
    <w:rsid w:val="00A668BC"/>
    <w:rsid w:val="00A72335"/>
    <w:rsid w:val="00A73F4F"/>
    <w:rsid w:val="00A779EF"/>
    <w:rsid w:val="00A82214"/>
    <w:rsid w:val="00A84E03"/>
    <w:rsid w:val="00A86036"/>
    <w:rsid w:val="00A93D95"/>
    <w:rsid w:val="00A979D7"/>
    <w:rsid w:val="00AA09FA"/>
    <w:rsid w:val="00AA5634"/>
    <w:rsid w:val="00AA630C"/>
    <w:rsid w:val="00AB03C4"/>
    <w:rsid w:val="00AB14D1"/>
    <w:rsid w:val="00AC00F4"/>
    <w:rsid w:val="00AC053B"/>
    <w:rsid w:val="00AC230D"/>
    <w:rsid w:val="00AC295F"/>
    <w:rsid w:val="00AC5A47"/>
    <w:rsid w:val="00AD06C4"/>
    <w:rsid w:val="00AD28FA"/>
    <w:rsid w:val="00AD4E4E"/>
    <w:rsid w:val="00AD7A98"/>
    <w:rsid w:val="00AE60FD"/>
    <w:rsid w:val="00AF562D"/>
    <w:rsid w:val="00AF7003"/>
    <w:rsid w:val="00B009BC"/>
    <w:rsid w:val="00B02D7D"/>
    <w:rsid w:val="00B07AB9"/>
    <w:rsid w:val="00B103AF"/>
    <w:rsid w:val="00B1253C"/>
    <w:rsid w:val="00B161CC"/>
    <w:rsid w:val="00B2161C"/>
    <w:rsid w:val="00B22985"/>
    <w:rsid w:val="00B23F2E"/>
    <w:rsid w:val="00B24F29"/>
    <w:rsid w:val="00B26129"/>
    <w:rsid w:val="00B3061E"/>
    <w:rsid w:val="00B34E12"/>
    <w:rsid w:val="00B368ED"/>
    <w:rsid w:val="00B4349D"/>
    <w:rsid w:val="00B44DE2"/>
    <w:rsid w:val="00B4690B"/>
    <w:rsid w:val="00B564B1"/>
    <w:rsid w:val="00B619E0"/>
    <w:rsid w:val="00B64CF5"/>
    <w:rsid w:val="00B66724"/>
    <w:rsid w:val="00B726DF"/>
    <w:rsid w:val="00B734FA"/>
    <w:rsid w:val="00B80583"/>
    <w:rsid w:val="00B843AC"/>
    <w:rsid w:val="00B90549"/>
    <w:rsid w:val="00B90DB2"/>
    <w:rsid w:val="00B922F5"/>
    <w:rsid w:val="00B92719"/>
    <w:rsid w:val="00B92D97"/>
    <w:rsid w:val="00B9328C"/>
    <w:rsid w:val="00BA0938"/>
    <w:rsid w:val="00BA6369"/>
    <w:rsid w:val="00BA6AE3"/>
    <w:rsid w:val="00BB1EA6"/>
    <w:rsid w:val="00BB6274"/>
    <w:rsid w:val="00BB66C7"/>
    <w:rsid w:val="00BC20AF"/>
    <w:rsid w:val="00BC2DA5"/>
    <w:rsid w:val="00BC6900"/>
    <w:rsid w:val="00BC699A"/>
    <w:rsid w:val="00BD159F"/>
    <w:rsid w:val="00BD1712"/>
    <w:rsid w:val="00BD22C3"/>
    <w:rsid w:val="00BD5581"/>
    <w:rsid w:val="00BD5732"/>
    <w:rsid w:val="00BE5D54"/>
    <w:rsid w:val="00BF1012"/>
    <w:rsid w:val="00BF1B56"/>
    <w:rsid w:val="00BF48D1"/>
    <w:rsid w:val="00BF5903"/>
    <w:rsid w:val="00C010E0"/>
    <w:rsid w:val="00C04DD4"/>
    <w:rsid w:val="00C0799E"/>
    <w:rsid w:val="00C13B93"/>
    <w:rsid w:val="00C14BA3"/>
    <w:rsid w:val="00C24E4B"/>
    <w:rsid w:val="00C277B5"/>
    <w:rsid w:val="00C27D21"/>
    <w:rsid w:val="00C3075C"/>
    <w:rsid w:val="00C311A1"/>
    <w:rsid w:val="00C355BA"/>
    <w:rsid w:val="00C378C9"/>
    <w:rsid w:val="00C53B34"/>
    <w:rsid w:val="00C5567A"/>
    <w:rsid w:val="00C625F2"/>
    <w:rsid w:val="00C675E3"/>
    <w:rsid w:val="00C71569"/>
    <w:rsid w:val="00C72FED"/>
    <w:rsid w:val="00C75604"/>
    <w:rsid w:val="00C757A0"/>
    <w:rsid w:val="00C757BD"/>
    <w:rsid w:val="00C87CB0"/>
    <w:rsid w:val="00C90CE1"/>
    <w:rsid w:val="00CA3B4A"/>
    <w:rsid w:val="00CA55E7"/>
    <w:rsid w:val="00CA579A"/>
    <w:rsid w:val="00CA7CC3"/>
    <w:rsid w:val="00CB4DBE"/>
    <w:rsid w:val="00CB6EDD"/>
    <w:rsid w:val="00CC11C5"/>
    <w:rsid w:val="00CC257D"/>
    <w:rsid w:val="00CC52A6"/>
    <w:rsid w:val="00CC54AA"/>
    <w:rsid w:val="00CC5670"/>
    <w:rsid w:val="00CD01D9"/>
    <w:rsid w:val="00CD1DF5"/>
    <w:rsid w:val="00CD4206"/>
    <w:rsid w:val="00CD4C2A"/>
    <w:rsid w:val="00CD612D"/>
    <w:rsid w:val="00CD6A7B"/>
    <w:rsid w:val="00CD6D85"/>
    <w:rsid w:val="00CE08B2"/>
    <w:rsid w:val="00CE0BC1"/>
    <w:rsid w:val="00CE0FBE"/>
    <w:rsid w:val="00CE3164"/>
    <w:rsid w:val="00CE3AFF"/>
    <w:rsid w:val="00CF1AD3"/>
    <w:rsid w:val="00CF1F94"/>
    <w:rsid w:val="00CF3027"/>
    <w:rsid w:val="00CF3A93"/>
    <w:rsid w:val="00CF494D"/>
    <w:rsid w:val="00CF79FC"/>
    <w:rsid w:val="00D00126"/>
    <w:rsid w:val="00D0066B"/>
    <w:rsid w:val="00D01BA2"/>
    <w:rsid w:val="00D026ED"/>
    <w:rsid w:val="00D044FE"/>
    <w:rsid w:val="00D07997"/>
    <w:rsid w:val="00D1149F"/>
    <w:rsid w:val="00D11BD9"/>
    <w:rsid w:val="00D164D4"/>
    <w:rsid w:val="00D24C41"/>
    <w:rsid w:val="00D250B2"/>
    <w:rsid w:val="00D30C13"/>
    <w:rsid w:val="00D46F8F"/>
    <w:rsid w:val="00D47361"/>
    <w:rsid w:val="00D47C11"/>
    <w:rsid w:val="00D51719"/>
    <w:rsid w:val="00D51BC7"/>
    <w:rsid w:val="00D52B72"/>
    <w:rsid w:val="00D533BF"/>
    <w:rsid w:val="00D563C9"/>
    <w:rsid w:val="00D61533"/>
    <w:rsid w:val="00D62132"/>
    <w:rsid w:val="00D6414F"/>
    <w:rsid w:val="00D70D72"/>
    <w:rsid w:val="00D80399"/>
    <w:rsid w:val="00D82364"/>
    <w:rsid w:val="00D84BF2"/>
    <w:rsid w:val="00D91D95"/>
    <w:rsid w:val="00D92CB1"/>
    <w:rsid w:val="00D94236"/>
    <w:rsid w:val="00D9471C"/>
    <w:rsid w:val="00D97800"/>
    <w:rsid w:val="00D97BC2"/>
    <w:rsid w:val="00DA2135"/>
    <w:rsid w:val="00DA2B9D"/>
    <w:rsid w:val="00DA65BC"/>
    <w:rsid w:val="00DB1D6B"/>
    <w:rsid w:val="00DC14B0"/>
    <w:rsid w:val="00DC14DD"/>
    <w:rsid w:val="00DC752B"/>
    <w:rsid w:val="00DD04B5"/>
    <w:rsid w:val="00DD0B30"/>
    <w:rsid w:val="00DD3C75"/>
    <w:rsid w:val="00DD5A0D"/>
    <w:rsid w:val="00DD5C03"/>
    <w:rsid w:val="00DD606A"/>
    <w:rsid w:val="00DD6D30"/>
    <w:rsid w:val="00DE00DA"/>
    <w:rsid w:val="00DE0CA2"/>
    <w:rsid w:val="00DE3022"/>
    <w:rsid w:val="00DE3ABE"/>
    <w:rsid w:val="00DF0A3B"/>
    <w:rsid w:val="00DF12E5"/>
    <w:rsid w:val="00DF4650"/>
    <w:rsid w:val="00E07B34"/>
    <w:rsid w:val="00E14340"/>
    <w:rsid w:val="00E16199"/>
    <w:rsid w:val="00E17971"/>
    <w:rsid w:val="00E255E3"/>
    <w:rsid w:val="00E25B39"/>
    <w:rsid w:val="00E2723D"/>
    <w:rsid w:val="00E3148D"/>
    <w:rsid w:val="00E31586"/>
    <w:rsid w:val="00E32791"/>
    <w:rsid w:val="00E338D7"/>
    <w:rsid w:val="00E371FD"/>
    <w:rsid w:val="00E40495"/>
    <w:rsid w:val="00E42637"/>
    <w:rsid w:val="00E43619"/>
    <w:rsid w:val="00E50A5A"/>
    <w:rsid w:val="00E528FD"/>
    <w:rsid w:val="00E52E46"/>
    <w:rsid w:val="00E533F4"/>
    <w:rsid w:val="00E601F9"/>
    <w:rsid w:val="00E60DFD"/>
    <w:rsid w:val="00E61876"/>
    <w:rsid w:val="00E749F9"/>
    <w:rsid w:val="00E751F3"/>
    <w:rsid w:val="00E77789"/>
    <w:rsid w:val="00E8197C"/>
    <w:rsid w:val="00E875E2"/>
    <w:rsid w:val="00E90C99"/>
    <w:rsid w:val="00E97A3C"/>
    <w:rsid w:val="00EA6635"/>
    <w:rsid w:val="00EB1E79"/>
    <w:rsid w:val="00EB6161"/>
    <w:rsid w:val="00EC4895"/>
    <w:rsid w:val="00EC6241"/>
    <w:rsid w:val="00EC7637"/>
    <w:rsid w:val="00ED1C27"/>
    <w:rsid w:val="00EE27D4"/>
    <w:rsid w:val="00EE3316"/>
    <w:rsid w:val="00EE68D0"/>
    <w:rsid w:val="00EE6C68"/>
    <w:rsid w:val="00EE7CD8"/>
    <w:rsid w:val="00EF0E61"/>
    <w:rsid w:val="00EF1791"/>
    <w:rsid w:val="00EF20F0"/>
    <w:rsid w:val="00EF665B"/>
    <w:rsid w:val="00EF766D"/>
    <w:rsid w:val="00F001BC"/>
    <w:rsid w:val="00F01315"/>
    <w:rsid w:val="00F0369F"/>
    <w:rsid w:val="00F05375"/>
    <w:rsid w:val="00F140E8"/>
    <w:rsid w:val="00F1764E"/>
    <w:rsid w:val="00F2048D"/>
    <w:rsid w:val="00F21B6E"/>
    <w:rsid w:val="00F2675E"/>
    <w:rsid w:val="00F26C99"/>
    <w:rsid w:val="00F27F46"/>
    <w:rsid w:val="00F3689E"/>
    <w:rsid w:val="00F4184A"/>
    <w:rsid w:val="00F4391D"/>
    <w:rsid w:val="00F45AF9"/>
    <w:rsid w:val="00F46E1C"/>
    <w:rsid w:val="00F50DAB"/>
    <w:rsid w:val="00F525EE"/>
    <w:rsid w:val="00F63117"/>
    <w:rsid w:val="00F707CF"/>
    <w:rsid w:val="00F77782"/>
    <w:rsid w:val="00F81CD7"/>
    <w:rsid w:val="00F83384"/>
    <w:rsid w:val="00F8449B"/>
    <w:rsid w:val="00F851EB"/>
    <w:rsid w:val="00F9271E"/>
    <w:rsid w:val="00FB0BBF"/>
    <w:rsid w:val="00FB106B"/>
    <w:rsid w:val="00FB740A"/>
    <w:rsid w:val="00FC09A9"/>
    <w:rsid w:val="00FC09CA"/>
    <w:rsid w:val="00FC0B13"/>
    <w:rsid w:val="00FC3244"/>
    <w:rsid w:val="00FC3938"/>
    <w:rsid w:val="00FC6C46"/>
    <w:rsid w:val="00FD2E0A"/>
    <w:rsid w:val="00FD3BBA"/>
    <w:rsid w:val="00FD5133"/>
    <w:rsid w:val="00FD5E0F"/>
    <w:rsid w:val="00FD7798"/>
    <w:rsid w:val="00FE2B0C"/>
    <w:rsid w:val="00FE3557"/>
    <w:rsid w:val="00FE48DB"/>
    <w:rsid w:val="00FF13BF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32E14F"/>
  <w15:docId w15:val="{A73134CD-2221-4B59-B23A-D3B732AF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3FD0"/>
    <w:pPr>
      <w:spacing w:after="200" w:line="27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BB6274"/>
    <w:pPr>
      <w:keepNext/>
      <w:numPr>
        <w:numId w:val="16"/>
      </w:numPr>
      <w:spacing w:before="240" w:after="240" w:line="240" w:lineRule="auto"/>
      <w:jc w:val="center"/>
      <w:outlineLvl w:val="0"/>
    </w:pPr>
    <w:rPr>
      <w:rFonts w:ascii="Times New Roman" w:hAnsi="Times New Roman"/>
      <w:b/>
      <w:bCs/>
      <w:kern w:val="32"/>
      <w:sz w:val="24"/>
      <w:szCs w:val="32"/>
      <w:lang w:eastAsia="en-US"/>
    </w:rPr>
  </w:style>
  <w:style w:type="paragraph" w:styleId="Cmsor2">
    <w:name w:val="heading 2"/>
    <w:basedOn w:val="Cmsor1"/>
    <w:next w:val="Norml"/>
    <w:link w:val="Cmsor2Char"/>
    <w:uiPriority w:val="9"/>
    <w:qFormat/>
    <w:rsid w:val="008D5FB4"/>
    <w:pPr>
      <w:numPr>
        <w:ilvl w:val="1"/>
      </w:numPr>
      <w:jc w:val="left"/>
      <w:outlineLvl w:val="1"/>
    </w:pPr>
  </w:style>
  <w:style w:type="paragraph" w:styleId="Cmsor3">
    <w:name w:val="heading 3"/>
    <w:basedOn w:val="Cmsor2"/>
    <w:next w:val="Norml"/>
    <w:link w:val="Cmsor3Char"/>
    <w:uiPriority w:val="9"/>
    <w:qFormat/>
    <w:rsid w:val="00F01315"/>
    <w:pPr>
      <w:numPr>
        <w:ilvl w:val="2"/>
      </w:numPr>
      <w:outlineLvl w:val="2"/>
    </w:pPr>
  </w:style>
  <w:style w:type="paragraph" w:styleId="Cmsor4">
    <w:name w:val="heading 4"/>
    <w:basedOn w:val="Norml"/>
    <w:next w:val="Norml"/>
    <w:link w:val="Cmsor4Char"/>
    <w:uiPriority w:val="9"/>
    <w:qFormat/>
    <w:rsid w:val="0071018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7">
    <w:name w:val="heading 7"/>
    <w:basedOn w:val="Default"/>
    <w:next w:val="Default"/>
    <w:qFormat/>
    <w:rsid w:val="00710181"/>
    <w:pPr>
      <w:widowControl/>
      <w:spacing w:before="240" w:after="60"/>
      <w:outlineLvl w:val="6"/>
    </w:pPr>
    <w:rPr>
      <w:rFonts w:ascii="Times New Roman" w:hAnsi="Times New Roman" w:cs="Times New Roman"/>
      <w:color w:val="auto"/>
    </w:rPr>
  </w:style>
  <w:style w:type="paragraph" w:styleId="Cmsor8">
    <w:name w:val="heading 8"/>
    <w:basedOn w:val="Norml"/>
    <w:next w:val="Norml"/>
    <w:qFormat/>
    <w:rsid w:val="00B9054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Cmsor9">
    <w:name w:val="heading 9"/>
    <w:basedOn w:val="Default"/>
    <w:next w:val="Default"/>
    <w:qFormat/>
    <w:rsid w:val="00710181"/>
    <w:pPr>
      <w:widowControl/>
      <w:spacing w:before="240" w:after="60"/>
      <w:outlineLvl w:val="8"/>
    </w:pPr>
    <w:rPr>
      <w:rFonts w:ascii="Times New Roman" w:hAnsi="Times New Roman" w:cs="Times New Roman"/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33525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33525"/>
    <w:rPr>
      <w:color w:val="auto"/>
    </w:rPr>
  </w:style>
  <w:style w:type="paragraph" w:customStyle="1" w:styleId="CM45">
    <w:name w:val="CM45"/>
    <w:basedOn w:val="Default"/>
    <w:next w:val="Default"/>
    <w:uiPriority w:val="99"/>
    <w:rsid w:val="00733525"/>
    <w:pPr>
      <w:spacing w:after="173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733525"/>
    <w:pPr>
      <w:spacing w:line="576" w:lineRule="atLeast"/>
    </w:pPr>
    <w:rPr>
      <w:color w:val="auto"/>
    </w:rPr>
  </w:style>
  <w:style w:type="paragraph" w:customStyle="1" w:styleId="CM28">
    <w:name w:val="CM28"/>
    <w:basedOn w:val="Default"/>
    <w:next w:val="Default"/>
    <w:uiPriority w:val="99"/>
    <w:rsid w:val="00733525"/>
    <w:pPr>
      <w:spacing w:after="1758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733525"/>
    <w:pPr>
      <w:spacing w:after="305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733525"/>
    <w:rPr>
      <w:color w:val="auto"/>
    </w:rPr>
  </w:style>
  <w:style w:type="paragraph" w:customStyle="1" w:styleId="CM31">
    <w:name w:val="CM31"/>
    <w:basedOn w:val="Default"/>
    <w:next w:val="Default"/>
    <w:uiPriority w:val="99"/>
    <w:rsid w:val="00733525"/>
    <w:pPr>
      <w:spacing w:after="498"/>
    </w:pPr>
    <w:rPr>
      <w:color w:val="auto"/>
    </w:rPr>
  </w:style>
  <w:style w:type="paragraph" w:customStyle="1" w:styleId="CM32">
    <w:name w:val="CM32"/>
    <w:basedOn w:val="Default"/>
    <w:next w:val="Default"/>
    <w:uiPriority w:val="99"/>
    <w:rsid w:val="00733525"/>
    <w:pPr>
      <w:spacing w:after="757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733525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733525"/>
    <w:pPr>
      <w:spacing w:after="877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733525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733525"/>
    <w:pPr>
      <w:spacing w:after="302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733525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733525"/>
    <w:pPr>
      <w:spacing w:after="120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733525"/>
    <w:pPr>
      <w:spacing w:line="27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733525"/>
    <w:pPr>
      <w:spacing w:after="240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733525"/>
    <w:pPr>
      <w:spacing w:after="63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733525"/>
    <w:pPr>
      <w:spacing w:after="385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733525"/>
    <w:pPr>
      <w:spacing w:line="276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rsid w:val="00733525"/>
    <w:pPr>
      <w:spacing w:after="570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733525"/>
    <w:pPr>
      <w:spacing w:after="77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733525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733525"/>
    <w:pPr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733525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733525"/>
    <w:pPr>
      <w:spacing w:line="27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733525"/>
    <w:pPr>
      <w:spacing w:line="278" w:lineRule="atLeast"/>
    </w:pPr>
    <w:rPr>
      <w:color w:val="auto"/>
    </w:rPr>
  </w:style>
  <w:style w:type="paragraph" w:customStyle="1" w:styleId="CM44">
    <w:name w:val="CM44"/>
    <w:basedOn w:val="Default"/>
    <w:next w:val="Default"/>
    <w:uiPriority w:val="99"/>
    <w:rsid w:val="00733525"/>
    <w:pPr>
      <w:spacing w:after="1903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733525"/>
    <w:pPr>
      <w:spacing w:after="1678"/>
    </w:pPr>
    <w:rPr>
      <w:color w:val="auto"/>
    </w:rPr>
  </w:style>
  <w:style w:type="paragraph" w:customStyle="1" w:styleId="CM40">
    <w:name w:val="CM40"/>
    <w:basedOn w:val="Default"/>
    <w:next w:val="Default"/>
    <w:uiPriority w:val="99"/>
    <w:rsid w:val="00733525"/>
    <w:pPr>
      <w:spacing w:after="1080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733525"/>
    <w:pPr>
      <w:spacing w:line="460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733525"/>
    <w:pPr>
      <w:spacing w:after="938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733525"/>
    <w:pPr>
      <w:spacing w:line="276" w:lineRule="atLeast"/>
    </w:pPr>
    <w:rPr>
      <w:color w:val="auto"/>
    </w:rPr>
  </w:style>
  <w:style w:type="paragraph" w:customStyle="1" w:styleId="CM47">
    <w:name w:val="CM47"/>
    <w:basedOn w:val="Default"/>
    <w:next w:val="Default"/>
    <w:uiPriority w:val="99"/>
    <w:rsid w:val="00733525"/>
    <w:pPr>
      <w:spacing w:after="1005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733525"/>
    <w:pPr>
      <w:spacing w:line="278" w:lineRule="atLeast"/>
    </w:pPr>
    <w:rPr>
      <w:color w:val="auto"/>
    </w:rPr>
  </w:style>
  <w:style w:type="paragraph" w:styleId="lfej">
    <w:name w:val="header"/>
    <w:basedOn w:val="Norml"/>
    <w:link w:val="lfejChar"/>
    <w:uiPriority w:val="99"/>
    <w:rsid w:val="004F44EB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4F44EB"/>
    <w:pPr>
      <w:tabs>
        <w:tab w:val="center" w:pos="4536"/>
        <w:tab w:val="right" w:pos="9072"/>
      </w:tabs>
    </w:pPr>
  </w:style>
  <w:style w:type="paragraph" w:styleId="Cm">
    <w:name w:val="Title"/>
    <w:basedOn w:val="Norml"/>
    <w:link w:val="CmChar"/>
    <w:uiPriority w:val="10"/>
    <w:qFormat/>
    <w:rsid w:val="00B009BC"/>
    <w:pPr>
      <w:spacing w:after="0" w:line="360" w:lineRule="auto"/>
      <w:jc w:val="center"/>
    </w:pPr>
    <w:rPr>
      <w:rFonts w:ascii="Tahoma" w:hAnsi="Tahoma"/>
      <w:b/>
      <w:sz w:val="24"/>
      <w:szCs w:val="20"/>
    </w:rPr>
  </w:style>
  <w:style w:type="character" w:customStyle="1" w:styleId="Cmsor1Char">
    <w:name w:val="Címsor 1 Char"/>
    <w:link w:val="Cmsor1"/>
    <w:uiPriority w:val="9"/>
    <w:rsid w:val="00BB6274"/>
    <w:rPr>
      <w:rFonts w:ascii="Times New Roman" w:hAnsi="Times New Roman"/>
      <w:b/>
      <w:bCs/>
      <w:kern w:val="32"/>
      <w:sz w:val="24"/>
      <w:szCs w:val="32"/>
      <w:lang w:eastAsia="en-US"/>
    </w:rPr>
  </w:style>
  <w:style w:type="paragraph" w:customStyle="1" w:styleId="Style1">
    <w:name w:val="Style1"/>
    <w:basedOn w:val="Norml"/>
    <w:rsid w:val="00B009BC"/>
    <w:pPr>
      <w:keepNext/>
      <w:autoSpaceDE w:val="0"/>
      <w:autoSpaceDN w:val="0"/>
      <w:spacing w:before="120" w:after="120" w:line="240" w:lineRule="auto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Szvegtrzs3">
    <w:name w:val="Body Text 3"/>
    <w:basedOn w:val="Norml"/>
    <w:link w:val="Szvegtrzs3Char"/>
    <w:rsid w:val="00B009BC"/>
    <w:pPr>
      <w:spacing w:after="0" w:line="240" w:lineRule="auto"/>
      <w:jc w:val="both"/>
    </w:pPr>
    <w:rPr>
      <w:rFonts w:ascii="Arial Narrow" w:hAnsi="Arial Narrow"/>
      <w:lang w:eastAsia="en-US"/>
    </w:rPr>
  </w:style>
  <w:style w:type="character" w:customStyle="1" w:styleId="Szvegtrzs3Char">
    <w:name w:val="Szövegtörzs 3 Char"/>
    <w:link w:val="Szvegtrzs3"/>
    <w:rsid w:val="00B009BC"/>
    <w:rPr>
      <w:rFonts w:ascii="Arial Narrow" w:hAnsi="Arial Narrow"/>
      <w:sz w:val="22"/>
      <w:szCs w:val="22"/>
      <w:lang w:val="hu-HU" w:eastAsia="en-US" w:bidi="ar-SA"/>
    </w:rPr>
  </w:style>
  <w:style w:type="character" w:customStyle="1" w:styleId="Cmsor2Char">
    <w:name w:val="Címsor 2 Char"/>
    <w:link w:val="Cmsor2"/>
    <w:uiPriority w:val="9"/>
    <w:rsid w:val="008D5FB4"/>
    <w:rPr>
      <w:rFonts w:ascii="Times New Roman" w:hAnsi="Times New Roman"/>
      <w:b/>
      <w:bCs/>
      <w:kern w:val="32"/>
      <w:sz w:val="24"/>
      <w:szCs w:val="32"/>
      <w:lang w:eastAsia="en-US"/>
    </w:rPr>
  </w:style>
  <w:style w:type="paragraph" w:styleId="TJ1">
    <w:name w:val="toc 1"/>
    <w:basedOn w:val="Norml"/>
    <w:next w:val="Norml"/>
    <w:autoRedefine/>
    <w:uiPriority w:val="39"/>
    <w:unhideWhenUsed/>
    <w:rsid w:val="002B3509"/>
    <w:pPr>
      <w:tabs>
        <w:tab w:val="left" w:pos="440"/>
        <w:tab w:val="right" w:leader="dot" w:pos="9396"/>
      </w:tabs>
      <w:spacing w:after="0"/>
      <w:ind w:left="426" w:hanging="426"/>
    </w:pPr>
    <w:rPr>
      <w:rFonts w:ascii="Times New Roman" w:hAnsi="Times New Roman"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7003"/>
    <w:pPr>
      <w:tabs>
        <w:tab w:val="right" w:leader="dot" w:pos="9396"/>
      </w:tabs>
      <w:spacing w:after="240" w:line="240" w:lineRule="auto"/>
      <w:ind w:left="221"/>
      <w:contextualSpacing/>
    </w:pPr>
    <w:rPr>
      <w:rFonts w:ascii="Times New Roman" w:hAnsi="Times New Roman"/>
      <w:noProof/>
    </w:rPr>
  </w:style>
  <w:style w:type="character" w:styleId="Hiperhivatkozs">
    <w:name w:val="Hyperlink"/>
    <w:uiPriority w:val="99"/>
    <w:unhideWhenUsed/>
    <w:rsid w:val="00921959"/>
    <w:rPr>
      <w:color w:val="0000FF"/>
      <w:u w:val="single"/>
    </w:rPr>
  </w:style>
  <w:style w:type="character" w:customStyle="1" w:styleId="Cmsor3Char">
    <w:name w:val="Címsor 3 Char"/>
    <w:link w:val="Cmsor3"/>
    <w:uiPriority w:val="9"/>
    <w:rsid w:val="00F01315"/>
    <w:rPr>
      <w:rFonts w:ascii="Times New Roman" w:hAnsi="Times New Roman"/>
      <w:b/>
      <w:bCs/>
      <w:kern w:val="32"/>
      <w:sz w:val="24"/>
      <w:szCs w:val="32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rsid w:val="00232BE7"/>
    <w:pPr>
      <w:ind w:left="440"/>
    </w:pPr>
  </w:style>
  <w:style w:type="paragraph" w:styleId="Dokumentumtrkp">
    <w:name w:val="Document Map"/>
    <w:basedOn w:val="Norml"/>
    <w:semiHidden/>
    <w:rsid w:val="007C36B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szerbekezds">
    <w:name w:val="List Paragraph"/>
    <w:basedOn w:val="Norml"/>
    <w:uiPriority w:val="34"/>
    <w:qFormat/>
    <w:rsid w:val="00B9054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Szvegtrzsbehzssal2">
    <w:name w:val="Body Text Indent 2"/>
    <w:basedOn w:val="Norml"/>
    <w:rsid w:val="00710181"/>
    <w:pPr>
      <w:spacing w:after="120" w:line="480" w:lineRule="auto"/>
      <w:ind w:left="283"/>
    </w:pPr>
  </w:style>
  <w:style w:type="paragraph" w:customStyle="1" w:styleId="Stlus14ptSorkizrtElsosor125cm">
    <w:name w:val="Stílus 14 pt Sorkizárt Elso sor:  125 cm"/>
    <w:basedOn w:val="Default"/>
    <w:next w:val="Default"/>
    <w:rsid w:val="00710181"/>
    <w:pPr>
      <w:widowControl/>
    </w:pPr>
    <w:rPr>
      <w:rFonts w:ascii="Times New Roman" w:hAnsi="Times New Roman" w:cs="Times New Roman"/>
      <w:color w:val="auto"/>
    </w:rPr>
  </w:style>
  <w:style w:type="paragraph" w:styleId="Szvegtrzs">
    <w:name w:val="Body Text"/>
    <w:basedOn w:val="Default"/>
    <w:next w:val="Default"/>
    <w:rsid w:val="00710181"/>
    <w:pPr>
      <w:widowControl/>
      <w:spacing w:after="120"/>
    </w:pPr>
    <w:rPr>
      <w:rFonts w:ascii="Times New Roman" w:hAnsi="Times New Roman" w:cs="Times New Roman"/>
      <w:color w:val="auto"/>
    </w:rPr>
  </w:style>
  <w:style w:type="character" w:styleId="Lbjegyzet-hivatkozs">
    <w:name w:val="footnote reference"/>
    <w:uiPriority w:val="99"/>
    <w:rsid w:val="00710181"/>
    <w:rPr>
      <w:color w:val="000000"/>
    </w:rPr>
  </w:style>
  <w:style w:type="paragraph" w:styleId="Lbjegyzetszveg">
    <w:name w:val="footnote text"/>
    <w:basedOn w:val="Default"/>
    <w:next w:val="Default"/>
    <w:link w:val="LbjegyzetszvegChar"/>
    <w:uiPriority w:val="99"/>
    <w:rsid w:val="00710181"/>
    <w:pPr>
      <w:widowControl/>
    </w:pPr>
    <w:rPr>
      <w:rFonts w:ascii="Times New Roman" w:hAnsi="Times New Roman" w:cs="Times New Roman"/>
      <w:color w:val="auto"/>
    </w:rPr>
  </w:style>
  <w:style w:type="paragraph" w:customStyle="1" w:styleId="StlusCmsor1">
    <w:name w:val="Stílus Címsor 1"/>
    <w:basedOn w:val="Default"/>
    <w:next w:val="Default"/>
    <w:rsid w:val="00710181"/>
    <w:pPr>
      <w:widowControl/>
      <w:spacing w:after="360"/>
    </w:pPr>
    <w:rPr>
      <w:rFonts w:ascii="Times New Roman" w:hAnsi="Times New Roman" w:cs="Times New Roman"/>
      <w:color w:val="auto"/>
    </w:rPr>
  </w:style>
  <w:style w:type="paragraph" w:styleId="Szvegtrzsbehzssal">
    <w:name w:val="Body Text Indent"/>
    <w:basedOn w:val="Default"/>
    <w:next w:val="Default"/>
    <w:rsid w:val="00710181"/>
    <w:pPr>
      <w:widowControl/>
    </w:pPr>
    <w:rPr>
      <w:rFonts w:ascii="Times New Roman" w:hAnsi="Times New Roman" w:cs="Times New Roman"/>
      <w:color w:val="auto"/>
    </w:rPr>
  </w:style>
  <w:style w:type="paragraph" w:styleId="Kpalrs">
    <w:name w:val="caption"/>
    <w:basedOn w:val="Default"/>
    <w:next w:val="Default"/>
    <w:uiPriority w:val="35"/>
    <w:qFormat/>
    <w:rsid w:val="00710181"/>
    <w:pPr>
      <w:widowControl/>
      <w:spacing w:before="120" w:after="120"/>
    </w:pPr>
    <w:rPr>
      <w:rFonts w:ascii="Times New Roman" w:hAnsi="Times New Roman" w:cs="Times New Roman"/>
      <w:color w:val="auto"/>
    </w:rPr>
  </w:style>
  <w:style w:type="paragraph" w:customStyle="1" w:styleId="StlusKpalrs12ptKzprezrt">
    <w:name w:val="Stílus Képaláírás + 12 pt Középre zárt"/>
    <w:basedOn w:val="Default"/>
    <w:next w:val="Default"/>
    <w:rsid w:val="00710181"/>
    <w:pPr>
      <w:widowControl/>
      <w:spacing w:before="60" w:after="60"/>
    </w:pPr>
    <w:rPr>
      <w:rFonts w:ascii="Times New Roman" w:hAnsi="Times New Roman" w:cs="Times New Roman"/>
      <w:color w:val="auto"/>
    </w:rPr>
  </w:style>
  <w:style w:type="paragraph" w:styleId="Buborkszveg">
    <w:name w:val="Balloon Text"/>
    <w:basedOn w:val="Norml"/>
    <w:link w:val="BuborkszvegChar"/>
    <w:uiPriority w:val="99"/>
    <w:semiHidden/>
    <w:rsid w:val="00EE6C68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961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9612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9612C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961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9612C"/>
    <w:rPr>
      <w:b/>
      <w:bCs/>
    </w:rPr>
  </w:style>
  <w:style w:type="character" w:customStyle="1" w:styleId="llbChar">
    <w:name w:val="Élőláb Char"/>
    <w:basedOn w:val="Bekezdsalapbettpusa"/>
    <w:link w:val="llb"/>
    <w:uiPriority w:val="99"/>
    <w:rsid w:val="007B7AA9"/>
    <w:rPr>
      <w:sz w:val="22"/>
      <w:szCs w:val="22"/>
    </w:rPr>
  </w:style>
  <w:style w:type="table" w:styleId="Rcsostblzat">
    <w:name w:val="Table Grid"/>
    <w:basedOn w:val="Normltblzat"/>
    <w:uiPriority w:val="59"/>
    <w:rsid w:val="007B0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qFormat/>
    <w:rsid w:val="007E0713"/>
    <w:rPr>
      <w:b/>
      <w:bCs/>
    </w:rPr>
  </w:style>
  <w:style w:type="paragraph" w:styleId="Vltozat">
    <w:name w:val="Revision"/>
    <w:hidden/>
    <w:uiPriority w:val="99"/>
    <w:semiHidden/>
    <w:rsid w:val="00FE3557"/>
    <w:rPr>
      <w:sz w:val="22"/>
      <w:szCs w:val="22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D25C3"/>
    <w:pPr>
      <w:keepLines/>
      <w:numPr>
        <w:numId w:val="0"/>
      </w:numPr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25C3"/>
    <w:rPr>
      <w:rFonts w:ascii="Tahoma" w:hAnsi="Tahoma" w:cs="Tahoma"/>
      <w:sz w:val="16"/>
      <w:szCs w:val="16"/>
    </w:rPr>
  </w:style>
  <w:style w:type="table" w:customStyle="1" w:styleId="Vilgostnus1">
    <w:name w:val="Világos tónus1"/>
    <w:basedOn w:val="Normltblzat"/>
    <w:uiPriority w:val="60"/>
    <w:rsid w:val="004D25C3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lfejChar">
    <w:name w:val="Élőfej Char"/>
    <w:basedOn w:val="Bekezdsalapbettpusa"/>
    <w:link w:val="lfej"/>
    <w:uiPriority w:val="99"/>
    <w:rsid w:val="004D25C3"/>
    <w:rPr>
      <w:sz w:val="22"/>
      <w:szCs w:val="22"/>
    </w:rPr>
  </w:style>
  <w:style w:type="character" w:customStyle="1" w:styleId="Cmsor4Char">
    <w:name w:val="Címsor 4 Char"/>
    <w:basedOn w:val="Bekezdsalapbettpusa"/>
    <w:link w:val="Cmsor4"/>
    <w:uiPriority w:val="9"/>
    <w:rsid w:val="004D25C3"/>
    <w:rPr>
      <w:rFonts w:ascii="Times New Roman" w:hAnsi="Times New Roman"/>
      <w:b/>
      <w:bCs/>
      <w:sz w:val="28"/>
      <w:szCs w:val="28"/>
    </w:rPr>
  </w:style>
  <w:style w:type="paragraph" w:styleId="brajegyzk">
    <w:name w:val="table of figures"/>
    <w:basedOn w:val="Norml"/>
    <w:next w:val="Norml"/>
    <w:uiPriority w:val="99"/>
    <w:unhideWhenUsed/>
    <w:rsid w:val="004D25C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mChar">
    <w:name w:val="Cím Char"/>
    <w:basedOn w:val="Bekezdsalapbettpusa"/>
    <w:link w:val="Cm"/>
    <w:uiPriority w:val="10"/>
    <w:rsid w:val="004D25C3"/>
    <w:rPr>
      <w:rFonts w:ascii="Tahoma" w:hAnsi="Tahoma"/>
      <w:b/>
      <w:sz w:val="24"/>
    </w:rPr>
  </w:style>
  <w:style w:type="paragraph" w:styleId="Irodalomjegyzk">
    <w:name w:val="Bibliography"/>
    <w:basedOn w:val="Norml"/>
    <w:next w:val="Norml"/>
    <w:uiPriority w:val="37"/>
    <w:unhideWhenUsed/>
    <w:rsid w:val="004D25C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D25C3"/>
    <w:rPr>
      <w:color w:val="605E5C"/>
      <w:shd w:val="clear" w:color="auto" w:fill="E1DFDD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D25C3"/>
    <w:rPr>
      <w:rFonts w:ascii="Times New Roman" w:hAnsi="Times New Roman"/>
      <w:sz w:val="24"/>
      <w:szCs w:val="24"/>
    </w:rPr>
  </w:style>
  <w:style w:type="paragraph" w:customStyle="1" w:styleId="fggelk">
    <w:name w:val="függelék"/>
    <w:basedOn w:val="Norml"/>
    <w:qFormat/>
    <w:rsid w:val="004D25C3"/>
    <w:pPr>
      <w:spacing w:after="240" w:line="240" w:lineRule="auto"/>
      <w:ind w:left="2126" w:firstLine="709"/>
      <w:jc w:val="right"/>
    </w:pPr>
    <w:rPr>
      <w:rFonts w:ascii="Times New Roman" w:hAnsi="Times New Roman"/>
      <w:b/>
      <w:i/>
      <w:sz w:val="24"/>
      <w:szCs w:val="24"/>
    </w:rPr>
  </w:style>
  <w:style w:type="paragraph" w:styleId="TJ4">
    <w:name w:val="toc 4"/>
    <w:basedOn w:val="Norml"/>
    <w:next w:val="Norml"/>
    <w:autoRedefine/>
    <w:uiPriority w:val="39"/>
    <w:unhideWhenUsed/>
    <w:rsid w:val="007B215D"/>
    <w:pPr>
      <w:spacing w:after="100" w:line="259" w:lineRule="auto"/>
      <w:ind w:left="660"/>
    </w:pPr>
    <w:rPr>
      <w:rFonts w:asciiTheme="minorHAnsi" w:eastAsiaTheme="minorEastAsia" w:hAnsiTheme="minorHAnsi" w:cstheme="minorBidi"/>
      <w:lang w:val="en-US" w:eastAsia="en-US"/>
    </w:rPr>
  </w:style>
  <w:style w:type="paragraph" w:styleId="TJ5">
    <w:name w:val="toc 5"/>
    <w:basedOn w:val="Norml"/>
    <w:next w:val="Norml"/>
    <w:autoRedefine/>
    <w:uiPriority w:val="39"/>
    <w:unhideWhenUsed/>
    <w:rsid w:val="007B215D"/>
    <w:pPr>
      <w:spacing w:after="100" w:line="259" w:lineRule="auto"/>
      <w:ind w:left="880"/>
    </w:pPr>
    <w:rPr>
      <w:rFonts w:asciiTheme="minorHAnsi" w:eastAsiaTheme="minorEastAsia" w:hAnsiTheme="minorHAnsi" w:cstheme="minorBidi"/>
      <w:lang w:val="en-US" w:eastAsia="en-US"/>
    </w:rPr>
  </w:style>
  <w:style w:type="paragraph" w:styleId="TJ6">
    <w:name w:val="toc 6"/>
    <w:basedOn w:val="Norml"/>
    <w:next w:val="Norml"/>
    <w:autoRedefine/>
    <w:uiPriority w:val="39"/>
    <w:unhideWhenUsed/>
    <w:rsid w:val="007B215D"/>
    <w:pPr>
      <w:spacing w:after="100" w:line="259" w:lineRule="auto"/>
      <w:ind w:left="1100"/>
    </w:pPr>
    <w:rPr>
      <w:rFonts w:asciiTheme="minorHAnsi" w:eastAsiaTheme="minorEastAsia" w:hAnsiTheme="minorHAnsi" w:cstheme="minorBidi"/>
      <w:lang w:val="en-US" w:eastAsia="en-US"/>
    </w:rPr>
  </w:style>
  <w:style w:type="paragraph" w:styleId="TJ7">
    <w:name w:val="toc 7"/>
    <w:basedOn w:val="Norml"/>
    <w:next w:val="Norml"/>
    <w:autoRedefine/>
    <w:uiPriority w:val="39"/>
    <w:unhideWhenUsed/>
    <w:rsid w:val="007B215D"/>
    <w:pPr>
      <w:spacing w:after="100" w:line="259" w:lineRule="auto"/>
      <w:ind w:left="1320"/>
    </w:pPr>
    <w:rPr>
      <w:rFonts w:asciiTheme="minorHAnsi" w:eastAsiaTheme="minorEastAsia" w:hAnsiTheme="minorHAnsi" w:cstheme="minorBidi"/>
      <w:lang w:val="en-US" w:eastAsia="en-US"/>
    </w:rPr>
  </w:style>
  <w:style w:type="paragraph" w:styleId="TJ8">
    <w:name w:val="toc 8"/>
    <w:basedOn w:val="Norml"/>
    <w:next w:val="Norml"/>
    <w:autoRedefine/>
    <w:uiPriority w:val="39"/>
    <w:unhideWhenUsed/>
    <w:rsid w:val="007B215D"/>
    <w:pPr>
      <w:spacing w:after="100" w:line="259" w:lineRule="auto"/>
      <w:ind w:left="1540"/>
    </w:pPr>
    <w:rPr>
      <w:rFonts w:asciiTheme="minorHAnsi" w:eastAsiaTheme="minorEastAsia" w:hAnsiTheme="minorHAnsi" w:cstheme="minorBidi"/>
      <w:lang w:val="en-US" w:eastAsia="en-US"/>
    </w:rPr>
  </w:style>
  <w:style w:type="paragraph" w:styleId="TJ9">
    <w:name w:val="toc 9"/>
    <w:basedOn w:val="Norml"/>
    <w:next w:val="Norml"/>
    <w:autoRedefine/>
    <w:uiPriority w:val="39"/>
    <w:unhideWhenUsed/>
    <w:rsid w:val="007B215D"/>
    <w:pPr>
      <w:spacing w:after="100" w:line="259" w:lineRule="auto"/>
      <w:ind w:left="1760"/>
    </w:pPr>
    <w:rPr>
      <w:rFonts w:asciiTheme="minorHAnsi" w:eastAsiaTheme="minorEastAsia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3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image" Target="media/image4.tiff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chart" Target="charts/chart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emf"/><Relationship Id="rId22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-munkalap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-munkalap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-munkalap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Sorozat 1</c:v>
                </c:pt>
              </c:strCache>
            </c:strRef>
          </c:tx>
          <c:invertIfNegative val="0"/>
          <c:cat>
            <c:strRef>
              <c:f>Munka1!$A$2:$A$5</c:f>
              <c:strCache>
                <c:ptCount val="4"/>
                <c:pt idx="0">
                  <c:v>Kategória 1</c:v>
                </c:pt>
                <c:pt idx="1">
                  <c:v>Kategória 2</c:v>
                </c:pt>
                <c:pt idx="2">
                  <c:v>Kategória 3</c:v>
                </c:pt>
                <c:pt idx="3">
                  <c:v>Kategória 4</c:v>
                </c:pt>
              </c:strCache>
            </c:strRef>
          </c:cat>
          <c:val>
            <c:numRef>
              <c:f>Munka1!$B$2:$B$5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87-45F5-9EB5-46E57CC7264A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Sorozat 2</c:v>
                </c:pt>
              </c:strCache>
            </c:strRef>
          </c:tx>
          <c:invertIfNegative val="0"/>
          <c:cat>
            <c:strRef>
              <c:f>Munka1!$A$2:$A$5</c:f>
              <c:strCache>
                <c:ptCount val="4"/>
                <c:pt idx="0">
                  <c:v>Kategória 1</c:v>
                </c:pt>
                <c:pt idx="1">
                  <c:v>Kategória 2</c:v>
                </c:pt>
                <c:pt idx="2">
                  <c:v>Kategória 3</c:v>
                </c:pt>
                <c:pt idx="3">
                  <c:v>Kategória 4</c:v>
                </c:pt>
              </c:strCache>
            </c:strRef>
          </c:cat>
          <c:val>
            <c:numRef>
              <c:f>Munka1!$C$2:$C$5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87-45F5-9EB5-46E57CC7264A}"/>
            </c:ext>
          </c:extLst>
        </c:ser>
        <c:ser>
          <c:idx val="2"/>
          <c:order val="2"/>
          <c:tx>
            <c:strRef>
              <c:f>Munka1!$D$1</c:f>
              <c:strCache>
                <c:ptCount val="1"/>
                <c:pt idx="0">
                  <c:v>Sorozat 3</c:v>
                </c:pt>
              </c:strCache>
            </c:strRef>
          </c:tx>
          <c:invertIfNegative val="0"/>
          <c:cat>
            <c:strRef>
              <c:f>Munka1!$A$2:$A$5</c:f>
              <c:strCache>
                <c:ptCount val="4"/>
                <c:pt idx="0">
                  <c:v>Kategória 1</c:v>
                </c:pt>
                <c:pt idx="1">
                  <c:v>Kategória 2</c:v>
                </c:pt>
                <c:pt idx="2">
                  <c:v>Kategória 3</c:v>
                </c:pt>
                <c:pt idx="3">
                  <c:v>Kategória 4</c:v>
                </c:pt>
              </c:strCache>
            </c:strRef>
          </c:cat>
          <c:val>
            <c:numRef>
              <c:f>Munka1!$D$2:$D$5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287-45F5-9EB5-46E57CC726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9565872"/>
        <c:axId val="357613648"/>
      </c:barChart>
      <c:catAx>
        <c:axId val="2695658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57613648"/>
        <c:crosses val="autoZero"/>
        <c:auto val="1"/>
        <c:lblAlgn val="ctr"/>
        <c:lblOffset val="100"/>
        <c:noMultiLvlLbl val="0"/>
      </c:catAx>
      <c:valAx>
        <c:axId val="357613648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2695658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Sorozat 1</c:v>
                </c:pt>
              </c:strCache>
            </c:strRef>
          </c:tx>
          <c:invertIfNegative val="0"/>
          <c:cat>
            <c:strRef>
              <c:f>Munka1!$A$2:$A$5</c:f>
              <c:strCache>
                <c:ptCount val="4"/>
                <c:pt idx="0">
                  <c:v>Kategória 1</c:v>
                </c:pt>
                <c:pt idx="1">
                  <c:v>Kategória 2</c:v>
                </c:pt>
                <c:pt idx="2">
                  <c:v>Kategória 3</c:v>
                </c:pt>
                <c:pt idx="3">
                  <c:v>Kategória 4</c:v>
                </c:pt>
              </c:strCache>
            </c:strRef>
          </c:cat>
          <c:val>
            <c:numRef>
              <c:f>Munka1!$B$2:$B$5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7C-41E9-8CD7-1236C4E1C76C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Sorozat 2</c:v>
                </c:pt>
              </c:strCache>
            </c:strRef>
          </c:tx>
          <c:invertIfNegative val="0"/>
          <c:cat>
            <c:strRef>
              <c:f>Munka1!$A$2:$A$5</c:f>
              <c:strCache>
                <c:ptCount val="4"/>
                <c:pt idx="0">
                  <c:v>Kategória 1</c:v>
                </c:pt>
                <c:pt idx="1">
                  <c:v>Kategória 2</c:v>
                </c:pt>
                <c:pt idx="2">
                  <c:v>Kategória 3</c:v>
                </c:pt>
                <c:pt idx="3">
                  <c:v>Kategória 4</c:v>
                </c:pt>
              </c:strCache>
            </c:strRef>
          </c:cat>
          <c:val>
            <c:numRef>
              <c:f>Munka1!$C$2:$C$5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7C-41E9-8CD7-1236C4E1C76C}"/>
            </c:ext>
          </c:extLst>
        </c:ser>
        <c:ser>
          <c:idx val="2"/>
          <c:order val="2"/>
          <c:tx>
            <c:strRef>
              <c:f>Munka1!$D$1</c:f>
              <c:strCache>
                <c:ptCount val="1"/>
                <c:pt idx="0">
                  <c:v>Sorozat 3</c:v>
                </c:pt>
              </c:strCache>
            </c:strRef>
          </c:tx>
          <c:invertIfNegative val="0"/>
          <c:cat>
            <c:strRef>
              <c:f>Munka1!$A$2:$A$5</c:f>
              <c:strCache>
                <c:ptCount val="4"/>
                <c:pt idx="0">
                  <c:v>Kategória 1</c:v>
                </c:pt>
                <c:pt idx="1">
                  <c:v>Kategória 2</c:v>
                </c:pt>
                <c:pt idx="2">
                  <c:v>Kategória 3</c:v>
                </c:pt>
                <c:pt idx="3">
                  <c:v>Kategória 4</c:v>
                </c:pt>
              </c:strCache>
            </c:strRef>
          </c:cat>
          <c:val>
            <c:numRef>
              <c:f>Munka1!$D$2:$D$5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7C-41E9-8CD7-1236C4E1C7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9932352"/>
        <c:axId val="239932912"/>
      </c:barChart>
      <c:catAx>
        <c:axId val="2399323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39932912"/>
        <c:crosses val="autoZero"/>
        <c:auto val="1"/>
        <c:lblAlgn val="ctr"/>
        <c:lblOffset val="100"/>
        <c:noMultiLvlLbl val="0"/>
      </c:catAx>
      <c:valAx>
        <c:axId val="239932912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2399323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Sorozat 1</c:v>
                </c:pt>
              </c:strCache>
            </c:strRef>
          </c:tx>
          <c:invertIfNegative val="0"/>
          <c:cat>
            <c:strRef>
              <c:f>Munka1!$A$2:$A$5</c:f>
              <c:strCache>
                <c:ptCount val="4"/>
                <c:pt idx="0">
                  <c:v>Kategória 1</c:v>
                </c:pt>
                <c:pt idx="1">
                  <c:v>Kategória 2</c:v>
                </c:pt>
                <c:pt idx="2">
                  <c:v>Kategória 3</c:v>
                </c:pt>
                <c:pt idx="3">
                  <c:v>Kategória 4</c:v>
                </c:pt>
              </c:strCache>
            </c:strRef>
          </c:cat>
          <c:val>
            <c:numRef>
              <c:f>Munka1!$B$2:$B$5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23-4269-B73C-4308ACA22409}"/>
            </c:ext>
          </c:extLst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Sorozat 2</c:v>
                </c:pt>
              </c:strCache>
            </c:strRef>
          </c:tx>
          <c:invertIfNegative val="0"/>
          <c:cat>
            <c:strRef>
              <c:f>Munka1!$A$2:$A$5</c:f>
              <c:strCache>
                <c:ptCount val="4"/>
                <c:pt idx="0">
                  <c:v>Kategória 1</c:v>
                </c:pt>
                <c:pt idx="1">
                  <c:v>Kategória 2</c:v>
                </c:pt>
                <c:pt idx="2">
                  <c:v>Kategória 3</c:v>
                </c:pt>
                <c:pt idx="3">
                  <c:v>Kategória 4</c:v>
                </c:pt>
              </c:strCache>
            </c:strRef>
          </c:cat>
          <c:val>
            <c:numRef>
              <c:f>Munka1!$C$2:$C$5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23-4269-B73C-4308ACA22409}"/>
            </c:ext>
          </c:extLst>
        </c:ser>
        <c:ser>
          <c:idx val="2"/>
          <c:order val="2"/>
          <c:tx>
            <c:strRef>
              <c:f>Munka1!$D$1</c:f>
              <c:strCache>
                <c:ptCount val="1"/>
                <c:pt idx="0">
                  <c:v>Sorozat 3</c:v>
                </c:pt>
              </c:strCache>
            </c:strRef>
          </c:tx>
          <c:invertIfNegative val="0"/>
          <c:cat>
            <c:strRef>
              <c:f>Munka1!$A$2:$A$5</c:f>
              <c:strCache>
                <c:ptCount val="4"/>
                <c:pt idx="0">
                  <c:v>Kategória 1</c:v>
                </c:pt>
                <c:pt idx="1">
                  <c:v>Kategória 2</c:v>
                </c:pt>
                <c:pt idx="2">
                  <c:v>Kategória 3</c:v>
                </c:pt>
                <c:pt idx="3">
                  <c:v>Kategória 4</c:v>
                </c:pt>
              </c:strCache>
            </c:strRef>
          </c:cat>
          <c:val>
            <c:numRef>
              <c:f>Munka1!$D$2:$D$5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E23-4269-B73C-4308ACA224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0320128"/>
        <c:axId val="260324048"/>
      </c:barChart>
      <c:catAx>
        <c:axId val="2603201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60324048"/>
        <c:crosses val="autoZero"/>
        <c:auto val="1"/>
        <c:lblAlgn val="ctr"/>
        <c:lblOffset val="100"/>
        <c:noMultiLvlLbl val="0"/>
      </c:catAx>
      <c:valAx>
        <c:axId val="260324048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2603201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Rom98</b:Tag>
    <b:SourceType>Book</b:SourceType>
    <b:Guid>{47CDBC4B-C5A1-401A-9712-5B523857DBEE}</b:Guid>
    <b:Author>
      <b:Author>
        <b:NameList>
          <b:Person>
            <b:Last>Romsics</b:Last>
            <b:First>István</b:First>
          </b:Person>
        </b:NameList>
      </b:Author>
    </b:Author>
    <b:Title>Nemzet, nemzetiség és állam</b:Title>
    <b:Year>1998</b:Year>
    <b:City>Budapest</b:City>
    <b:Publisher>Napvilág kiadó</b:Publisher>
    <b:Pages>1-124</b:Pages>
    <b:RefOrder>1</b:RefOrder>
  </b:Source>
  <b:Source>
    <b:Tag>Gulám</b:Tag>
    <b:SourceType>JournalArticle</b:SourceType>
    <b:Guid>{6C567EF0-7417-4956-881F-01340724025F}</b:Guid>
    <b:Author>
      <b:Author>
        <b:NameList>
          <b:Person>
            <b:Last>Gulyás</b:Last>
            <b:First>László</b:First>
          </b:Person>
        </b:NameList>
      </b:Author>
    </b:Author>
    <b:Title>Regionalizációs törekvések és etnoregionalizmus a poszt-kommunista Szlovákiában, 1989-1998.</b:Title>
    <b:JournalName>Tér és Társadalom.</b:JournalName>
    <b:Year>2008</b:Year>
    <b:Pages>205-221</b:Pages>
    <b:Volume>2008/4.</b:Volume>
    <b:RefOrder>2</b:RefOrder>
  </b:Source>
  <b:Source>
    <b:Tag>Kap99</b:Tag>
    <b:SourceType>BookSection</b:SourceType>
    <b:Guid>{1545EB15-14C5-46E0-975C-A50A740D958D}</b:Guid>
    <b:Title>A koszovói konfliktus történelmi és kulturális háttere. In. Krausz Tamás (szerk.):</b:Title>
    <b:Year>1999</b:Year>
    <b:Author>
      <b:Editor>
        <b:NameList>
          <b:Person>
            <b:Last>Tamás</b:Last>
            <b:First>Krausz</b:First>
          </b:Person>
        </b:NameList>
      </b:Editor>
      <b:Author>
        <b:NameList>
          <b:Person>
            <b:Last>Kaproncay</b:Last>
            <b:First>Péter</b:First>
          </b:Person>
        </b:NameList>
      </b:Author>
    </b:Author>
    <b:BookTitle>A Balkán-háborúk és a nagyhatalmak</b:BookTitle>
    <b:City>Budapest</b:City>
    <b:Publisher>Napvilág Kiadó</b:Publisher>
    <b:Pages>23-36</b:Pages>
    <b:RefOrder>3</b:RefOrder>
  </b:Source>
  <b:Source xmlns:b="http://schemas.openxmlformats.org/officeDocument/2006/bibliography">
    <b:Tag>Fro</b:Tag>
    <b:SourceType>BookSection</b:SourceType>
    <b:Guid>{8788EF52-1CD1-4B8A-94D4-8A81342E7E65}</b:Guid>
    <b:Title>The Epidemiology of Depression.</b:Title>
    <b:Author>
      <b:BookAuthor>
        <b:NameList>
          <b:Person>
            <b:Last>Gamma</b:Last>
            <b:First>R.</b:First>
            <b:Middle>K.</b:Middle>
          </b:Person>
          <b:Person>
            <b:Last>Roberts</b:Last>
            <b:First>L.</b:First>
            <b:Middle>F.</b:Middle>
          </b:Person>
          <b:Person>
            <b:Last>O'Neil</b:Last>
            <b:First>C.</b:First>
            <b:Middle>A. (Eds):</b:Middle>
          </b:Person>
        </b:NameList>
      </b:BookAuthor>
      <b:Author>
        <b:NameList>
          <b:Person>
            <b:Last>Fromberg</b:Last>
            <b:Middle>Q.</b:Middle>
            <b:First>B.</b:First>
          </b:Person>
          <b:Person>
            <b:Last>Toborg</b:Last>
            <b:Middle>S.</b:Middle>
            <b:First>R.</b:First>
          </b:Person>
        </b:NameList>
      </b:Author>
    </b:Author>
    <b:BookTitle>New Perspectives in Depression Research.</b:BookTitle>
    <b:Pages>123-145.</b:Pages>
    <b:City>Oklahoma City</b:City>
    <b:Publisher>Young and Young</b:Publisher>
    <b:Year>1985</b:Year>
    <b:RefOrder>4</b:RefOrder>
  </b:Source>
  <b:Source>
    <b:Tag>USD90</b:Tag>
    <b:SourceType>DocumentFromInternetSite</b:SourceType>
    <b:Guid>{C985C02A-FE77-45F2-8988-E067686C3BD8}</b:Guid>
    <b:Title>The health benefits of smoking cessation</b:Title>
    <b:Year>1990</b:Year>
    <b:URL>http://profiles.nlm.nih.gov/NN/B/B/C/T/_/nnbbct.pdf</b:URL>
    <b:Author>
      <b:Author>
        <b:NameList>
          <b:Person>
            <b:Last>U.S. Department of Health and Human Services</b:Last>
          </b:Person>
        </b:NameList>
      </b:Author>
    </b:Author>
    <b:RefOrder>5</b:RefOrder>
  </b:Source>
  <b:Source>
    <b:Tag>Kft17</b:Tag>
    <b:SourceType>DocumentFromInternetSite</b:SourceType>
    <b:Guid>{36511137-9426-4752-A90F-CD41E7E4F333}</b:Guid>
    <b:Author>
      <b:Author>
        <b:NameList>
          <b:Person>
            <b:Last> Deolitte Könyvvizsgáló és Tanácsadó Kft</b:Last>
          </b:Person>
        </b:NameList>
      </b:Author>
      <b:ProducerName>
        <b:NameList>
          <b:Person>
            <b:Last>készítő</b:Last>
            <b:First>Deolitte</b:First>
            <b:Middle>Könyvvizsgáló és Tanácsadó Kft</b:Middle>
          </b:Person>
        </b:NameList>
      </b:ProducerName>
    </b:Author>
    <b:Title>OTP Bank éves jelentés, Pénzügyi kimutatások</b:Title>
    <b:Year>2017</b:Year>
    <b:InternetSiteTitle>OTP Bank éves jelentések</b:InternetSiteTitle>
    <b:URL>https://www.otpbank.hu/static/portal/sw/file/Eves_jelentes_2017_4.pdf</b:URL>
    <b:YearAccessed>2019</b:YearAccessed>
    <b:MonthAccessed>02</b:MonthAccessed>
    <b:DayAccessed>24</b:DayAccessed>
    <b:RefOrder>6</b:RefOrder>
  </b:Source>
  <b:Source>
    <b:Tag>Har01</b:Tag>
    <b:SourceType>JournalArticle</b:SourceType>
    <b:Guid>{DCCC6569-FF36-4142-AD19-7C7439E613E8}</b:Guid>
    <b:Title>Writing labs and the Hollywood connection</b:Title>
    <b:Year>2001</b:Year>
    <b:JournalName>Journal of Film and Writing  Stacks, G., Hoffman, D., DeNiro, R., Cruz, P</b:JournalName>
    <b:Pages>213– 245</b:Pages>
    <b:Author>
      <b:Author>
        <b:NameList>
          <b:Person>
            <b:Last>Harris</b:Last>
            <b:First>M</b:First>
          </b:Person>
          <b:Person>
            <b:Last>Karper  </b:Last>
            <b:First>E</b:First>
          </b:Person>
          <b:Person>
            <b:Last>Stacks</b:Last>
            <b:First>G</b:First>
          </b:Person>
          <b:Person>
            <b:Last>Hoffman</b:Last>
            <b:First>D</b:First>
          </b:Person>
          <b:Person>
            <b:Last>DeNiro</b:Last>
            <b:First>R</b:First>
          </b:Person>
          <b:Person>
            <b:Last>Cruz</b:Last>
            <b:First>P</b:First>
          </b:Person>
        </b:NameList>
      </b:Author>
    </b:Author>
    <b:Volume>44(3)</b:Volume>
    <b:RefOrder>8</b:RefOrder>
  </b:Source>
  <b:Source>
    <b:Tag>Romsics98</b:Tag>
    <b:SourceType>Book</b:SourceType>
    <b:Guid>{9DF40221-B719-4A5E-84BB-ADD89C059BBD}</b:Guid>
    <b:Author>
      <b:Author>
        <b:NameList>
          <b:Person>
            <b:Last>Romsics</b:Last>
            <b:First>István</b:First>
          </b:Person>
        </b:NameList>
      </b:Author>
    </b:Author>
    <b:Title>Nemzet, nemzetiség és állam</b:Title>
    <b:Year>1998</b:Year>
    <b:City>Budapest</b:City>
    <b:Publisher>Napvilág Kiadó</b:Publisher>
    <b:Pages>1-124</b:Pages>
    <b:RefOrder>7</b:RefOrder>
  </b:Source>
  <b:Source>
    <b:Tag>Helyőrző1</b:Tag>
    <b:SourceType>Book</b:SourceType>
    <b:Guid>{091A6E0B-B8B1-404C-A2E7-3A00ECB20B45}</b:Guid>
    <b:Author>
      <b:Author>
        <b:NameList>
          <b:Person>
            <b:Last>Romsics</b:Last>
            <b:First>István</b:First>
          </b:Person>
        </b:NameList>
      </b:Author>
    </b:Author>
    <b:Title>Nemzet, nemzetiség és állam</b:Title>
    <b:Year>1998</b:Year>
    <b:City>Budapest</b:City>
    <b:Publisher>Napvilág kiadó</b:Publisher>
    <b:Pages>124</b:Pages>
    <b:RefOrder>9</b:RefOrder>
  </b:Source>
  <b:Source>
    <b:Tag>Helyőrző2</b:Tag>
    <b:SourceType>JournalArticle</b:SourceType>
    <b:Guid>{3418A88B-C505-4FBA-87CF-19FEEDEEE131}</b:Guid>
    <b:Title>Writing labs and the Hollywood connection</b:Title>
    <b:Year>2001</b:Year>
    <b:JournalName>Journal of Film and Writing</b:JournalName>
    <b:Pages>213–245</b:Pages>
    <b:Author>
      <b:Author>
        <b:NameList>
          <b:Person>
            <b:Last>Harris</b:Last>
            <b:First>M</b:First>
          </b:Person>
          <b:Person>
            <b:Last>Karper  </b:Last>
            <b:First>E</b:First>
          </b:Person>
          <b:Person>
            <b:Last>Stacks</b:Last>
            <b:First>G</b:First>
          </b:Person>
          <b:Person>
            <b:Last>Hoffman</b:Last>
            <b:First>D</b:First>
          </b:Person>
          <b:Person>
            <b:Last>DeNiro</b:Last>
            <b:First>R</b:First>
          </b:Person>
          <b:Person>
            <b:Last>Cruz</b:Last>
            <b:First>P</b:First>
          </b:Person>
        </b:NameList>
      </b:Author>
    </b:Author>
    <b:Volume>44(3)</b:Volume>
    <b:RefOrder>10</b:RefOrder>
  </b:Source>
</b:Sources>
</file>

<file path=customXml/itemProps1.xml><?xml version="1.0" encoding="utf-8"?>
<ds:datastoreItem xmlns:ds="http://schemas.openxmlformats.org/officeDocument/2006/customXml" ds:itemID="{D6ED20F5-DAA2-496B-8798-854DBD9C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110</Pages>
  <Words>22527</Words>
  <Characters>155437</Characters>
  <Application>Microsoft Office Word</Application>
  <DocSecurity>0</DocSecurity>
  <Lines>1295</Lines>
  <Paragraphs>355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gi diploma-eloiras.doc</vt:lpstr>
    </vt:vector>
  </TitlesOfParts>
  <Company>Hewlett-Packard</Company>
  <LinksUpToDate>false</LinksUpToDate>
  <CharactersWithSpaces>177609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gi diploma-eloiras.doc</dc:title>
  <dc:creator>(Raffai M41ria)</dc:creator>
  <cp:lastModifiedBy>Szalai Ferenc</cp:lastModifiedBy>
  <cp:revision>6</cp:revision>
  <cp:lastPrinted>2019-02-09T09:31:00Z</cp:lastPrinted>
  <dcterms:created xsi:type="dcterms:W3CDTF">2021-03-25T11:27:00Z</dcterms:created>
  <dcterms:modified xsi:type="dcterms:W3CDTF">2021-03-26T19:00:00Z</dcterms:modified>
</cp:coreProperties>
</file>