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7890" w14:textId="77777777" w:rsidR="00595BB2" w:rsidRDefault="00BE0222">
      <w:pPr>
        <w:spacing w:after="0" w:line="259" w:lineRule="auto"/>
        <w:ind w:left="0" w:right="895" w:firstLine="0"/>
        <w:jc w:val="right"/>
      </w:pPr>
      <w:r>
        <w:rPr>
          <w:b/>
          <w:sz w:val="28"/>
        </w:rPr>
        <w:t xml:space="preserve">FI 51129 </w:t>
      </w:r>
    </w:p>
    <w:p w14:paraId="5D141297" w14:textId="77777777" w:rsidR="00595BB2" w:rsidRDefault="00BE0222">
      <w:pPr>
        <w:spacing w:after="0" w:line="259" w:lineRule="auto"/>
        <w:ind w:left="1823" w:firstLine="0"/>
        <w:jc w:val="left"/>
      </w:pPr>
      <w:r>
        <w:rPr>
          <w:noProof/>
        </w:rPr>
        <w:drawing>
          <wp:inline distT="0" distB="0" distL="0" distR="0" wp14:anchorId="401AD3D1" wp14:editId="603CDEC0">
            <wp:extent cx="3616325" cy="2295399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6325" cy="229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61A025F" w14:textId="77777777" w:rsidR="00595BB2" w:rsidRDefault="00BE0222">
      <w:pPr>
        <w:spacing w:after="100" w:line="259" w:lineRule="auto"/>
        <w:ind w:left="0" w:right="714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0ED9D659" w14:textId="77777777" w:rsidR="00595BB2" w:rsidRDefault="00BE0222">
      <w:pPr>
        <w:spacing w:after="61" w:line="259" w:lineRule="auto"/>
        <w:ind w:left="673" w:right="1420"/>
        <w:jc w:val="center"/>
      </w:pPr>
      <w:r>
        <w:rPr>
          <w:b/>
          <w:sz w:val="28"/>
        </w:rPr>
        <w:t xml:space="preserve">MAGYAR AGRÁR- ÉS ÉLETTUDOMÁNYI EGYETEM </w:t>
      </w:r>
    </w:p>
    <w:p w14:paraId="5600D405" w14:textId="77777777" w:rsidR="00595BB2" w:rsidRDefault="00BE0222">
      <w:pPr>
        <w:spacing w:after="3" w:line="259" w:lineRule="auto"/>
        <w:ind w:left="673" w:right="1426"/>
        <w:jc w:val="center"/>
      </w:pPr>
      <w:r>
        <w:rPr>
          <w:b/>
          <w:sz w:val="28"/>
        </w:rPr>
        <w:t xml:space="preserve">SZERVEZETI ÉS MŰKÖDÉSI SZABÁLYZAT </w:t>
      </w:r>
    </w:p>
    <w:p w14:paraId="78D2ACCA" w14:textId="77777777" w:rsidR="00595BB2" w:rsidRDefault="00BE0222">
      <w:pPr>
        <w:spacing w:after="1" w:line="259" w:lineRule="auto"/>
        <w:ind w:left="0" w:right="688" w:firstLine="0"/>
        <w:jc w:val="center"/>
      </w:pPr>
      <w:r>
        <w:rPr>
          <w:b/>
          <w:sz w:val="28"/>
        </w:rPr>
        <w:t xml:space="preserve"> </w:t>
      </w:r>
    </w:p>
    <w:p w14:paraId="453BAD94" w14:textId="77777777" w:rsidR="00595BB2" w:rsidRDefault="00BE0222">
      <w:pPr>
        <w:spacing w:after="0" w:line="259" w:lineRule="auto"/>
        <w:ind w:left="0" w:right="688" w:firstLine="0"/>
        <w:jc w:val="center"/>
      </w:pPr>
      <w:r>
        <w:rPr>
          <w:b/>
          <w:sz w:val="28"/>
        </w:rPr>
        <w:t xml:space="preserve"> </w:t>
      </w:r>
    </w:p>
    <w:p w14:paraId="1D7EEBB2" w14:textId="77777777" w:rsidR="00595BB2" w:rsidRDefault="00BE0222">
      <w:pPr>
        <w:spacing w:after="1" w:line="259" w:lineRule="auto"/>
        <w:ind w:left="0" w:right="688" w:firstLine="0"/>
        <w:jc w:val="center"/>
      </w:pPr>
      <w:r>
        <w:rPr>
          <w:b/>
          <w:sz w:val="28"/>
        </w:rPr>
        <w:t xml:space="preserve"> </w:t>
      </w:r>
    </w:p>
    <w:p w14:paraId="2924D8D8" w14:textId="77777777" w:rsidR="00595BB2" w:rsidRDefault="00BE0222">
      <w:pPr>
        <w:spacing w:after="58" w:line="259" w:lineRule="auto"/>
        <w:ind w:left="0" w:right="688" w:firstLine="0"/>
        <w:jc w:val="center"/>
      </w:pPr>
      <w:r>
        <w:rPr>
          <w:b/>
          <w:sz w:val="28"/>
        </w:rPr>
        <w:t xml:space="preserve"> </w:t>
      </w:r>
    </w:p>
    <w:p w14:paraId="059F8D65" w14:textId="77777777" w:rsidR="00595BB2" w:rsidRDefault="00BE0222">
      <w:pPr>
        <w:numPr>
          <w:ilvl w:val="0"/>
          <w:numId w:val="1"/>
        </w:numPr>
        <w:spacing w:after="3" w:line="259" w:lineRule="auto"/>
        <w:ind w:left="1131" w:right="1424" w:hanging="468"/>
        <w:jc w:val="center"/>
      </w:pPr>
      <w:r>
        <w:rPr>
          <w:b/>
          <w:sz w:val="28"/>
        </w:rPr>
        <w:t xml:space="preserve">HALLGATÓI KÖVETELMÉNYRENDSZER </w:t>
      </w:r>
    </w:p>
    <w:p w14:paraId="550014A3" w14:textId="77777777" w:rsidR="00595BB2" w:rsidRDefault="00BE0222">
      <w:pPr>
        <w:spacing w:after="1" w:line="259" w:lineRule="auto"/>
        <w:ind w:left="0" w:right="688" w:firstLine="0"/>
        <w:jc w:val="center"/>
      </w:pPr>
      <w:r>
        <w:rPr>
          <w:b/>
          <w:sz w:val="28"/>
        </w:rPr>
        <w:t xml:space="preserve"> </w:t>
      </w:r>
    </w:p>
    <w:p w14:paraId="7F248CD9" w14:textId="77777777" w:rsidR="00595BB2" w:rsidRDefault="00BE0222">
      <w:pPr>
        <w:spacing w:after="0" w:line="259" w:lineRule="auto"/>
        <w:ind w:left="0" w:right="688" w:firstLine="0"/>
        <w:jc w:val="center"/>
      </w:pPr>
      <w:r>
        <w:rPr>
          <w:b/>
          <w:sz w:val="28"/>
        </w:rPr>
        <w:t xml:space="preserve"> </w:t>
      </w:r>
    </w:p>
    <w:p w14:paraId="383C66A8" w14:textId="77777777" w:rsidR="00595BB2" w:rsidRDefault="00BE0222">
      <w:pPr>
        <w:spacing w:after="1" w:line="259" w:lineRule="auto"/>
        <w:ind w:left="0" w:right="688" w:firstLine="0"/>
        <w:jc w:val="center"/>
      </w:pPr>
      <w:r>
        <w:rPr>
          <w:b/>
          <w:sz w:val="28"/>
        </w:rPr>
        <w:t xml:space="preserve"> </w:t>
      </w:r>
    </w:p>
    <w:p w14:paraId="003AFE65" w14:textId="77777777" w:rsidR="00595BB2" w:rsidRDefault="00BE0222">
      <w:pPr>
        <w:spacing w:after="0" w:line="259" w:lineRule="auto"/>
        <w:ind w:left="137" w:firstLine="0"/>
        <w:jc w:val="left"/>
      </w:pPr>
      <w:r>
        <w:rPr>
          <w:b/>
          <w:sz w:val="28"/>
        </w:rPr>
        <w:t xml:space="preserve"> </w:t>
      </w:r>
    </w:p>
    <w:p w14:paraId="723E277B" w14:textId="77777777" w:rsidR="00595BB2" w:rsidRDefault="00BE0222">
      <w:pPr>
        <w:spacing w:after="59" w:line="259" w:lineRule="auto"/>
        <w:ind w:left="0" w:right="688" w:firstLine="0"/>
        <w:jc w:val="center"/>
      </w:pPr>
      <w:r>
        <w:rPr>
          <w:b/>
          <w:sz w:val="28"/>
        </w:rPr>
        <w:t xml:space="preserve"> </w:t>
      </w:r>
    </w:p>
    <w:p w14:paraId="557D7BC4" w14:textId="77777777" w:rsidR="00595BB2" w:rsidRDefault="00BE0222">
      <w:pPr>
        <w:spacing w:after="3" w:line="259" w:lineRule="auto"/>
        <w:ind w:left="673" w:right="1424"/>
        <w:jc w:val="center"/>
      </w:pPr>
      <w:r>
        <w:rPr>
          <w:b/>
          <w:sz w:val="28"/>
        </w:rPr>
        <w:t xml:space="preserve">III.1. TANULMÁNYI ÉS VIZSGASZABÁLYZAT </w:t>
      </w:r>
    </w:p>
    <w:p w14:paraId="4A01ED96" w14:textId="77777777" w:rsidR="00595BB2" w:rsidRDefault="00BE0222">
      <w:pPr>
        <w:spacing w:after="0" w:line="259" w:lineRule="auto"/>
        <w:ind w:left="0" w:right="688" w:firstLine="0"/>
        <w:jc w:val="center"/>
      </w:pPr>
      <w:r>
        <w:rPr>
          <w:sz w:val="28"/>
        </w:rPr>
        <w:t xml:space="preserve"> </w:t>
      </w:r>
    </w:p>
    <w:p w14:paraId="47047619" w14:textId="77777777" w:rsidR="00595BB2" w:rsidRDefault="00BE0222">
      <w:pPr>
        <w:spacing w:after="60" w:line="259" w:lineRule="auto"/>
        <w:ind w:left="0" w:right="688" w:firstLine="0"/>
        <w:jc w:val="center"/>
      </w:pPr>
      <w:r>
        <w:rPr>
          <w:sz w:val="28"/>
        </w:rPr>
        <w:t xml:space="preserve"> </w:t>
      </w:r>
    </w:p>
    <w:p w14:paraId="1133786C" w14:textId="77777777" w:rsidR="00595BB2" w:rsidRDefault="00BE0222">
      <w:pPr>
        <w:spacing w:after="3" w:line="259" w:lineRule="auto"/>
        <w:ind w:left="673" w:right="1420"/>
        <w:jc w:val="center"/>
      </w:pPr>
      <w:r>
        <w:rPr>
          <w:b/>
          <w:sz w:val="28"/>
        </w:rPr>
        <w:t xml:space="preserve">6.7. sz. függeléke: </w:t>
      </w:r>
    </w:p>
    <w:p w14:paraId="7E9F8AD1" w14:textId="77777777" w:rsidR="00595BB2" w:rsidRDefault="00BE0222">
      <w:pPr>
        <w:spacing w:after="1" w:line="259" w:lineRule="auto"/>
        <w:ind w:left="137" w:firstLine="0"/>
        <w:jc w:val="left"/>
      </w:pPr>
      <w:r>
        <w:rPr>
          <w:b/>
          <w:sz w:val="28"/>
        </w:rPr>
        <w:t xml:space="preserve"> </w:t>
      </w:r>
    </w:p>
    <w:p w14:paraId="499D6DFC" w14:textId="77777777" w:rsidR="00595BB2" w:rsidRDefault="00BE0222">
      <w:pPr>
        <w:spacing w:after="34" w:line="259" w:lineRule="auto"/>
        <w:ind w:left="0" w:right="688" w:firstLine="0"/>
        <w:jc w:val="center"/>
      </w:pPr>
      <w:r>
        <w:rPr>
          <w:b/>
          <w:sz w:val="28"/>
        </w:rPr>
        <w:t xml:space="preserve"> </w:t>
      </w:r>
    </w:p>
    <w:p w14:paraId="37913257" w14:textId="77777777" w:rsidR="00595BB2" w:rsidRDefault="00BE0222">
      <w:pPr>
        <w:spacing w:after="49" w:line="259" w:lineRule="auto"/>
        <w:ind w:left="673" w:right="1351"/>
        <w:jc w:val="center"/>
      </w:pPr>
      <w:r>
        <w:rPr>
          <w:b/>
          <w:sz w:val="28"/>
        </w:rPr>
        <w:t xml:space="preserve">III.1.6.7F. A VOLT KÁROLY RÓBERT KAR (GYÖNGYÖS): ÚTMUTATÓ A SZAKDOLGOZAT, DIPLOMADOLGOZAT, PORTFÓLIÓ ÉS ZÁRÓDOLGOZAT KÉSZÍTÉSÉHEZ </w:t>
      </w:r>
    </w:p>
    <w:p w14:paraId="58450C9E" w14:textId="77777777" w:rsidR="00595BB2" w:rsidRDefault="00BE0222">
      <w:pPr>
        <w:spacing w:after="0" w:line="259" w:lineRule="auto"/>
        <w:ind w:left="0" w:right="688" w:firstLine="0"/>
        <w:jc w:val="center"/>
      </w:pPr>
      <w:r>
        <w:rPr>
          <w:sz w:val="28"/>
        </w:rPr>
        <w:t xml:space="preserve"> </w:t>
      </w:r>
    </w:p>
    <w:p w14:paraId="6C020182" w14:textId="77777777" w:rsidR="00595BB2" w:rsidRDefault="00BE0222">
      <w:pPr>
        <w:spacing w:after="2" w:line="259" w:lineRule="auto"/>
        <w:ind w:left="0" w:right="688" w:firstLine="0"/>
        <w:jc w:val="center"/>
      </w:pPr>
      <w:r>
        <w:rPr>
          <w:sz w:val="28"/>
        </w:rPr>
        <w:t xml:space="preserve"> </w:t>
      </w:r>
    </w:p>
    <w:p w14:paraId="2400B896" w14:textId="77777777" w:rsidR="00595BB2" w:rsidRDefault="00BE0222">
      <w:pPr>
        <w:spacing w:after="0" w:line="259" w:lineRule="auto"/>
        <w:ind w:left="0" w:right="688" w:firstLine="0"/>
        <w:jc w:val="center"/>
      </w:pPr>
      <w:r>
        <w:rPr>
          <w:sz w:val="28"/>
        </w:rPr>
        <w:t xml:space="preserve"> </w:t>
      </w:r>
    </w:p>
    <w:p w14:paraId="4AB61CBF" w14:textId="77777777" w:rsidR="00595BB2" w:rsidRDefault="00BE0222">
      <w:pPr>
        <w:spacing w:after="0" w:line="259" w:lineRule="auto"/>
        <w:ind w:left="0" w:right="688" w:firstLine="0"/>
        <w:jc w:val="center"/>
      </w:pPr>
      <w:r>
        <w:rPr>
          <w:sz w:val="28"/>
        </w:rPr>
        <w:t xml:space="preserve"> </w:t>
      </w:r>
    </w:p>
    <w:p w14:paraId="4779A573" w14:textId="77777777" w:rsidR="00595BB2" w:rsidRDefault="00BE0222">
      <w:pPr>
        <w:spacing w:after="1" w:line="259" w:lineRule="auto"/>
        <w:ind w:left="0" w:right="688" w:firstLine="0"/>
        <w:jc w:val="center"/>
      </w:pPr>
      <w:r>
        <w:rPr>
          <w:sz w:val="28"/>
        </w:rPr>
        <w:t xml:space="preserve"> </w:t>
      </w:r>
    </w:p>
    <w:p w14:paraId="20CD135B" w14:textId="77777777" w:rsidR="00595BB2" w:rsidRDefault="00BE0222">
      <w:pPr>
        <w:spacing w:after="0" w:line="259" w:lineRule="auto"/>
        <w:ind w:left="0" w:right="688" w:firstLine="0"/>
        <w:jc w:val="center"/>
      </w:pPr>
      <w:r>
        <w:rPr>
          <w:sz w:val="28"/>
        </w:rPr>
        <w:t xml:space="preserve"> </w:t>
      </w:r>
    </w:p>
    <w:p w14:paraId="766C5715" w14:textId="77777777" w:rsidR="00595BB2" w:rsidRDefault="00BE0222">
      <w:pPr>
        <w:spacing w:after="35" w:line="259" w:lineRule="auto"/>
        <w:ind w:left="0" w:right="688" w:firstLine="0"/>
        <w:jc w:val="center"/>
      </w:pPr>
      <w:r>
        <w:rPr>
          <w:sz w:val="28"/>
        </w:rPr>
        <w:t xml:space="preserve"> </w:t>
      </w:r>
    </w:p>
    <w:p w14:paraId="3555B658" w14:textId="1450948C" w:rsidR="00595BB2" w:rsidRDefault="00BE0222">
      <w:pPr>
        <w:spacing w:after="3" w:line="259" w:lineRule="auto"/>
        <w:ind w:left="673" w:right="1419"/>
        <w:jc w:val="center"/>
      </w:pPr>
      <w:r>
        <w:rPr>
          <w:b/>
          <w:sz w:val="28"/>
        </w:rPr>
        <w:t xml:space="preserve">2023. </w:t>
      </w:r>
      <w:r w:rsidR="00F11682">
        <w:rPr>
          <w:b/>
          <w:sz w:val="28"/>
        </w:rPr>
        <w:t>április</w:t>
      </w:r>
    </w:p>
    <w:p w14:paraId="34410F3B" w14:textId="77777777" w:rsidR="00595BB2" w:rsidRDefault="00BE0222">
      <w:pPr>
        <w:pStyle w:val="Cmsor1"/>
        <w:ind w:left="137" w:right="0" w:firstLine="0"/>
        <w:jc w:val="left"/>
      </w:pPr>
      <w:r>
        <w:rPr>
          <w:rFonts w:ascii="Calibri" w:eastAsia="Calibri" w:hAnsi="Calibri" w:cs="Calibri"/>
          <w:b w:val="0"/>
          <w:color w:val="2F5496"/>
          <w:sz w:val="32"/>
        </w:rPr>
        <w:lastRenderedPageBreak/>
        <w:t xml:space="preserve">Tartalomjegyzék </w:t>
      </w:r>
    </w:p>
    <w:p w14:paraId="3EF22C4A" w14:textId="77777777" w:rsidR="00595BB2" w:rsidRDefault="00BE0222">
      <w:pPr>
        <w:spacing w:after="284" w:line="259" w:lineRule="auto"/>
        <w:ind w:left="137" w:firstLine="0"/>
        <w:jc w:val="left"/>
      </w:pPr>
      <w:r>
        <w:t xml:space="preserve"> </w:t>
      </w:r>
    </w:p>
    <w:p w14:paraId="6B99F543" w14:textId="77777777" w:rsidR="00595BB2" w:rsidRDefault="00BE0222">
      <w:pPr>
        <w:numPr>
          <w:ilvl w:val="0"/>
          <w:numId w:val="2"/>
        </w:numPr>
        <w:ind w:right="885" w:hanging="492"/>
      </w:pPr>
      <w:r>
        <w:t xml:space="preserve">SZAKDOLGOZAT ELKÉSZÍTÉSÉNEK ÚTMUTATÓJA ALAPKÉPZÉSI </w:t>
      </w:r>
    </w:p>
    <w:p w14:paraId="0C62F824" w14:textId="77777777" w:rsidR="00595BB2" w:rsidRDefault="00BE0222">
      <w:pPr>
        <w:spacing w:after="239"/>
        <w:ind w:left="141" w:right="885"/>
      </w:pPr>
      <w:r>
        <w:t>SZAKOKON .............................................................................................................................. 4</w:t>
      </w:r>
      <w:r>
        <w:rPr>
          <w:rFonts w:ascii="Calibri" w:eastAsia="Calibri" w:hAnsi="Calibri" w:cs="Calibri"/>
          <w:sz w:val="22"/>
        </w:rPr>
        <w:t xml:space="preserve"> </w:t>
      </w:r>
    </w:p>
    <w:p w14:paraId="4BD626AA" w14:textId="77777777" w:rsidR="00595BB2" w:rsidRDefault="00BE0222">
      <w:pPr>
        <w:numPr>
          <w:ilvl w:val="1"/>
          <w:numId w:val="2"/>
        </w:numPr>
        <w:spacing w:after="234"/>
        <w:ind w:right="885" w:hanging="653"/>
      </w:pPr>
      <w:r>
        <w:t>A szakdolgozat (</w:t>
      </w:r>
      <w:proofErr w:type="spellStart"/>
      <w:r>
        <w:t>BSc</w:t>
      </w:r>
      <w:proofErr w:type="spellEnd"/>
      <w:r>
        <w:t>, BA) témájának kiválasztása ..................................................... 4</w:t>
      </w:r>
      <w:r>
        <w:rPr>
          <w:rFonts w:ascii="Calibri" w:eastAsia="Calibri" w:hAnsi="Calibri" w:cs="Calibri"/>
          <w:sz w:val="22"/>
        </w:rPr>
        <w:t xml:space="preserve"> </w:t>
      </w:r>
    </w:p>
    <w:p w14:paraId="71961A53" w14:textId="77777777" w:rsidR="00595BB2" w:rsidRDefault="00BE0222">
      <w:pPr>
        <w:numPr>
          <w:ilvl w:val="1"/>
          <w:numId w:val="2"/>
        </w:numPr>
        <w:spacing w:after="233"/>
        <w:ind w:right="885" w:hanging="653"/>
      </w:pPr>
      <w:r>
        <w:t>A szakdolgozat tartalmi követelményei ...................................................................... 4</w:t>
      </w:r>
      <w:r>
        <w:rPr>
          <w:rFonts w:ascii="Calibri" w:eastAsia="Calibri" w:hAnsi="Calibri" w:cs="Calibri"/>
          <w:sz w:val="22"/>
        </w:rPr>
        <w:t xml:space="preserve"> </w:t>
      </w:r>
    </w:p>
    <w:p w14:paraId="267CE8CD" w14:textId="77777777" w:rsidR="00595BB2" w:rsidRDefault="00BE0222">
      <w:pPr>
        <w:numPr>
          <w:ilvl w:val="1"/>
          <w:numId w:val="2"/>
        </w:numPr>
        <w:spacing w:after="43" w:line="455" w:lineRule="auto"/>
        <w:ind w:right="885" w:hanging="653"/>
      </w:pPr>
      <w:r>
        <w:t>A szakdolgozat formai követelményei ........................................................................ 7</w:t>
      </w:r>
      <w:r>
        <w:rPr>
          <w:rFonts w:ascii="Calibri" w:eastAsia="Calibri" w:hAnsi="Calibri" w:cs="Calibri"/>
          <w:sz w:val="22"/>
        </w:rPr>
        <w:t xml:space="preserve"> </w:t>
      </w:r>
      <w:r>
        <w:t>1.4.</w:t>
      </w:r>
      <w:r>
        <w:rPr>
          <w:rFonts w:ascii="Calibri" w:eastAsia="Calibri" w:hAnsi="Calibri" w:cs="Calibri"/>
          <w:sz w:val="22"/>
        </w:rPr>
        <w:t xml:space="preserve"> </w:t>
      </w:r>
      <w:r>
        <w:t>Egyéb ........................................................................................................................... 9</w:t>
      </w:r>
      <w:r>
        <w:rPr>
          <w:rFonts w:ascii="Calibri" w:eastAsia="Calibri" w:hAnsi="Calibri" w:cs="Calibri"/>
          <w:sz w:val="22"/>
        </w:rPr>
        <w:t xml:space="preserve"> </w:t>
      </w:r>
    </w:p>
    <w:p w14:paraId="20FBC3B0" w14:textId="77777777" w:rsidR="00595BB2" w:rsidRDefault="00BE0222">
      <w:pPr>
        <w:numPr>
          <w:ilvl w:val="0"/>
          <w:numId w:val="2"/>
        </w:numPr>
        <w:ind w:right="885" w:hanging="492"/>
      </w:pPr>
      <w:r>
        <w:t xml:space="preserve">DIPLOMADOLGOZAT ELKÉSZÍTÉSÉNEK </w:t>
      </w:r>
      <w:proofErr w:type="gramStart"/>
      <w:r>
        <w:t>ÚTMUTATÓJA  MESTERKÉPZÉSI</w:t>
      </w:r>
      <w:proofErr w:type="gramEnd"/>
      <w:r>
        <w:t xml:space="preserve"> </w:t>
      </w:r>
    </w:p>
    <w:p w14:paraId="758EE7CA" w14:textId="77777777" w:rsidR="00595BB2" w:rsidRDefault="00BE0222">
      <w:pPr>
        <w:spacing w:after="243"/>
        <w:ind w:left="141" w:right="885"/>
      </w:pPr>
      <w:r>
        <w:t>SZAKON .................................................................................................................................... 9</w:t>
      </w:r>
      <w:r>
        <w:rPr>
          <w:rFonts w:ascii="Calibri" w:eastAsia="Calibri" w:hAnsi="Calibri" w:cs="Calibri"/>
          <w:sz w:val="22"/>
        </w:rPr>
        <w:t xml:space="preserve"> </w:t>
      </w:r>
    </w:p>
    <w:p w14:paraId="065F1AB6" w14:textId="77777777" w:rsidR="00595BB2" w:rsidRDefault="00BE0222">
      <w:pPr>
        <w:numPr>
          <w:ilvl w:val="1"/>
          <w:numId w:val="2"/>
        </w:numPr>
        <w:spacing w:after="233"/>
        <w:ind w:right="885" w:hanging="653"/>
      </w:pPr>
      <w:r>
        <w:t>A diplomadolgozat (</w:t>
      </w:r>
      <w:proofErr w:type="spellStart"/>
      <w:r>
        <w:t>MSc</w:t>
      </w:r>
      <w:proofErr w:type="spellEnd"/>
      <w:r>
        <w:t>, MA) témájának kiválasztása ............................................. 9</w:t>
      </w:r>
      <w:r>
        <w:rPr>
          <w:rFonts w:ascii="Calibri" w:eastAsia="Calibri" w:hAnsi="Calibri" w:cs="Calibri"/>
          <w:sz w:val="22"/>
        </w:rPr>
        <w:t xml:space="preserve"> </w:t>
      </w:r>
    </w:p>
    <w:p w14:paraId="09906201" w14:textId="77777777" w:rsidR="00595BB2" w:rsidRDefault="00BE0222">
      <w:pPr>
        <w:numPr>
          <w:ilvl w:val="1"/>
          <w:numId w:val="2"/>
        </w:numPr>
        <w:spacing w:after="235"/>
        <w:ind w:right="885" w:hanging="653"/>
      </w:pPr>
      <w:r>
        <w:t>A diplomadolgozat tartalmi követelményei .............................................................. 10</w:t>
      </w:r>
      <w:r>
        <w:rPr>
          <w:rFonts w:ascii="Calibri" w:eastAsia="Calibri" w:hAnsi="Calibri" w:cs="Calibri"/>
          <w:sz w:val="22"/>
        </w:rPr>
        <w:t xml:space="preserve"> </w:t>
      </w:r>
    </w:p>
    <w:p w14:paraId="030C8873" w14:textId="77777777" w:rsidR="00595BB2" w:rsidRDefault="00BE0222">
      <w:pPr>
        <w:numPr>
          <w:ilvl w:val="1"/>
          <w:numId w:val="2"/>
        </w:numPr>
        <w:spacing w:after="43" w:line="455" w:lineRule="auto"/>
        <w:ind w:right="885" w:hanging="653"/>
      </w:pPr>
      <w:r>
        <w:t>A diplomadolgozat formai követelményei ................................................................ 11</w:t>
      </w:r>
      <w:r>
        <w:rPr>
          <w:rFonts w:ascii="Calibri" w:eastAsia="Calibri" w:hAnsi="Calibri" w:cs="Calibri"/>
          <w:sz w:val="22"/>
        </w:rPr>
        <w:t xml:space="preserve"> </w:t>
      </w:r>
      <w:r>
        <w:t>2.4.</w:t>
      </w:r>
      <w:r>
        <w:rPr>
          <w:rFonts w:ascii="Calibri" w:eastAsia="Calibri" w:hAnsi="Calibri" w:cs="Calibri"/>
          <w:sz w:val="22"/>
        </w:rPr>
        <w:t xml:space="preserve"> </w:t>
      </w:r>
      <w:r>
        <w:t>Egyéb ......................................................................................................................... 12</w:t>
      </w:r>
      <w:r>
        <w:rPr>
          <w:rFonts w:ascii="Calibri" w:eastAsia="Calibri" w:hAnsi="Calibri" w:cs="Calibri"/>
          <w:sz w:val="22"/>
        </w:rPr>
        <w:t xml:space="preserve"> </w:t>
      </w:r>
    </w:p>
    <w:p w14:paraId="12DB4D37" w14:textId="77777777" w:rsidR="00595BB2" w:rsidRDefault="00BE0222">
      <w:pPr>
        <w:numPr>
          <w:ilvl w:val="0"/>
          <w:numId w:val="2"/>
        </w:numPr>
        <w:ind w:right="885" w:hanging="492"/>
      </w:pPr>
      <w:r>
        <w:t xml:space="preserve">A PORTFÓLIÓ ELKÉSZÍTÉSÉNEK ÚTMUTATÓJA (2016/2017., 2017/2018., </w:t>
      </w:r>
    </w:p>
    <w:p w14:paraId="022DFB9F" w14:textId="77777777" w:rsidR="00595BB2" w:rsidRDefault="00BE0222">
      <w:pPr>
        <w:spacing w:after="251"/>
        <w:ind w:left="141" w:right="885"/>
      </w:pPr>
      <w:r>
        <w:t>2018/2019., 2019/2020., 2020/2021-es tanévekben kezdett hallgatóknak) ............................. 13</w:t>
      </w:r>
      <w:r>
        <w:rPr>
          <w:rFonts w:ascii="Calibri" w:eastAsia="Calibri" w:hAnsi="Calibri" w:cs="Calibri"/>
          <w:sz w:val="22"/>
        </w:rPr>
        <w:t xml:space="preserve"> </w:t>
      </w:r>
    </w:p>
    <w:p w14:paraId="391AB590" w14:textId="77777777" w:rsidR="00595BB2" w:rsidRDefault="00BE0222">
      <w:pPr>
        <w:numPr>
          <w:ilvl w:val="1"/>
          <w:numId w:val="2"/>
        </w:numPr>
        <w:spacing w:after="239"/>
        <w:ind w:right="885" w:hanging="653"/>
      </w:pPr>
      <w:r>
        <w:t>Agrár képzési terület FELSŐOKTATÁSI SZAKKÉPZÉSI SZAKJAIN ................. 13</w:t>
      </w:r>
      <w:r>
        <w:rPr>
          <w:rFonts w:ascii="Calibri" w:eastAsia="Calibri" w:hAnsi="Calibri" w:cs="Calibri"/>
          <w:sz w:val="22"/>
        </w:rPr>
        <w:t xml:space="preserve"> </w:t>
      </w:r>
    </w:p>
    <w:p w14:paraId="50B434FF" w14:textId="77777777" w:rsidR="00595BB2" w:rsidRDefault="00BE0222">
      <w:pPr>
        <w:numPr>
          <w:ilvl w:val="2"/>
          <w:numId w:val="2"/>
        </w:numPr>
        <w:spacing w:after="241"/>
        <w:ind w:right="885" w:hanging="852"/>
      </w:pPr>
      <w:r>
        <w:t>A portfólió elkészítésének formai követelményei .............................................. 13</w:t>
      </w:r>
      <w:r>
        <w:rPr>
          <w:rFonts w:ascii="Calibri" w:eastAsia="Calibri" w:hAnsi="Calibri" w:cs="Calibri"/>
          <w:sz w:val="22"/>
        </w:rPr>
        <w:t xml:space="preserve"> </w:t>
      </w:r>
    </w:p>
    <w:p w14:paraId="2C6209C2" w14:textId="77777777" w:rsidR="00595BB2" w:rsidRDefault="00BE0222">
      <w:pPr>
        <w:numPr>
          <w:ilvl w:val="3"/>
          <w:numId w:val="2"/>
        </w:numPr>
        <w:spacing w:after="131"/>
        <w:ind w:right="885" w:hanging="1049"/>
      </w:pPr>
      <w:r>
        <w:t>A szakmai esettanulmány tartalmi követelményei ..................................... 15</w:t>
      </w:r>
      <w:r>
        <w:rPr>
          <w:rFonts w:ascii="Calibri" w:eastAsia="Calibri" w:hAnsi="Calibri" w:cs="Calibri"/>
          <w:sz w:val="22"/>
        </w:rPr>
        <w:t xml:space="preserve"> </w:t>
      </w:r>
    </w:p>
    <w:p w14:paraId="481D1943" w14:textId="77777777" w:rsidR="00595BB2" w:rsidRDefault="00BE0222">
      <w:pPr>
        <w:numPr>
          <w:ilvl w:val="3"/>
          <w:numId w:val="2"/>
        </w:numPr>
        <w:spacing w:after="241"/>
        <w:ind w:right="885" w:hanging="1049"/>
      </w:pPr>
      <w:r>
        <w:t>A letöltött gyakorlatok beszámolójának tartalmi követelményei ............... 16</w:t>
      </w:r>
      <w:r>
        <w:rPr>
          <w:rFonts w:ascii="Calibri" w:eastAsia="Calibri" w:hAnsi="Calibri" w:cs="Calibri"/>
          <w:sz w:val="22"/>
        </w:rPr>
        <w:t xml:space="preserve"> </w:t>
      </w:r>
    </w:p>
    <w:p w14:paraId="1F5F0B9D" w14:textId="77777777" w:rsidR="00595BB2" w:rsidRDefault="00BE0222">
      <w:pPr>
        <w:numPr>
          <w:ilvl w:val="2"/>
          <w:numId w:val="2"/>
        </w:numPr>
        <w:spacing w:after="223"/>
        <w:ind w:right="885" w:hanging="852"/>
      </w:pPr>
      <w:r>
        <w:t>Konzultáció ........................................................................................................ 16</w:t>
      </w:r>
      <w:r>
        <w:rPr>
          <w:rFonts w:ascii="Calibri" w:eastAsia="Calibri" w:hAnsi="Calibri" w:cs="Calibri"/>
          <w:sz w:val="22"/>
        </w:rPr>
        <w:t xml:space="preserve"> </w:t>
      </w:r>
    </w:p>
    <w:p w14:paraId="1C4D4B92" w14:textId="77777777" w:rsidR="00595BB2" w:rsidRDefault="00BE0222">
      <w:pPr>
        <w:numPr>
          <w:ilvl w:val="2"/>
          <w:numId w:val="2"/>
        </w:numPr>
        <w:spacing w:after="32" w:line="467" w:lineRule="auto"/>
        <w:ind w:right="885" w:hanging="852"/>
      </w:pPr>
      <w:r>
        <w:t>A portfólió leadása ............................................................................................. 17</w:t>
      </w:r>
      <w:r>
        <w:rPr>
          <w:rFonts w:ascii="Calibri" w:eastAsia="Calibri" w:hAnsi="Calibri" w:cs="Calibri"/>
          <w:sz w:val="22"/>
        </w:rPr>
        <w:t xml:space="preserve"> </w:t>
      </w:r>
      <w:r>
        <w:t>3.1.4.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>A portfólió értékelése és védése ......................................................................... 17</w:t>
      </w:r>
      <w:r>
        <w:rPr>
          <w:rFonts w:ascii="Calibri" w:eastAsia="Calibri" w:hAnsi="Calibri" w:cs="Calibri"/>
          <w:sz w:val="22"/>
        </w:rPr>
        <w:t xml:space="preserve"> </w:t>
      </w:r>
    </w:p>
    <w:p w14:paraId="5C58E918" w14:textId="77777777" w:rsidR="00595BB2" w:rsidRDefault="00BE0222">
      <w:pPr>
        <w:numPr>
          <w:ilvl w:val="1"/>
          <w:numId w:val="2"/>
        </w:numPr>
        <w:ind w:right="885" w:hanging="653"/>
      </w:pPr>
      <w:r>
        <w:t xml:space="preserve">Üzleti és informatika képzési terület FELSŐOKTATÁSI SZAKKÉPZÉSI </w:t>
      </w:r>
    </w:p>
    <w:p w14:paraId="59F31B61" w14:textId="77777777" w:rsidR="00595BB2" w:rsidRDefault="00BE0222">
      <w:pPr>
        <w:spacing w:after="256"/>
        <w:ind w:left="387" w:right="885"/>
      </w:pPr>
      <w:r>
        <w:lastRenderedPageBreak/>
        <w:t>SZAKOKON ........................................................................................................................ 17</w:t>
      </w:r>
      <w:r>
        <w:rPr>
          <w:rFonts w:ascii="Calibri" w:eastAsia="Calibri" w:hAnsi="Calibri" w:cs="Calibri"/>
          <w:sz w:val="22"/>
        </w:rPr>
        <w:t xml:space="preserve"> </w:t>
      </w:r>
    </w:p>
    <w:p w14:paraId="5E6E3406" w14:textId="77777777" w:rsidR="00595BB2" w:rsidRDefault="00BE0222">
      <w:pPr>
        <w:numPr>
          <w:ilvl w:val="2"/>
          <w:numId w:val="2"/>
        </w:numPr>
        <w:ind w:right="885" w:hanging="852"/>
      </w:pPr>
      <w:r>
        <w:t xml:space="preserve">A PORTFÓLIÓ RÉSZÉT KÉPEZŐ SZAKMAI BESZÁMOLÓ </w:t>
      </w:r>
    </w:p>
    <w:p w14:paraId="44CEB793" w14:textId="77777777" w:rsidR="00595BB2" w:rsidRDefault="00BE0222">
      <w:pPr>
        <w:spacing w:after="238"/>
        <w:ind w:left="627" w:right="885"/>
      </w:pPr>
      <w:r>
        <w:t>ÖSSZEÁLLÍTÁSÁNAK FORMAI ÉS TARTALMI SZEMPONTJAI .......................... 17</w:t>
      </w:r>
      <w:r>
        <w:rPr>
          <w:rFonts w:ascii="Calibri" w:eastAsia="Calibri" w:hAnsi="Calibri" w:cs="Calibri"/>
          <w:sz w:val="22"/>
        </w:rPr>
        <w:t xml:space="preserve"> </w:t>
      </w:r>
    </w:p>
    <w:p w14:paraId="496563BC" w14:textId="77777777" w:rsidR="00595BB2" w:rsidRDefault="00BE0222">
      <w:pPr>
        <w:numPr>
          <w:ilvl w:val="3"/>
          <w:numId w:val="2"/>
        </w:numPr>
        <w:spacing w:after="127"/>
        <w:ind w:right="885" w:hanging="1049"/>
      </w:pPr>
      <w:r>
        <w:t>Emberi erőforrások felsőoktatási szakképzés ............................................. 19</w:t>
      </w:r>
      <w:r>
        <w:rPr>
          <w:rFonts w:ascii="Calibri" w:eastAsia="Calibri" w:hAnsi="Calibri" w:cs="Calibri"/>
          <w:sz w:val="22"/>
        </w:rPr>
        <w:t xml:space="preserve"> </w:t>
      </w:r>
    </w:p>
    <w:p w14:paraId="51AFFB43" w14:textId="77777777" w:rsidR="00595BB2" w:rsidRDefault="00BE0222">
      <w:pPr>
        <w:numPr>
          <w:ilvl w:val="3"/>
          <w:numId w:val="2"/>
        </w:numPr>
        <w:spacing w:after="114"/>
        <w:ind w:right="885" w:hanging="1049"/>
      </w:pPr>
      <w:r>
        <w:t>Gazdálkodási és menedzsment felsőoktatási szakképzés ........................... 20</w:t>
      </w:r>
      <w:r>
        <w:rPr>
          <w:rFonts w:ascii="Calibri" w:eastAsia="Calibri" w:hAnsi="Calibri" w:cs="Calibri"/>
          <w:sz w:val="22"/>
        </w:rPr>
        <w:t xml:space="preserve"> </w:t>
      </w:r>
    </w:p>
    <w:p w14:paraId="67471C9E" w14:textId="77777777" w:rsidR="00595BB2" w:rsidRDefault="00BE0222">
      <w:pPr>
        <w:numPr>
          <w:ilvl w:val="3"/>
          <w:numId w:val="2"/>
        </w:numPr>
        <w:spacing w:after="122"/>
        <w:ind w:right="885" w:hanging="1049"/>
      </w:pPr>
      <w:r>
        <w:t>Turizmus-vendéglátás felsőoktatási szakképzés ......................................... 20</w:t>
      </w:r>
      <w:r>
        <w:rPr>
          <w:rFonts w:ascii="Calibri" w:eastAsia="Calibri" w:hAnsi="Calibri" w:cs="Calibri"/>
          <w:sz w:val="22"/>
        </w:rPr>
        <w:t xml:space="preserve"> </w:t>
      </w:r>
    </w:p>
    <w:p w14:paraId="2E21CD17" w14:textId="77777777" w:rsidR="00595BB2" w:rsidRDefault="00BE0222">
      <w:pPr>
        <w:numPr>
          <w:ilvl w:val="3"/>
          <w:numId w:val="2"/>
        </w:numPr>
        <w:ind w:right="885" w:hanging="1049"/>
      </w:pPr>
      <w:r>
        <w:t>Pénzügy és Számvitel felsőoktatási szakképzés ......................................... 20</w:t>
      </w:r>
      <w:r>
        <w:rPr>
          <w:rFonts w:ascii="Calibri" w:eastAsia="Calibri" w:hAnsi="Calibri" w:cs="Calibri"/>
          <w:sz w:val="22"/>
        </w:rPr>
        <w:t xml:space="preserve"> </w:t>
      </w:r>
    </w:p>
    <w:p w14:paraId="61C5B036" w14:textId="77777777" w:rsidR="00595BB2" w:rsidRDefault="00BE0222">
      <w:pPr>
        <w:numPr>
          <w:ilvl w:val="3"/>
          <w:numId w:val="2"/>
        </w:numPr>
        <w:spacing w:after="138"/>
        <w:ind w:right="885" w:hanging="1049"/>
      </w:pPr>
      <w:r>
        <w:t>Kereskedelem és marketing felsőoktatási szakképzés ................................ 21</w:t>
      </w:r>
      <w:r>
        <w:rPr>
          <w:rFonts w:ascii="Calibri" w:eastAsia="Calibri" w:hAnsi="Calibri" w:cs="Calibri"/>
          <w:sz w:val="22"/>
        </w:rPr>
        <w:t xml:space="preserve"> </w:t>
      </w:r>
    </w:p>
    <w:p w14:paraId="7806050B" w14:textId="77777777" w:rsidR="00595BB2" w:rsidRDefault="00BE0222">
      <w:pPr>
        <w:numPr>
          <w:ilvl w:val="3"/>
          <w:numId w:val="2"/>
        </w:numPr>
        <w:spacing w:after="244"/>
        <w:ind w:right="885" w:hanging="1049"/>
      </w:pPr>
      <w:r>
        <w:t>Gazdaságinformatikus és Programtervező informatikus felsőoktatási szakképzés .................................................................................................................... 21</w:t>
      </w:r>
      <w:r>
        <w:rPr>
          <w:rFonts w:ascii="Calibri" w:eastAsia="Calibri" w:hAnsi="Calibri" w:cs="Calibri"/>
          <w:sz w:val="22"/>
        </w:rPr>
        <w:t xml:space="preserve"> </w:t>
      </w:r>
    </w:p>
    <w:p w14:paraId="19FC79C0" w14:textId="77777777" w:rsidR="00595BB2" w:rsidRDefault="00BE0222">
      <w:pPr>
        <w:numPr>
          <w:ilvl w:val="2"/>
          <w:numId w:val="2"/>
        </w:numPr>
        <w:spacing w:after="230"/>
        <w:ind w:right="885" w:hanging="852"/>
      </w:pPr>
      <w:r>
        <w:t>A portfólió leadása ............................................................................................. 22</w:t>
      </w:r>
      <w:r>
        <w:rPr>
          <w:rFonts w:ascii="Calibri" w:eastAsia="Calibri" w:hAnsi="Calibri" w:cs="Calibri"/>
          <w:sz w:val="22"/>
        </w:rPr>
        <w:t xml:space="preserve"> </w:t>
      </w:r>
    </w:p>
    <w:p w14:paraId="05D76CE2" w14:textId="77777777" w:rsidR="00595BB2" w:rsidRDefault="00BE0222">
      <w:pPr>
        <w:numPr>
          <w:ilvl w:val="2"/>
          <w:numId w:val="2"/>
        </w:numPr>
        <w:spacing w:after="257"/>
        <w:ind w:right="885" w:hanging="852"/>
      </w:pPr>
      <w:r>
        <w:t>A portfólió értékelése és védése ......................................................................... 22</w:t>
      </w:r>
      <w:r>
        <w:rPr>
          <w:rFonts w:ascii="Calibri" w:eastAsia="Calibri" w:hAnsi="Calibri" w:cs="Calibri"/>
          <w:sz w:val="22"/>
        </w:rPr>
        <w:t xml:space="preserve"> </w:t>
      </w:r>
    </w:p>
    <w:p w14:paraId="3478BB12" w14:textId="77777777" w:rsidR="00595BB2" w:rsidRDefault="00BE0222">
      <w:pPr>
        <w:numPr>
          <w:ilvl w:val="0"/>
          <w:numId w:val="2"/>
        </w:numPr>
        <w:ind w:right="885" w:hanging="492"/>
      </w:pPr>
      <w:r>
        <w:t xml:space="preserve">A ZÁRÓDOLGOZAT ELKÉSZÍTÉSÉNEK </w:t>
      </w:r>
      <w:proofErr w:type="gramStart"/>
      <w:r>
        <w:t>ÚTMUTATÓJA  (</w:t>
      </w:r>
      <w:proofErr w:type="gramEnd"/>
      <w:r>
        <w:t xml:space="preserve">2021/2022-es tanévben </w:t>
      </w:r>
    </w:p>
    <w:p w14:paraId="16AD7862" w14:textId="77777777" w:rsidR="00595BB2" w:rsidRDefault="00BE0222">
      <w:pPr>
        <w:spacing w:after="251"/>
        <w:ind w:left="141" w:right="885"/>
      </w:pPr>
      <w:r>
        <w:t>és azt követően kezdett hallgatóknak) ...................................................................................... 22</w:t>
      </w:r>
      <w:r>
        <w:rPr>
          <w:rFonts w:ascii="Calibri" w:eastAsia="Calibri" w:hAnsi="Calibri" w:cs="Calibri"/>
          <w:sz w:val="22"/>
        </w:rPr>
        <w:t xml:space="preserve"> </w:t>
      </w:r>
    </w:p>
    <w:p w14:paraId="17F00F16" w14:textId="77777777" w:rsidR="00595BB2" w:rsidRDefault="00BE0222">
      <w:pPr>
        <w:numPr>
          <w:ilvl w:val="1"/>
          <w:numId w:val="2"/>
        </w:numPr>
        <w:spacing w:after="252" w:line="259" w:lineRule="auto"/>
        <w:ind w:right="885" w:hanging="653"/>
      </w:pPr>
      <w:r>
        <w:t>Agrár képzési terület FELSŐOKTATÁSI SZAKKÉPZÉSI SZAKJAIN ................. 22</w:t>
      </w:r>
      <w:r>
        <w:rPr>
          <w:rFonts w:ascii="Calibri" w:eastAsia="Calibri" w:hAnsi="Calibri" w:cs="Calibri"/>
          <w:sz w:val="22"/>
        </w:rPr>
        <w:t xml:space="preserve"> </w:t>
      </w:r>
    </w:p>
    <w:p w14:paraId="6F7F7D68" w14:textId="77777777" w:rsidR="00595BB2" w:rsidRDefault="00BE0222">
      <w:pPr>
        <w:numPr>
          <w:ilvl w:val="2"/>
          <w:numId w:val="2"/>
        </w:numPr>
        <w:spacing w:after="235"/>
        <w:ind w:right="885" w:hanging="852"/>
      </w:pPr>
      <w:r>
        <w:t>A záródolgozat elkészítésének formai követelményei ....................................... 23</w:t>
      </w:r>
      <w:r>
        <w:rPr>
          <w:rFonts w:ascii="Calibri" w:eastAsia="Calibri" w:hAnsi="Calibri" w:cs="Calibri"/>
          <w:sz w:val="22"/>
        </w:rPr>
        <w:t xml:space="preserve"> </w:t>
      </w:r>
    </w:p>
    <w:p w14:paraId="08FAE463" w14:textId="77777777" w:rsidR="00595BB2" w:rsidRDefault="00BE0222">
      <w:pPr>
        <w:numPr>
          <w:ilvl w:val="3"/>
          <w:numId w:val="2"/>
        </w:numPr>
        <w:spacing w:after="242"/>
        <w:ind w:right="885" w:hanging="1049"/>
      </w:pPr>
      <w:r>
        <w:t>A záródolgozat tartalmi követelményei ...................................................... 24</w:t>
      </w:r>
      <w:r>
        <w:rPr>
          <w:rFonts w:ascii="Calibri" w:eastAsia="Calibri" w:hAnsi="Calibri" w:cs="Calibri"/>
          <w:sz w:val="22"/>
        </w:rPr>
        <w:t xml:space="preserve"> </w:t>
      </w:r>
    </w:p>
    <w:p w14:paraId="1C186922" w14:textId="77777777" w:rsidR="00595BB2" w:rsidRDefault="00BE0222">
      <w:pPr>
        <w:numPr>
          <w:ilvl w:val="2"/>
          <w:numId w:val="2"/>
        </w:numPr>
        <w:spacing w:after="226"/>
        <w:ind w:right="885" w:hanging="852"/>
      </w:pPr>
      <w:r>
        <w:t>Konzultáció ........................................................................................................ 25</w:t>
      </w:r>
      <w:r>
        <w:rPr>
          <w:rFonts w:ascii="Calibri" w:eastAsia="Calibri" w:hAnsi="Calibri" w:cs="Calibri"/>
          <w:sz w:val="22"/>
        </w:rPr>
        <w:t xml:space="preserve"> </w:t>
      </w:r>
    </w:p>
    <w:p w14:paraId="6F85F58C" w14:textId="77777777" w:rsidR="00595BB2" w:rsidRDefault="00BE0222">
      <w:pPr>
        <w:numPr>
          <w:ilvl w:val="2"/>
          <w:numId w:val="2"/>
        </w:numPr>
        <w:spacing w:after="32" w:line="469" w:lineRule="auto"/>
        <w:ind w:right="885" w:hanging="852"/>
      </w:pPr>
      <w:r>
        <w:t>A záródolgozat leadása ....................................................................................... 25</w:t>
      </w:r>
      <w:r>
        <w:rPr>
          <w:rFonts w:ascii="Calibri" w:eastAsia="Calibri" w:hAnsi="Calibri" w:cs="Calibri"/>
          <w:sz w:val="22"/>
        </w:rPr>
        <w:t xml:space="preserve"> </w:t>
      </w:r>
      <w:r>
        <w:t>4.1.4.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>A záródolgozat értékelése és védése .................................................................. 25</w:t>
      </w:r>
      <w:r>
        <w:rPr>
          <w:rFonts w:ascii="Calibri" w:eastAsia="Calibri" w:hAnsi="Calibri" w:cs="Calibri"/>
          <w:sz w:val="22"/>
        </w:rPr>
        <w:t xml:space="preserve"> </w:t>
      </w:r>
    </w:p>
    <w:p w14:paraId="0129DE8B" w14:textId="77777777" w:rsidR="00595BB2" w:rsidRDefault="00BE0222">
      <w:pPr>
        <w:numPr>
          <w:ilvl w:val="1"/>
          <w:numId w:val="2"/>
        </w:numPr>
        <w:ind w:right="885" w:hanging="653"/>
      </w:pPr>
      <w:r>
        <w:t xml:space="preserve">Üzleti és informatika képzési terület FELSŐOKTATÁSI SZAKKÉPZÉSI </w:t>
      </w:r>
    </w:p>
    <w:p w14:paraId="3E4B3684" w14:textId="77777777" w:rsidR="00595BB2" w:rsidRDefault="00BE0222">
      <w:pPr>
        <w:spacing w:after="267" w:line="259" w:lineRule="auto"/>
        <w:ind w:left="10" w:right="887"/>
        <w:jc w:val="right"/>
      </w:pPr>
      <w:r>
        <w:t>SZAKOKON ........................................................................................................................ 27</w:t>
      </w:r>
      <w:r>
        <w:rPr>
          <w:rFonts w:ascii="Calibri" w:eastAsia="Calibri" w:hAnsi="Calibri" w:cs="Calibri"/>
          <w:sz w:val="22"/>
        </w:rPr>
        <w:t xml:space="preserve"> </w:t>
      </w:r>
    </w:p>
    <w:p w14:paraId="66772C63" w14:textId="77777777" w:rsidR="00595BB2" w:rsidRDefault="00BE0222">
      <w:pPr>
        <w:numPr>
          <w:ilvl w:val="2"/>
          <w:numId w:val="2"/>
        </w:numPr>
        <w:ind w:right="885" w:hanging="852"/>
      </w:pPr>
      <w:r>
        <w:t xml:space="preserve">A ZÁRÓDOLGOZAT ÖSSZEÁLLÍTÁSÁNAK FORMAI ÉS TARTALMI </w:t>
      </w:r>
    </w:p>
    <w:p w14:paraId="04EEAD62" w14:textId="77777777" w:rsidR="00595BB2" w:rsidRDefault="00BE0222">
      <w:pPr>
        <w:spacing w:after="244"/>
        <w:ind w:left="627" w:right="885"/>
      </w:pPr>
      <w:r>
        <w:t>SZEMPONTJAI ............................................................................................................... 27</w:t>
      </w:r>
      <w:r>
        <w:rPr>
          <w:rFonts w:ascii="Calibri" w:eastAsia="Calibri" w:hAnsi="Calibri" w:cs="Calibri"/>
          <w:sz w:val="22"/>
        </w:rPr>
        <w:t xml:space="preserve"> </w:t>
      </w:r>
    </w:p>
    <w:p w14:paraId="537E2CCB" w14:textId="77777777" w:rsidR="00595BB2" w:rsidRDefault="00BE0222">
      <w:pPr>
        <w:numPr>
          <w:ilvl w:val="3"/>
          <w:numId w:val="2"/>
        </w:numPr>
        <w:spacing w:after="116"/>
        <w:ind w:right="885" w:hanging="1049"/>
      </w:pPr>
      <w:r>
        <w:t>Gazdálkodási és menedzsment felsőoktatási szakképzés ........................... 28</w:t>
      </w:r>
      <w:r>
        <w:rPr>
          <w:rFonts w:ascii="Calibri" w:eastAsia="Calibri" w:hAnsi="Calibri" w:cs="Calibri"/>
          <w:sz w:val="22"/>
        </w:rPr>
        <w:t xml:space="preserve"> </w:t>
      </w:r>
    </w:p>
    <w:p w14:paraId="2A893752" w14:textId="77777777" w:rsidR="00595BB2" w:rsidRDefault="00BE0222">
      <w:pPr>
        <w:numPr>
          <w:ilvl w:val="3"/>
          <w:numId w:val="2"/>
        </w:numPr>
        <w:spacing w:after="122"/>
        <w:ind w:right="885" w:hanging="1049"/>
      </w:pPr>
      <w:r>
        <w:t>Turizmus-vendéglátás felsőoktatási szakképzés ......................................... 28</w:t>
      </w:r>
      <w:r>
        <w:rPr>
          <w:rFonts w:ascii="Calibri" w:eastAsia="Calibri" w:hAnsi="Calibri" w:cs="Calibri"/>
          <w:sz w:val="22"/>
        </w:rPr>
        <w:t xml:space="preserve"> </w:t>
      </w:r>
    </w:p>
    <w:p w14:paraId="6D1C1AE1" w14:textId="77777777" w:rsidR="00595BB2" w:rsidRDefault="00BE0222">
      <w:pPr>
        <w:numPr>
          <w:ilvl w:val="3"/>
          <w:numId w:val="2"/>
        </w:numPr>
        <w:spacing w:after="123"/>
        <w:ind w:right="885" w:hanging="1049"/>
      </w:pPr>
      <w:r>
        <w:t>Pénzügy és Számvitel felsőoktatási szakképzés ......................................... 29</w:t>
      </w:r>
      <w:r>
        <w:rPr>
          <w:rFonts w:ascii="Calibri" w:eastAsia="Calibri" w:hAnsi="Calibri" w:cs="Calibri"/>
          <w:sz w:val="22"/>
        </w:rPr>
        <w:t xml:space="preserve"> </w:t>
      </w:r>
    </w:p>
    <w:p w14:paraId="6A401EA0" w14:textId="77777777" w:rsidR="00595BB2" w:rsidRDefault="00BE0222">
      <w:pPr>
        <w:numPr>
          <w:ilvl w:val="3"/>
          <w:numId w:val="2"/>
        </w:numPr>
        <w:spacing w:after="138"/>
        <w:ind w:right="885" w:hanging="1049"/>
      </w:pPr>
      <w:r>
        <w:t>Kereskedelem és marketing felsőoktatási szakképzés ................................ 29</w:t>
      </w:r>
      <w:r>
        <w:rPr>
          <w:rFonts w:ascii="Calibri" w:eastAsia="Calibri" w:hAnsi="Calibri" w:cs="Calibri"/>
          <w:sz w:val="22"/>
        </w:rPr>
        <w:t xml:space="preserve"> </w:t>
      </w:r>
    </w:p>
    <w:p w14:paraId="38E3C7C0" w14:textId="77777777" w:rsidR="00595BB2" w:rsidRDefault="00BE0222">
      <w:pPr>
        <w:numPr>
          <w:ilvl w:val="3"/>
          <w:numId w:val="2"/>
        </w:numPr>
        <w:spacing w:after="246"/>
        <w:ind w:right="885" w:hanging="1049"/>
      </w:pPr>
      <w:r>
        <w:lastRenderedPageBreak/>
        <w:t>Gazdaságinformatikus és Programtervező informatikus felsőoktatási szakképzés .................................................................................................................... 30</w:t>
      </w:r>
      <w:r>
        <w:rPr>
          <w:rFonts w:ascii="Calibri" w:eastAsia="Calibri" w:hAnsi="Calibri" w:cs="Calibri"/>
          <w:sz w:val="22"/>
        </w:rPr>
        <w:t xml:space="preserve"> </w:t>
      </w:r>
    </w:p>
    <w:p w14:paraId="1572F29C" w14:textId="77777777" w:rsidR="00595BB2" w:rsidRDefault="00BE0222">
      <w:pPr>
        <w:numPr>
          <w:ilvl w:val="2"/>
          <w:numId w:val="2"/>
        </w:numPr>
        <w:spacing w:after="233"/>
        <w:ind w:right="885" w:hanging="852"/>
      </w:pPr>
      <w:r>
        <w:t>A záródolgozat leadása ....................................................................................... 31</w:t>
      </w:r>
      <w:r>
        <w:rPr>
          <w:rFonts w:ascii="Calibri" w:eastAsia="Calibri" w:hAnsi="Calibri" w:cs="Calibri"/>
          <w:sz w:val="22"/>
        </w:rPr>
        <w:t xml:space="preserve"> </w:t>
      </w:r>
    </w:p>
    <w:p w14:paraId="75D206B0" w14:textId="77777777" w:rsidR="00595BB2" w:rsidRDefault="00BE0222">
      <w:pPr>
        <w:numPr>
          <w:ilvl w:val="2"/>
          <w:numId w:val="2"/>
        </w:numPr>
        <w:spacing w:after="213"/>
        <w:ind w:right="885" w:hanging="852"/>
      </w:pPr>
      <w:r>
        <w:t>A záródolgozat értékelése és védése .................................................................. 31</w:t>
      </w:r>
      <w:r>
        <w:rPr>
          <w:rFonts w:ascii="Calibri" w:eastAsia="Calibri" w:hAnsi="Calibri" w:cs="Calibri"/>
          <w:sz w:val="22"/>
        </w:rPr>
        <w:t xml:space="preserve"> </w:t>
      </w:r>
    </w:p>
    <w:p w14:paraId="15577ABC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580C4E3F" w14:textId="77777777" w:rsidR="00595BB2" w:rsidRDefault="00BE0222">
      <w:pPr>
        <w:spacing w:after="0" w:line="259" w:lineRule="auto"/>
        <w:ind w:left="137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6B229975" w14:textId="77777777" w:rsidR="00595BB2" w:rsidRDefault="00BE0222">
      <w:pPr>
        <w:spacing w:after="273"/>
        <w:ind w:left="141" w:right="885"/>
      </w:pPr>
      <w:r>
        <w:t xml:space="preserve">A hallgatónak a záróvizsga részeként felsőoktatási szakképzésben – amennyiben erről a képzési és kimeneti követelmények vagy a képzés mintatanterve rendelkezik – záródolgozatot vagy portfóliót vagy szakdolgozatot, alapképzésben szakdolgozatot, pedagógus képzésben portfóliót, mesterképzésben és osztatlan képzésben diplomadolgozatot kell készítenie.  </w:t>
      </w:r>
    </w:p>
    <w:p w14:paraId="2965FDCA" w14:textId="77777777" w:rsidR="00595BB2" w:rsidRDefault="00BE0222">
      <w:pPr>
        <w:spacing w:after="259" w:line="271" w:lineRule="auto"/>
        <w:ind w:left="565" w:right="878" w:hanging="434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SZAKDOLGOZAT ELKÉSZÍTÉSÉNEK ÚTMUTATÓJA ALAPKÉPZÉSI SZAKOKON  </w:t>
      </w:r>
    </w:p>
    <w:p w14:paraId="48C5F198" w14:textId="77777777" w:rsidR="00595BB2" w:rsidRDefault="00BE0222">
      <w:pPr>
        <w:pStyle w:val="Cmsor2"/>
        <w:spacing w:after="247"/>
        <w:ind w:left="141" w:right="878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A SZAKDOLGOZAT (BSC, BA) TÉMÁJÁNAK KIVÁLASZTÁSA  </w:t>
      </w:r>
    </w:p>
    <w:p w14:paraId="6CD22B6F" w14:textId="77777777" w:rsidR="00595BB2" w:rsidRDefault="00BE0222">
      <w:pPr>
        <w:spacing w:after="148" w:line="249" w:lineRule="auto"/>
        <w:ind w:left="10" w:right="593"/>
        <w:jc w:val="center"/>
      </w:pPr>
      <w:r>
        <w:rPr>
          <w:b/>
        </w:rPr>
        <w:t>1.§</w:t>
      </w:r>
      <w:r>
        <w:t xml:space="preserve"> </w:t>
      </w:r>
    </w:p>
    <w:p w14:paraId="55D92BA5" w14:textId="77777777" w:rsidR="00595BB2" w:rsidRDefault="00BE0222">
      <w:pPr>
        <w:numPr>
          <w:ilvl w:val="0"/>
          <w:numId w:val="3"/>
        </w:numPr>
        <w:spacing w:after="162"/>
        <w:ind w:right="885" w:hanging="425"/>
      </w:pPr>
      <w:r>
        <w:t xml:space="preserve">Dolgozati témát az intézetek hirdethetnek meg. A dolgozatok témáit a tantervek által előírtak szerint kell meghirdetni. A dolgozati témák meghirdetésének feltételeit és szabályait a campus főigazgató határozza meg. Amennyiben a tanévi időbeosztás másként nem rendelkezik, a dolgozat témaválasztásának határidejét a campus főigazgató határozza meg. A dolgozat készítését az intézetigazgató által jóváhagyott intézeti belső konzulens irányítja, igény esetén az intézetigazgató által elfogadott külső konzulens is segítheti. A hallgató is javasolhat dolgozati témát, amelynek elfogadásáról az illetékes a szakfelelős dönt, döntése során ki kell kérnie a dolgozati téma szerint illetékes intézetigazgató véleményét. A hallgató szakdolgozati témáját szakjának képzési és kimeneti követelményeiben meghatározottak szerint választhatja. A szakdolgozatot a választott témakörből kell összeállítani, címének azonban nem feltétlenül kell megegyeznie azzal. A szakdolgozat írója a választott témánál szűkebb ismeretanyagot is feldolgozhat.  </w:t>
      </w:r>
    </w:p>
    <w:p w14:paraId="076C4F8F" w14:textId="77777777" w:rsidR="00595BB2" w:rsidRDefault="00BE0222">
      <w:pPr>
        <w:numPr>
          <w:ilvl w:val="0"/>
          <w:numId w:val="3"/>
        </w:numPr>
        <w:spacing w:after="156"/>
        <w:ind w:right="885" w:hanging="425"/>
      </w:pPr>
      <w:r>
        <w:t xml:space="preserve">A szakfelelős/szakkoordinátor a szak hallgatóit tájékoztatja a szakdolgozat témaválasztási kötelezettségről, az ezzel kapcsolatos tennivalókról és határidőkről.  </w:t>
      </w:r>
    </w:p>
    <w:p w14:paraId="6134C2AA" w14:textId="77777777" w:rsidR="00595BB2" w:rsidRDefault="00BE0222">
      <w:pPr>
        <w:numPr>
          <w:ilvl w:val="0"/>
          <w:numId w:val="3"/>
        </w:numPr>
        <w:spacing w:after="151"/>
        <w:ind w:right="885" w:hanging="425"/>
      </w:pPr>
      <w:r>
        <w:t xml:space="preserve">Jelentkezés a meghirdetett témákra: a MATE Károly Róbert Campus honlapján és a NEPTUN TR-ben közzétett információk szerint. </w:t>
      </w:r>
    </w:p>
    <w:p w14:paraId="401CE9EC" w14:textId="77777777" w:rsidR="00595BB2" w:rsidRDefault="00BE0222">
      <w:pPr>
        <w:numPr>
          <w:ilvl w:val="0"/>
          <w:numId w:val="3"/>
        </w:numPr>
        <w:spacing w:after="157"/>
        <w:ind w:right="885" w:hanging="425"/>
      </w:pPr>
      <w:r>
        <w:t xml:space="preserve">A szakdolgozat témájának változtatása: A hallgató jogosult a dolgozat témáját megváltoztatni vagy a konzulens személyének változtatását kérni, de a változtatás időpontja és a záróvizsga időpontja között legalább 6 hónapnak kell eltelnie. A kérelmet a korábbi és új konzulens, továbbá a szakfelelős/szakkoordinátor véleménye alapján az intézetigazgató bírálja. </w:t>
      </w:r>
    </w:p>
    <w:p w14:paraId="3046C75F" w14:textId="77777777" w:rsidR="00595BB2" w:rsidRDefault="00BE0222">
      <w:pPr>
        <w:numPr>
          <w:ilvl w:val="0"/>
          <w:numId w:val="3"/>
        </w:numPr>
        <w:spacing w:after="158"/>
        <w:ind w:right="885" w:hanging="425"/>
      </w:pPr>
      <w:r>
        <w:t xml:space="preserve">A dolgozat feltöltése: A dolgozatot a tanév időbeosztásában meghatározott határidőig elektronikus formában, a Magyar Agrár- és Élettudományi Egyetem </w:t>
      </w:r>
      <w:proofErr w:type="spellStart"/>
      <w:r>
        <w:t>Neptun</w:t>
      </w:r>
      <w:proofErr w:type="spellEnd"/>
      <w:r>
        <w:t xml:space="preserve"> Tanulmányi Rendszerébe kell feltölteni. A tanév időbeosztása szerinti határidőig a HJT-ben rögzített </w:t>
      </w:r>
      <w:r>
        <w:lastRenderedPageBreak/>
        <w:t xml:space="preserve">késedelmi díjtétel megfizetése mellett lehetőség van a dolgozat határidőn túli feltöltésére. A késedelmes feltöltési határidő lejárta után semmilyen körülmények között nincs lehetőség a dolgozat benyújtására és a záróvizsgán történő részvételre. </w:t>
      </w:r>
    </w:p>
    <w:p w14:paraId="265B49AD" w14:textId="77777777" w:rsidR="00595BB2" w:rsidRDefault="00BE0222">
      <w:pPr>
        <w:numPr>
          <w:ilvl w:val="0"/>
          <w:numId w:val="3"/>
        </w:numPr>
        <w:spacing w:after="252"/>
        <w:ind w:right="885" w:hanging="425"/>
      </w:pPr>
      <w:r>
        <w:t xml:space="preserve">A dolgozat megvédése a záróvizsga része, amely a záróvizsga bizottság előtt történik, és ami időben elkülönülhet a záróvizsga tantárgyi (szigorlat, komplex vizsga) részétől. </w:t>
      </w:r>
    </w:p>
    <w:p w14:paraId="1726343D" w14:textId="77777777" w:rsidR="00595BB2" w:rsidRDefault="00BE0222">
      <w:pPr>
        <w:pStyle w:val="Cmsor2"/>
        <w:spacing w:after="248"/>
        <w:ind w:left="141" w:right="878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A SZAKDOLGOZAT TARTALMI KÖVETELMÉNYEI </w:t>
      </w:r>
    </w:p>
    <w:p w14:paraId="2FAEB917" w14:textId="77777777" w:rsidR="00595BB2" w:rsidRDefault="00BE0222">
      <w:pPr>
        <w:spacing w:after="148" w:line="249" w:lineRule="auto"/>
        <w:ind w:left="10" w:right="593"/>
        <w:jc w:val="center"/>
      </w:pPr>
      <w:r>
        <w:rPr>
          <w:b/>
        </w:rPr>
        <w:t>2.§</w:t>
      </w:r>
      <w:r>
        <w:t xml:space="preserve"> </w:t>
      </w:r>
    </w:p>
    <w:p w14:paraId="5CFF7248" w14:textId="77777777" w:rsidR="00595BB2" w:rsidRDefault="00BE0222">
      <w:pPr>
        <w:numPr>
          <w:ilvl w:val="0"/>
          <w:numId w:val="4"/>
        </w:numPr>
        <w:spacing w:after="154"/>
        <w:ind w:right="885" w:hanging="425"/>
      </w:pPr>
      <w:r>
        <w:t>A legf</w:t>
      </w:r>
      <w:r>
        <w:rPr>
          <w:rFonts w:ascii="Calibri" w:eastAsia="Calibri" w:hAnsi="Calibri" w:cs="Calibri"/>
        </w:rPr>
        <w:t>ő</w:t>
      </w:r>
      <w:r>
        <w:t>bb követelmény, hogy a hallgató a szakdolgozatában bizonyítsa, hogy jól ismeri a választott téma elméleti és gyakorlati kérdéseit, témakört</w:t>
      </w:r>
      <w:r>
        <w:rPr>
          <w:rFonts w:ascii="Calibri" w:eastAsia="Calibri" w:hAnsi="Calibri" w:cs="Calibri"/>
        </w:rPr>
        <w:t>ő</w:t>
      </w:r>
      <w:r>
        <w:t>l függ</w:t>
      </w:r>
      <w:r>
        <w:rPr>
          <w:rFonts w:ascii="Calibri" w:eastAsia="Calibri" w:hAnsi="Calibri" w:cs="Calibri"/>
        </w:rPr>
        <w:t>ő</w:t>
      </w:r>
      <w:r>
        <w:t>en annak sz</w:t>
      </w:r>
      <w:r>
        <w:rPr>
          <w:rFonts w:ascii="Calibri" w:eastAsia="Calibri" w:hAnsi="Calibri" w:cs="Calibri"/>
        </w:rPr>
        <w:t>ű</w:t>
      </w:r>
      <w:r>
        <w:t>kebb és tágabb szakmai jelent</w:t>
      </w:r>
      <w:r>
        <w:rPr>
          <w:rFonts w:ascii="Calibri" w:eastAsia="Calibri" w:hAnsi="Calibri" w:cs="Calibri"/>
        </w:rPr>
        <w:t>ő</w:t>
      </w:r>
      <w:r>
        <w:t>ségét, továbbá az értékelés módszereit és lehet</w:t>
      </w:r>
      <w:r>
        <w:rPr>
          <w:rFonts w:ascii="Calibri" w:eastAsia="Calibri" w:hAnsi="Calibri" w:cs="Calibri"/>
        </w:rPr>
        <w:t>ő</w:t>
      </w:r>
      <w:r>
        <w:t xml:space="preserve">ségeit. A szakdolgozat tükrözze a hallgató önálló állásfoglalását a vizsgált témakörben.  </w:t>
      </w:r>
    </w:p>
    <w:p w14:paraId="4ED02692" w14:textId="77777777" w:rsidR="00595BB2" w:rsidRDefault="00BE0222">
      <w:pPr>
        <w:numPr>
          <w:ilvl w:val="0"/>
          <w:numId w:val="4"/>
        </w:numPr>
        <w:ind w:right="885" w:hanging="425"/>
      </w:pPr>
      <w:r>
        <w:t xml:space="preserve">A szakdolgozat javasolt szerkezeti felépítése:   </w:t>
      </w:r>
    </w:p>
    <w:p w14:paraId="226496E4" w14:textId="77777777" w:rsidR="00595BB2" w:rsidRDefault="00BE0222">
      <w:pPr>
        <w:spacing w:after="34"/>
        <w:ind w:left="557" w:right="885"/>
      </w:pPr>
      <w:r>
        <w:t>A dolgozat felépítése kövesse a tudományos publikációk általánosan, hazai és nemzetközi tekintetben is elvárt, elfogadott és alkalmazott felépítési struktúráját illet</w:t>
      </w:r>
      <w:r>
        <w:rPr>
          <w:rFonts w:ascii="Calibri" w:eastAsia="Calibri" w:hAnsi="Calibri" w:cs="Calibri"/>
        </w:rPr>
        <w:t>ő</w:t>
      </w:r>
      <w:r>
        <w:t xml:space="preserve">leg a tudományos diákköri dolgozatok általános sémáját.   </w:t>
      </w:r>
    </w:p>
    <w:p w14:paraId="07FD793B" w14:textId="77777777" w:rsidR="00595BB2" w:rsidRDefault="00BE0222">
      <w:pPr>
        <w:spacing w:after="56"/>
        <w:ind w:left="557" w:right="885"/>
      </w:pPr>
      <w:r>
        <w:t xml:space="preserve">Szerkezeti felépítés:  </w:t>
      </w:r>
    </w:p>
    <w:p w14:paraId="22207C17" w14:textId="77777777" w:rsidR="00595BB2" w:rsidRDefault="00BE0222">
      <w:pPr>
        <w:ind w:left="917" w:right="885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Tartalomjegyzék,  </w:t>
      </w:r>
    </w:p>
    <w:p w14:paraId="534545E9" w14:textId="77777777" w:rsidR="00595BB2" w:rsidRDefault="00BE0222">
      <w:pPr>
        <w:ind w:left="917" w:right="885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Bevezetés,  </w:t>
      </w:r>
    </w:p>
    <w:p w14:paraId="2397E765" w14:textId="77777777" w:rsidR="00595BB2" w:rsidRDefault="00BE0222">
      <w:pPr>
        <w:ind w:left="917" w:right="885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Irodalmi áttekintés,  </w:t>
      </w:r>
    </w:p>
    <w:p w14:paraId="1594C8D0" w14:textId="77777777" w:rsidR="00595BB2" w:rsidRDefault="00BE0222">
      <w:pPr>
        <w:ind w:left="917" w:right="885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Anyag és módszer,  </w:t>
      </w:r>
    </w:p>
    <w:p w14:paraId="07E8931B" w14:textId="77777777" w:rsidR="00595BB2" w:rsidRDefault="00BE0222">
      <w:pPr>
        <w:ind w:left="917" w:right="885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Eredmények és értékelésük,  </w:t>
      </w:r>
    </w:p>
    <w:p w14:paraId="0060277D" w14:textId="77777777" w:rsidR="00595BB2" w:rsidRDefault="00BE0222">
      <w:pPr>
        <w:ind w:left="917" w:right="885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Következtetések és javaslatok, </w:t>
      </w:r>
    </w:p>
    <w:p w14:paraId="03D78E20" w14:textId="77777777" w:rsidR="00595BB2" w:rsidRDefault="00BE0222">
      <w:pPr>
        <w:ind w:left="917" w:right="885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Összefoglalás,  </w:t>
      </w:r>
    </w:p>
    <w:p w14:paraId="7F741F70" w14:textId="77777777" w:rsidR="00595BB2" w:rsidRDefault="00BE0222">
      <w:pPr>
        <w:ind w:left="917" w:right="885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Irodalomjegyzék,  </w:t>
      </w:r>
    </w:p>
    <w:p w14:paraId="24E714A5" w14:textId="77777777" w:rsidR="00595BB2" w:rsidRDefault="00BE0222">
      <w:pPr>
        <w:ind w:left="917" w:right="885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Táblázatok és ábrák jegyzéke,  </w:t>
      </w:r>
    </w:p>
    <w:p w14:paraId="500FC280" w14:textId="77777777" w:rsidR="00595BB2" w:rsidRDefault="00BE0222">
      <w:pPr>
        <w:ind w:left="917" w:right="885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Nyilatkozatok,  </w:t>
      </w:r>
    </w:p>
    <w:p w14:paraId="07A58A0F" w14:textId="77777777" w:rsidR="00595BB2" w:rsidRDefault="00BE0222">
      <w:pPr>
        <w:ind w:left="917" w:right="885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Mellékletek  </w:t>
      </w:r>
    </w:p>
    <w:p w14:paraId="74AE27F4" w14:textId="77777777" w:rsidR="00595BB2" w:rsidRDefault="00BE0222">
      <w:pPr>
        <w:spacing w:after="41"/>
        <w:ind w:left="557" w:right="885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Tartalomjegyzék:  </w:t>
      </w:r>
    </w:p>
    <w:p w14:paraId="583FB8EB" w14:textId="77777777" w:rsidR="00595BB2" w:rsidRDefault="00BE0222">
      <w:pPr>
        <w:ind w:left="867" w:right="885"/>
      </w:pPr>
      <w:r>
        <w:t>A dolgozat elejére, a bels</w:t>
      </w:r>
      <w:r>
        <w:rPr>
          <w:rFonts w:ascii="Calibri" w:eastAsia="Calibri" w:hAnsi="Calibri" w:cs="Calibri"/>
        </w:rPr>
        <w:t>ő</w:t>
      </w:r>
      <w:r>
        <w:t xml:space="preserve"> borítólap után kerüljön. A tartalomjegyzékben felsorolt fejezetcímek szó szerint egyezzenek meg a szövegben találhatókkal. Bevezetés, Irodalmi áttekintés, Anyag és módszer, Eredmények és értékelésük, Következtetés(</w:t>
      </w:r>
      <w:proofErr w:type="spellStart"/>
      <w:r>
        <w:t>ek</w:t>
      </w:r>
      <w:proofErr w:type="spellEnd"/>
      <w:r>
        <w:t xml:space="preserve">) és javaslatok, Összefoglalás, Irodalomjegyzék, Táblázatok és ábrák jegyzéke,  </w:t>
      </w:r>
    </w:p>
    <w:p w14:paraId="1FA60430" w14:textId="77777777" w:rsidR="00595BB2" w:rsidRDefault="00BE0222">
      <w:pPr>
        <w:spacing w:line="395" w:lineRule="auto"/>
        <w:ind w:left="547" w:right="885" w:firstLine="295"/>
      </w:pPr>
      <w:r>
        <w:t>Nyilatkozatok (Hallgatói Nyilatkozat, kitöltött és aláírt Konzultációs lap), Mellékletek.  b)</w:t>
      </w:r>
      <w:r>
        <w:rPr>
          <w:rFonts w:ascii="Arial" w:eastAsia="Arial" w:hAnsi="Arial" w:cs="Arial"/>
        </w:rPr>
        <w:t xml:space="preserve"> </w:t>
      </w:r>
      <w:r>
        <w:t xml:space="preserve">Bevezetés:   </w:t>
      </w:r>
    </w:p>
    <w:p w14:paraId="3EFB5FBB" w14:textId="77777777" w:rsidR="00595BB2" w:rsidRDefault="00BE0222">
      <w:pPr>
        <w:spacing w:after="176"/>
        <w:ind w:left="867" w:right="885"/>
      </w:pPr>
      <w:r>
        <w:t xml:space="preserve">A </w:t>
      </w:r>
      <w:r>
        <w:rPr>
          <w:i/>
        </w:rPr>
        <w:t>Bevezetés</w:t>
      </w:r>
      <w:r>
        <w:t xml:space="preserve"> cím</w:t>
      </w:r>
      <w:r>
        <w:rPr>
          <w:rFonts w:ascii="Calibri" w:eastAsia="Calibri" w:hAnsi="Calibri" w:cs="Calibri"/>
        </w:rPr>
        <w:t>ű</w:t>
      </w:r>
      <w:r>
        <w:t xml:space="preserve"> fejezet a témafelvetést és a célkit</w:t>
      </w:r>
      <w:r>
        <w:rPr>
          <w:rFonts w:ascii="Calibri" w:eastAsia="Calibri" w:hAnsi="Calibri" w:cs="Calibri"/>
        </w:rPr>
        <w:t>ű</w:t>
      </w:r>
      <w:r>
        <w:t>zéseket tartalmazza. Ebben a hallgató röviden körülírja az általa vizsgált problémát, annak aktualitását, jelent</w:t>
      </w:r>
      <w:r>
        <w:rPr>
          <w:rFonts w:ascii="Calibri" w:eastAsia="Calibri" w:hAnsi="Calibri" w:cs="Calibri"/>
        </w:rPr>
        <w:t>ő</w:t>
      </w:r>
      <w:r>
        <w:t>ségét (miért választotta ezt a témát, miért érdemes vele foglalkozni), és megfogalmazza azokat a célkit</w:t>
      </w:r>
      <w:r>
        <w:rPr>
          <w:rFonts w:ascii="Calibri" w:eastAsia="Calibri" w:hAnsi="Calibri" w:cs="Calibri"/>
        </w:rPr>
        <w:t>ű</w:t>
      </w:r>
      <w:r>
        <w:t xml:space="preserve">zéseket és kérdéseket, amelyeket a dolgozatával elérni és megválaszolni kíván. Ebben a fejezetben leírja, hogy hogyan kíván hozzájárulni a témához saját </w:t>
      </w:r>
      <w:r>
        <w:lastRenderedPageBreak/>
        <w:t>munkájával, ehhez röviden utal az el</w:t>
      </w:r>
      <w:r>
        <w:rPr>
          <w:rFonts w:ascii="Calibri" w:eastAsia="Calibri" w:hAnsi="Calibri" w:cs="Calibri"/>
        </w:rPr>
        <w:t>ő</w:t>
      </w:r>
      <w:r>
        <w:t xml:space="preserve">zményekre és a témával kapcsolatos korábbi vizsgálatokra. A </w:t>
      </w:r>
      <w:r>
        <w:rPr>
          <w:i/>
        </w:rPr>
        <w:t>Bevezetés</w:t>
      </w:r>
      <w:r>
        <w:t xml:space="preserve"> tartalmazhat irodalmi hivatkozásokat, amennyiben az a témafelvetés szempontjából indokolt. A fejezet terjedelme maximum 2 oldal.  </w:t>
      </w:r>
    </w:p>
    <w:p w14:paraId="4C946EE9" w14:textId="77777777" w:rsidR="00595BB2" w:rsidRDefault="00BE0222">
      <w:pPr>
        <w:tabs>
          <w:tab w:val="center" w:pos="1614"/>
          <w:tab w:val="center" w:pos="2969"/>
        </w:tabs>
        <w:spacing w:after="44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>c)</w:t>
      </w:r>
      <w:r>
        <w:rPr>
          <w:rFonts w:ascii="Arial" w:eastAsia="Arial" w:hAnsi="Arial" w:cs="Arial"/>
        </w:rPr>
        <w:t xml:space="preserve"> </w:t>
      </w:r>
      <w:r>
        <w:t xml:space="preserve">Irodalmi áttekintés  </w:t>
      </w:r>
      <w:r>
        <w:tab/>
        <w:t xml:space="preserve">  </w:t>
      </w:r>
    </w:p>
    <w:p w14:paraId="756FC2A6" w14:textId="77777777" w:rsidR="00595BB2" w:rsidRDefault="00BE0222">
      <w:pPr>
        <w:ind w:left="867" w:right="885"/>
      </w:pPr>
      <w:r>
        <w:t xml:space="preserve">Az </w:t>
      </w:r>
      <w:r>
        <w:rPr>
          <w:i/>
        </w:rPr>
        <w:t>Irodalmi áttekintés</w:t>
      </w:r>
      <w:r>
        <w:t xml:space="preserve"> fejezetben a hallgató a szakirodalom segítségével részletesen bemutatja azt a témakört, amelyet dolgozata témájául választott. A bemutatásnak - a konkrét témának megfelel</w:t>
      </w:r>
      <w:r>
        <w:rPr>
          <w:rFonts w:ascii="Calibri" w:eastAsia="Calibri" w:hAnsi="Calibri" w:cs="Calibri"/>
        </w:rPr>
        <w:t>ő</w:t>
      </w:r>
      <w:r>
        <w:t>en - önálló gondolatmenetnek kell lennie, amelyben a hallgató arról tesz tanúbizonyságot, hogy tájékozott a téma legfrissebb szakirodalmában, és képes azt úgy bemutatni, hogy abból az általa vizsgált probléma jelent</w:t>
      </w:r>
      <w:r>
        <w:rPr>
          <w:rFonts w:ascii="Calibri" w:eastAsia="Calibri" w:hAnsi="Calibri" w:cs="Calibri"/>
        </w:rPr>
        <w:t>ő</w:t>
      </w:r>
      <w:r>
        <w:t>sége világosan levezethet</w:t>
      </w:r>
      <w:r>
        <w:rPr>
          <w:rFonts w:ascii="Calibri" w:eastAsia="Calibri" w:hAnsi="Calibri" w:cs="Calibri"/>
        </w:rPr>
        <w:t>ő</w:t>
      </w:r>
      <w:r>
        <w:t xml:space="preserve"> legyen. Ennek fejezetnek a vázát azok a lényeges gondolatok és információk alkotják, amelyeket a hallgató a szakirodalomban olvasott, és megfelelően hivatkozott. A hivatkozás </w:t>
      </w:r>
      <w:proofErr w:type="gramStart"/>
      <w:r>
        <w:t>a gondolati magra,</w:t>
      </w:r>
      <w:proofErr w:type="gramEnd"/>
      <w:r>
        <w:t xml:space="preserve"> vagy konkrét információra vonatkozik. Szó szerinti idézet csak akkor fogadható el, ha maga a konkrét szóhasználat bír jelent</w:t>
      </w:r>
      <w:r>
        <w:rPr>
          <w:rFonts w:ascii="Calibri" w:eastAsia="Calibri" w:hAnsi="Calibri" w:cs="Calibri"/>
        </w:rPr>
        <w:t>ő</w:t>
      </w:r>
      <w:r>
        <w:t>séggel. Több bekezdésnyi szó szerinti idézeteket a dolgozat nem tartalmazhat. Minden lényeges idézett gondolat és információ forrását külön-külön hivatkozással kell ellátni, még abban az esetben is, ha a forrásuk megegyezik. Az irodalmi hivatkozásokban a szerz</w:t>
      </w:r>
      <w:r>
        <w:rPr>
          <w:rFonts w:ascii="Calibri" w:eastAsia="Calibri" w:hAnsi="Calibri" w:cs="Calibri"/>
        </w:rPr>
        <w:t>ő</w:t>
      </w:r>
      <w:r>
        <w:t>(k) nevei csak abban az esetben legyenek a hivatkozó mondatba foglalva, ha az adott gondolat specifikusan az adott szerz</w:t>
      </w:r>
      <w:r>
        <w:rPr>
          <w:rFonts w:ascii="Calibri" w:eastAsia="Calibri" w:hAnsi="Calibri" w:cs="Calibri"/>
        </w:rPr>
        <w:t>ő</w:t>
      </w:r>
      <w:r>
        <w:t>höz köthet</w:t>
      </w:r>
      <w:r>
        <w:rPr>
          <w:rFonts w:ascii="Calibri" w:eastAsia="Calibri" w:hAnsi="Calibri" w:cs="Calibri"/>
        </w:rPr>
        <w:t>ő</w:t>
      </w:r>
      <w:r>
        <w:t xml:space="preserve">. </w:t>
      </w:r>
      <w:proofErr w:type="spellStart"/>
      <w:r>
        <w:t>Pl</w:t>
      </w:r>
      <w:proofErr w:type="spellEnd"/>
      <w:r>
        <w:t>: „Az ipari forradalom kezdete óta az emberiség jelent</w:t>
      </w:r>
      <w:r>
        <w:rPr>
          <w:rFonts w:ascii="Calibri" w:eastAsia="Calibri" w:hAnsi="Calibri" w:cs="Calibri"/>
        </w:rPr>
        <w:t>ő</w:t>
      </w:r>
      <w:r>
        <w:t>s mennyiség</w:t>
      </w:r>
      <w:r>
        <w:rPr>
          <w:rFonts w:ascii="Calibri" w:eastAsia="Calibri" w:hAnsi="Calibri" w:cs="Calibri"/>
        </w:rPr>
        <w:t>ű</w:t>
      </w:r>
      <w:r>
        <w:t xml:space="preserve"> fosszilis energiahordozókból származó CO</w:t>
      </w:r>
      <w:r>
        <w:rPr>
          <w:sz w:val="16"/>
        </w:rPr>
        <w:t>2</w:t>
      </w:r>
      <w:r>
        <w:t>-t juttatott a légkörbe (LÁNG, 2002). A CO</w:t>
      </w:r>
      <w:r>
        <w:rPr>
          <w:sz w:val="16"/>
        </w:rPr>
        <w:t>2</w:t>
      </w:r>
      <w:r>
        <w:t xml:space="preserve"> és a globális klímaváltozás közötti összefüggést el</w:t>
      </w:r>
      <w:r>
        <w:rPr>
          <w:rFonts w:ascii="Calibri" w:eastAsia="Calibri" w:hAnsi="Calibri" w:cs="Calibri"/>
        </w:rPr>
        <w:t>ő</w:t>
      </w:r>
      <w:r>
        <w:t xml:space="preserve">ször </w:t>
      </w:r>
      <w:proofErr w:type="spellStart"/>
      <w:r>
        <w:t>Revelle</w:t>
      </w:r>
      <w:proofErr w:type="spellEnd"/>
      <w:r>
        <w:t xml:space="preserve"> és </w:t>
      </w:r>
      <w:proofErr w:type="spellStart"/>
      <w:r>
        <w:t>Suess</w:t>
      </w:r>
      <w:proofErr w:type="spellEnd"/>
      <w:r>
        <w:t xml:space="preserve"> (1957) mutatta ki.”  A szerz</w:t>
      </w:r>
      <w:r>
        <w:rPr>
          <w:rFonts w:ascii="Calibri" w:eastAsia="Calibri" w:hAnsi="Calibri" w:cs="Calibri"/>
        </w:rPr>
        <w:t>ő</w:t>
      </w:r>
      <w:r>
        <w:t xml:space="preserve"> nélküli Internetes hivatkozásoknál javasoljuk az [Internet 1, Internet 2 …] formula használatát.  </w:t>
      </w:r>
    </w:p>
    <w:p w14:paraId="5B8B4A9F" w14:textId="77777777" w:rsidR="00595BB2" w:rsidRDefault="00BE0222">
      <w:pPr>
        <w:spacing w:after="31" w:line="280" w:lineRule="auto"/>
        <w:ind w:left="857" w:right="881" w:firstLine="0"/>
        <w:jc w:val="left"/>
      </w:pPr>
      <w:r>
        <w:t>Irodalmi források elvárt száma alapképzésben legalább 20, melyek els</w:t>
      </w:r>
      <w:r>
        <w:rPr>
          <w:rFonts w:ascii="Calibri" w:eastAsia="Calibri" w:hAnsi="Calibri" w:cs="Calibri"/>
        </w:rPr>
        <w:t>ő</w:t>
      </w:r>
      <w:r>
        <w:t>sorban magyar és angol (esetleg francia, német vagy orosz nyelven megjelent úgynevezett els</w:t>
      </w:r>
      <w:r>
        <w:rPr>
          <w:rFonts w:ascii="Calibri" w:eastAsia="Calibri" w:hAnsi="Calibri" w:cs="Calibri"/>
        </w:rPr>
        <w:t>ő</w:t>
      </w:r>
      <w:r>
        <w:t xml:space="preserve">dleges források).   </w:t>
      </w:r>
    </w:p>
    <w:p w14:paraId="09BA9A65" w14:textId="77777777" w:rsidR="00595BB2" w:rsidRDefault="00BE0222">
      <w:pPr>
        <w:spacing w:after="170"/>
        <w:ind w:left="867" w:right="885"/>
      </w:pPr>
      <w:r>
        <w:t xml:space="preserve">A fejezet szövegének terjedelme legalább 10, maximum 20 oldal legyen.   </w:t>
      </w:r>
    </w:p>
    <w:p w14:paraId="56C1C5FE" w14:textId="77777777" w:rsidR="00595BB2" w:rsidRDefault="00BE0222">
      <w:pPr>
        <w:numPr>
          <w:ilvl w:val="0"/>
          <w:numId w:val="5"/>
        </w:numPr>
        <w:spacing w:after="43"/>
        <w:ind w:right="885" w:hanging="295"/>
      </w:pPr>
      <w:r>
        <w:t xml:space="preserve">Anyag és módszer  </w:t>
      </w:r>
      <w:r>
        <w:tab/>
        <w:t xml:space="preserve">  </w:t>
      </w:r>
    </w:p>
    <w:p w14:paraId="62D58F0B" w14:textId="77777777" w:rsidR="00595BB2" w:rsidRDefault="00BE0222">
      <w:pPr>
        <w:ind w:left="867" w:right="885"/>
      </w:pPr>
      <w:r>
        <w:t xml:space="preserve">Az </w:t>
      </w:r>
      <w:r>
        <w:rPr>
          <w:i/>
        </w:rPr>
        <w:t>Anyag és módszer</w:t>
      </w:r>
      <w:r>
        <w:t xml:space="preserve"> fejezetben a hallgató a saját vizsgálatának vagy a kapott adatsorok elemzésének a módszereit és forrásait írja le. Ez a fejezet a címének megfelel</w:t>
      </w:r>
      <w:r>
        <w:rPr>
          <w:rFonts w:ascii="Calibri" w:eastAsia="Calibri" w:hAnsi="Calibri" w:cs="Calibri"/>
        </w:rPr>
        <w:t>ő</w:t>
      </w:r>
      <w:r>
        <w:t>en két részre tagolható. Az „anyag” rész tartalmazza a vizsgálat tárgyának leírását (pl. a vizsgálati terület /település, védett terület, gazdálkodó cég/, a vizsgált gazdálkodási gyakorlat, az adatok körének és forrásának stb. rövid leírása). Az alfejezetben kerül sor a vizsgálati mintaterületet földrajzi értelemben történ</w:t>
      </w:r>
      <w:r>
        <w:rPr>
          <w:rFonts w:ascii="Calibri" w:eastAsia="Calibri" w:hAnsi="Calibri" w:cs="Calibri"/>
        </w:rPr>
        <w:t>ő</w:t>
      </w:r>
      <w:r>
        <w:t xml:space="preserve"> lehatárolására és bemutatására. A „módszer” rész azoknak a vizsgálati szempontoknak (konkrét kérdések, megközelítés) és módszereknek (adatok felvételezésének módszere, adatok csoportosítása, elemzési módszerek, számítások, statisztikai módszerek stb.) a bemutatását tartalmazza, amelyeket a hallgató a munkája során alkalmazott. Statisztikai elemzések esetén meg kell nevezni a számításokhoz használt szoftver(</w:t>
      </w:r>
      <w:proofErr w:type="spellStart"/>
      <w:r>
        <w:t>ek</w:t>
      </w:r>
      <w:proofErr w:type="spellEnd"/>
      <w:r>
        <w:t xml:space="preserve">) nevét és az alkalmazott módszert (pl. SPSS 15.0, egyutas ANOVA stb.). A módszertani leírásokban kerülni kell a látogatott könyvtárak vagy az ábrák és a dolgozat szerkesztéséhez használt számítógépes alkalmazások felsorolását. Amennyiben a hallgató szekunder adatokból, vagy más szerzők által összegyűjtött és publikált adatok elemzésével készíti el szakdolgozatát, akkor is le kell írnia az adatok keletkezésének idejét (pl. mintavétel </w:t>
      </w:r>
      <w:r>
        <w:lastRenderedPageBreak/>
        <w:t>id</w:t>
      </w:r>
      <w:r>
        <w:rPr>
          <w:rFonts w:ascii="Calibri" w:eastAsia="Calibri" w:hAnsi="Calibri" w:cs="Calibri"/>
        </w:rPr>
        <w:t>ő</w:t>
      </w:r>
      <w:r>
        <w:t>pontjai, gyakorisága), körülményeit (pl. mintavétel helye), módszereit (pl. a vizsgált paraméterek meghatározásához szükséges szabványok, határértékeket tartalmazó jogszabályok stb.), a vizsgálatokat végz</w:t>
      </w:r>
      <w:r>
        <w:rPr>
          <w:rFonts w:ascii="Calibri" w:eastAsia="Calibri" w:hAnsi="Calibri" w:cs="Calibri"/>
        </w:rPr>
        <w:t>ő</w:t>
      </w:r>
      <w:r>
        <w:t>k személyét (pl. a min</w:t>
      </w:r>
      <w:r>
        <w:rPr>
          <w:rFonts w:ascii="Calibri" w:eastAsia="Calibri" w:hAnsi="Calibri" w:cs="Calibri"/>
        </w:rPr>
        <w:t>ő</w:t>
      </w:r>
      <w:r>
        <w:t>sítést végz</w:t>
      </w:r>
      <w:r>
        <w:rPr>
          <w:rFonts w:ascii="Calibri" w:eastAsia="Calibri" w:hAnsi="Calibri" w:cs="Calibri"/>
        </w:rPr>
        <w:t>ő</w:t>
      </w:r>
      <w:r>
        <w:t xml:space="preserve"> laboratórium neve), és a dolgozathoz csatolnia kell egy igazolást arról, hogy ezeket a mások által végzett vizsgálatokat felhasználhatja a szakdolgozata készítéséhez.   </w:t>
      </w:r>
    </w:p>
    <w:p w14:paraId="35DD76CF" w14:textId="77777777" w:rsidR="00595BB2" w:rsidRDefault="00BE0222">
      <w:pPr>
        <w:spacing w:after="35"/>
        <w:ind w:left="867" w:right="885"/>
      </w:pPr>
      <w:r>
        <w:t>Az alkalmazott adatgy</w:t>
      </w:r>
      <w:r>
        <w:rPr>
          <w:rFonts w:ascii="Calibri" w:eastAsia="Calibri" w:hAnsi="Calibri" w:cs="Calibri"/>
        </w:rPr>
        <w:t>ű</w:t>
      </w:r>
      <w:r>
        <w:t xml:space="preserve">jtés minden esetben feleljen meg az adott vizsgálati módszer elfogadott standardjainak.  </w:t>
      </w:r>
    </w:p>
    <w:p w14:paraId="0C23A690" w14:textId="77777777" w:rsidR="00595BB2" w:rsidRDefault="00BE0222">
      <w:pPr>
        <w:spacing w:after="176"/>
        <w:ind w:left="867" w:right="885"/>
      </w:pPr>
      <w:r>
        <w:t xml:space="preserve">Az </w:t>
      </w:r>
      <w:r>
        <w:rPr>
          <w:i/>
        </w:rPr>
        <w:t>Anyag és módszer</w:t>
      </w:r>
      <w:r>
        <w:t xml:space="preserve"> cím</w:t>
      </w:r>
      <w:r>
        <w:rPr>
          <w:rFonts w:ascii="Calibri" w:eastAsia="Calibri" w:hAnsi="Calibri" w:cs="Calibri"/>
        </w:rPr>
        <w:t>ű</w:t>
      </w:r>
      <w:r>
        <w:t xml:space="preserve"> fejezet tartalmazhat irodalmi hivatkozást, amennyiben az az anyagra vagy a módszerre vonatkozik, de nem tartalmazhat eredményeket, új problémafelvetéseket és elméleti megfontolásokat. A fejezet terjedelme 5–10 oldal legyen.  </w:t>
      </w:r>
    </w:p>
    <w:p w14:paraId="4EB9A11A" w14:textId="77777777" w:rsidR="00595BB2" w:rsidRDefault="00BE0222">
      <w:pPr>
        <w:numPr>
          <w:ilvl w:val="0"/>
          <w:numId w:val="5"/>
        </w:numPr>
        <w:ind w:right="885" w:hanging="295"/>
      </w:pPr>
      <w:r>
        <w:t xml:space="preserve">Eredmények és értékelésük   </w:t>
      </w:r>
    </w:p>
    <w:p w14:paraId="42664487" w14:textId="77777777" w:rsidR="00595BB2" w:rsidRDefault="00BE0222">
      <w:pPr>
        <w:ind w:left="867" w:right="885"/>
      </w:pPr>
      <w:r>
        <w:t>Ebben a fejezetben a hallgató a vizsgálata vagy elemzése során kapott eredményeket logikusan szervezve, az alkalmazott módszerek és az eredmények egymásra épülésének sorrendjében mutatja be és értékeli. Az értékelés feleljen meg a standardoknak – azaz diszkusszió, következtetésekkel és a szakirodalomban foglaltakkal történ</w:t>
      </w:r>
      <w:r>
        <w:rPr>
          <w:rFonts w:ascii="Calibri" w:eastAsia="Calibri" w:hAnsi="Calibri" w:cs="Calibri"/>
        </w:rPr>
        <w:t>ő</w:t>
      </w:r>
      <w:r>
        <w:t xml:space="preserve"> összevetéssel. Az eredményeket szövegesen is, és ahol lehet, ábrák, fotók, térképek segítségével vagy összefoglaló táblázatokban kell bemutatnia. Az ábrákra, a </w:t>
      </w:r>
      <w:proofErr w:type="gramStart"/>
      <w:r>
        <w:t>táblázatokra</w:t>
      </w:r>
      <w:proofErr w:type="gramEnd"/>
      <w:r>
        <w:t xml:space="preserve"> valamint a mellékletekre legyen a szövegben utalás, illetve tartalmukat a szöveg röviden foglalja össze, vagy a lényeges elemeiket emelje ki. A szövegnek és a táblázatoknak összefügg</w:t>
      </w:r>
      <w:r>
        <w:rPr>
          <w:rFonts w:ascii="Calibri" w:eastAsia="Calibri" w:hAnsi="Calibri" w:cs="Calibri"/>
        </w:rPr>
        <w:t>ő</w:t>
      </w:r>
      <w:r>
        <w:t xml:space="preserve"> egészet kell alkotniuk. Táblázat, ábra és melléklet magyarázat és utalás nélkül nem szerepelhet a dolgozatban!   </w:t>
      </w:r>
    </w:p>
    <w:p w14:paraId="685FBFF7" w14:textId="77777777" w:rsidR="00595BB2" w:rsidRDefault="00BE0222">
      <w:pPr>
        <w:ind w:left="867" w:right="885"/>
      </w:pPr>
      <w:r>
        <w:t xml:space="preserve">Ebben a fejezetben a hallgató az eredményeit a szakirodalomban olvasottakkal (többek között az </w:t>
      </w:r>
      <w:r>
        <w:rPr>
          <w:i/>
        </w:rPr>
        <w:t>Irodalmi áttekintés</w:t>
      </w:r>
      <w:r>
        <w:t xml:space="preserve"> cím</w:t>
      </w:r>
      <w:r>
        <w:rPr>
          <w:rFonts w:ascii="Calibri" w:eastAsia="Calibri" w:hAnsi="Calibri" w:cs="Calibri"/>
        </w:rPr>
        <w:t>ű</w:t>
      </w:r>
      <w:r>
        <w:t xml:space="preserve"> fejezetben is felhasznált irodalommal) összeveti, ezekre hivatkozik. Ez a dolgozat egyik legfontosabb fejezete, amelyben a hallgató bizonyítja, hogy a kapott eredményeit el tudja helyezni a szakterületének jelenlegi ismeretei között.  </w:t>
      </w:r>
    </w:p>
    <w:p w14:paraId="3C54472A" w14:textId="77777777" w:rsidR="00595BB2" w:rsidRDefault="00BE0222">
      <w:pPr>
        <w:spacing w:after="173"/>
        <w:ind w:left="867" w:right="885"/>
      </w:pPr>
      <w:r>
        <w:t xml:space="preserve">Terjedelme 10–15 oldal (nem korlátozott, de a Hallgató törekedjen tömörségre).  </w:t>
      </w:r>
    </w:p>
    <w:p w14:paraId="083AE755" w14:textId="77777777" w:rsidR="00595BB2" w:rsidRDefault="00BE0222">
      <w:pPr>
        <w:numPr>
          <w:ilvl w:val="0"/>
          <w:numId w:val="5"/>
        </w:numPr>
        <w:spacing w:after="45"/>
        <w:ind w:right="885" w:hanging="295"/>
      </w:pPr>
      <w:r>
        <w:t xml:space="preserve">Következtetések és javaslatok  </w:t>
      </w:r>
      <w:r>
        <w:tab/>
        <w:t xml:space="preserve">  </w:t>
      </w:r>
    </w:p>
    <w:p w14:paraId="56C96FE2" w14:textId="77777777" w:rsidR="00595BB2" w:rsidRDefault="00BE0222">
      <w:pPr>
        <w:spacing w:after="171"/>
        <w:ind w:left="867" w:right="885"/>
      </w:pPr>
      <w:r>
        <w:t>Ebben a fejezetben a hallgató röviden – pontokba rendezve, konklúzió-szer</w:t>
      </w:r>
      <w:r>
        <w:rPr>
          <w:rFonts w:ascii="Calibri" w:eastAsia="Calibri" w:hAnsi="Calibri" w:cs="Calibri"/>
        </w:rPr>
        <w:t>ű</w:t>
      </w:r>
      <w:r>
        <w:t>en – összegzi az eredményei alapján és az irodalommal való összevetés eredményeként levonható következtetéseit. Ezek alapján a hallgató javaslatokat tehet további kutatási irányokra, technológiákra, változtatásokra, tevékenységekre, gyakorlati megoldásokra vagy javasolhat módszertani változtatásokat, esetleg új módszereket. A javaslatok legyenek konkrétak, célravezet</w:t>
      </w:r>
      <w:r>
        <w:rPr>
          <w:rFonts w:ascii="Calibri" w:eastAsia="Calibri" w:hAnsi="Calibri" w:cs="Calibri"/>
        </w:rPr>
        <w:t>ő</w:t>
      </w:r>
      <w:r>
        <w:t xml:space="preserve">k, szintén pontokba rendezve.   A fejezet terjedelme 2– 3 oldal.  </w:t>
      </w:r>
    </w:p>
    <w:p w14:paraId="08D6204D" w14:textId="77777777" w:rsidR="00595BB2" w:rsidRDefault="00BE0222">
      <w:pPr>
        <w:numPr>
          <w:ilvl w:val="0"/>
          <w:numId w:val="5"/>
        </w:numPr>
        <w:ind w:right="885" w:hanging="295"/>
      </w:pPr>
      <w:r>
        <w:t xml:space="preserve">Összefoglalás   </w:t>
      </w:r>
    </w:p>
    <w:p w14:paraId="19A1CC5E" w14:textId="77777777" w:rsidR="00595BB2" w:rsidRDefault="00BE0222">
      <w:pPr>
        <w:spacing w:after="171"/>
        <w:ind w:left="867" w:right="885"/>
      </w:pPr>
      <w:r>
        <w:t>Ez a fejezet a dolgozat gyors áttekintését teszi lehet</w:t>
      </w:r>
      <w:r>
        <w:rPr>
          <w:rFonts w:ascii="Calibri" w:eastAsia="Calibri" w:hAnsi="Calibri" w:cs="Calibri"/>
        </w:rPr>
        <w:t>ő</w:t>
      </w:r>
      <w:r>
        <w:t>vé. Ebben a fejezetben a hallgató röviden és tömören összefoglalja a dolgozatát, úgy, hogy annak minden jelent</w:t>
      </w:r>
      <w:r>
        <w:rPr>
          <w:rFonts w:ascii="Calibri" w:eastAsia="Calibri" w:hAnsi="Calibri" w:cs="Calibri"/>
        </w:rPr>
        <w:t>ő</w:t>
      </w:r>
      <w:r>
        <w:t>s elemét a témafelvetést</w:t>
      </w:r>
      <w:r>
        <w:rPr>
          <w:rFonts w:ascii="Calibri" w:eastAsia="Calibri" w:hAnsi="Calibri" w:cs="Calibri"/>
        </w:rPr>
        <w:t>ő</w:t>
      </w:r>
      <w:r>
        <w:t>l, célkit</w:t>
      </w:r>
      <w:r>
        <w:rPr>
          <w:rFonts w:ascii="Calibri" w:eastAsia="Calibri" w:hAnsi="Calibri" w:cs="Calibri"/>
        </w:rPr>
        <w:t>ű</w:t>
      </w:r>
      <w:r>
        <w:t xml:space="preserve">zésen át a módszertanon keresztül az eredményekig és következtetésekig belefoglalja. A szakirodalmi áttekintés ebben a fejezetben nem szükséges. Az </w:t>
      </w:r>
      <w:r>
        <w:rPr>
          <w:i/>
        </w:rPr>
        <w:t>Összefoglalás</w:t>
      </w:r>
      <w:r>
        <w:t xml:space="preserve"> terjedelme maximum 3 oldal.  </w:t>
      </w:r>
    </w:p>
    <w:p w14:paraId="6F29F3EF" w14:textId="77777777" w:rsidR="00595BB2" w:rsidRDefault="00BE0222">
      <w:pPr>
        <w:numPr>
          <w:ilvl w:val="0"/>
          <w:numId w:val="5"/>
        </w:numPr>
        <w:spacing w:after="44"/>
        <w:ind w:right="885" w:hanging="295"/>
      </w:pPr>
      <w:r>
        <w:t xml:space="preserve">Irodalomjegyzék  </w:t>
      </w:r>
      <w:r>
        <w:tab/>
        <w:t xml:space="preserve">  </w:t>
      </w:r>
    </w:p>
    <w:p w14:paraId="37800419" w14:textId="77777777" w:rsidR="00595BB2" w:rsidRDefault="00BE0222">
      <w:pPr>
        <w:spacing w:after="276"/>
        <w:ind w:left="867" w:right="885"/>
      </w:pPr>
      <w:r>
        <w:lastRenderedPageBreak/>
        <w:t xml:space="preserve">Az </w:t>
      </w:r>
      <w:r>
        <w:rPr>
          <w:i/>
        </w:rPr>
        <w:t>Irodalomjegyzékben</w:t>
      </w:r>
      <w:r>
        <w:t xml:space="preserve"> szerepl</w:t>
      </w:r>
      <w:r>
        <w:rPr>
          <w:rFonts w:ascii="Calibri" w:eastAsia="Calibri" w:hAnsi="Calibri" w:cs="Calibri"/>
        </w:rPr>
        <w:t>ő</w:t>
      </w:r>
      <w:r>
        <w:t xml:space="preserve"> források formája a nemzetközi és hazai tudományos irodalomban elfogadott formához igazodjon. A dolgozat el</w:t>
      </w:r>
      <w:r>
        <w:rPr>
          <w:rFonts w:ascii="Calibri" w:eastAsia="Calibri" w:hAnsi="Calibri" w:cs="Calibri"/>
        </w:rPr>
        <w:t>ő</w:t>
      </w:r>
      <w:r>
        <w:t>z</w:t>
      </w:r>
      <w:r>
        <w:rPr>
          <w:rFonts w:ascii="Calibri" w:eastAsia="Calibri" w:hAnsi="Calibri" w:cs="Calibri"/>
        </w:rPr>
        <w:t>ő</w:t>
      </w:r>
      <w:r>
        <w:t xml:space="preserve"> fejezeteiben szerepl</w:t>
      </w:r>
      <w:r>
        <w:rPr>
          <w:rFonts w:ascii="Calibri" w:eastAsia="Calibri" w:hAnsi="Calibri" w:cs="Calibri"/>
        </w:rPr>
        <w:t>ő</w:t>
      </w:r>
      <w:r>
        <w:t xml:space="preserve"> összes irodalom (a szövegben hivatkozott és az ábrák, táblázatok forrásául használt irodalmak egyaránt) azonosítható módon, pontosan hivatkozva szerepeljen az irodalomjegyzékben.  </w:t>
      </w:r>
    </w:p>
    <w:p w14:paraId="4529F8B1" w14:textId="77777777" w:rsidR="00595BB2" w:rsidRDefault="00BE0222">
      <w:pPr>
        <w:pStyle w:val="Cmsor2"/>
        <w:spacing w:after="249"/>
        <w:ind w:left="141" w:right="878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A SZAKDOLGOZAT FORMAI KÖVETELMÉNYEI  </w:t>
      </w:r>
    </w:p>
    <w:p w14:paraId="76366E52" w14:textId="77777777" w:rsidR="00595BB2" w:rsidRDefault="00BE0222">
      <w:pPr>
        <w:spacing w:after="148" w:line="249" w:lineRule="auto"/>
        <w:ind w:left="10" w:right="593"/>
        <w:jc w:val="center"/>
      </w:pPr>
      <w:r>
        <w:rPr>
          <w:b/>
        </w:rPr>
        <w:t xml:space="preserve">3.§  </w:t>
      </w:r>
      <w:r>
        <w:t xml:space="preserve"> </w:t>
      </w:r>
    </w:p>
    <w:p w14:paraId="21333FB2" w14:textId="77777777" w:rsidR="00595BB2" w:rsidRDefault="00BE0222">
      <w:pPr>
        <w:numPr>
          <w:ilvl w:val="0"/>
          <w:numId w:val="6"/>
        </w:numPr>
        <w:spacing w:after="129"/>
        <w:ind w:right="885" w:hanging="360"/>
      </w:pPr>
      <w:r>
        <w:t>A szakdolgozatot A4-es, famentes géppapíron, szövegszerkeszt</w:t>
      </w:r>
      <w:r>
        <w:rPr>
          <w:rFonts w:ascii="Calibri" w:eastAsia="Calibri" w:hAnsi="Calibri" w:cs="Calibri"/>
        </w:rPr>
        <w:t>ő</w:t>
      </w:r>
      <w:r>
        <w:t>vel Times New Roman bet</w:t>
      </w:r>
      <w:r>
        <w:rPr>
          <w:rFonts w:ascii="Calibri" w:eastAsia="Calibri" w:hAnsi="Calibri" w:cs="Calibri"/>
        </w:rPr>
        <w:t>ű</w:t>
      </w:r>
      <w:r>
        <w:t>típussal, magyar ékezettel készítve (baloldalon 3 cm, jobb oldalon 2,5 cm, alul-felül 2,5-2,5 cm margóval, 12 bet</w:t>
      </w:r>
      <w:r>
        <w:rPr>
          <w:rFonts w:ascii="Calibri" w:eastAsia="Calibri" w:hAnsi="Calibri" w:cs="Calibri"/>
        </w:rPr>
        <w:t>ű</w:t>
      </w:r>
      <w:r>
        <w:t xml:space="preserve">nagysággal, másfeles sortávolsággal). Csak a lap egyik oldalára lehet nyomtatni/gépelni.  </w:t>
      </w:r>
    </w:p>
    <w:p w14:paraId="461F458A" w14:textId="77777777" w:rsidR="00595BB2" w:rsidRDefault="00BE0222">
      <w:pPr>
        <w:numPr>
          <w:ilvl w:val="0"/>
          <w:numId w:val="6"/>
        </w:numPr>
        <w:spacing w:after="119"/>
        <w:ind w:right="885" w:hanging="360"/>
      </w:pPr>
      <w:r>
        <w:t>Alapképzésben a diplomadolgozat terjedelme táblázatokkal és ábrákkal együtt, a mellékletek nélkül legalább 40, legfeljebb 50 oldal legyen. A dolgozat – bels</w:t>
      </w:r>
      <w:r>
        <w:rPr>
          <w:rFonts w:ascii="Calibri" w:eastAsia="Calibri" w:hAnsi="Calibri" w:cs="Calibri"/>
        </w:rPr>
        <w:t>ő</w:t>
      </w:r>
      <w:r>
        <w:t xml:space="preserve"> – els</w:t>
      </w:r>
      <w:r>
        <w:rPr>
          <w:rFonts w:ascii="Calibri" w:eastAsia="Calibri" w:hAnsi="Calibri" w:cs="Calibri"/>
        </w:rPr>
        <w:t>ő</w:t>
      </w:r>
      <w:r>
        <w:t xml:space="preserve"> oldalát a 2. melléklet szerint kell elkészíteni. A következ</w:t>
      </w:r>
      <w:r>
        <w:rPr>
          <w:rFonts w:ascii="Calibri" w:eastAsia="Calibri" w:hAnsi="Calibri" w:cs="Calibri"/>
        </w:rPr>
        <w:t>ő</w:t>
      </w:r>
      <w:r>
        <w:t xml:space="preserve"> oldal (vagy számozott oldalak) a tartalomjegyzék.  </w:t>
      </w:r>
    </w:p>
    <w:p w14:paraId="38BB899D" w14:textId="77777777" w:rsidR="00595BB2" w:rsidRDefault="00BE0222">
      <w:pPr>
        <w:pStyle w:val="Cmsor2"/>
        <w:spacing w:after="84"/>
        <w:ind w:left="507" w:right="878"/>
      </w:pPr>
      <w:r>
        <w:rPr>
          <w:b w:val="0"/>
        </w:rPr>
        <w:t>(3)</w:t>
      </w:r>
      <w:r>
        <w:rPr>
          <w:rFonts w:ascii="Arial" w:eastAsia="Arial" w:hAnsi="Arial" w:cs="Arial"/>
          <w:b w:val="0"/>
        </w:rPr>
        <w:t xml:space="preserve"> </w:t>
      </w:r>
      <w:r>
        <w:t xml:space="preserve">Irodalmi hivatkozások formai követelményei  </w:t>
      </w:r>
    </w:p>
    <w:p w14:paraId="0D9B14A5" w14:textId="77777777" w:rsidR="00595BB2" w:rsidRDefault="00BE0222">
      <w:pPr>
        <w:spacing w:after="82"/>
        <w:ind w:left="867" w:right="885"/>
      </w:pPr>
      <w:r>
        <w:t>Az irodalmi hivatkozások kialakításánál a Harvard módszert kell alkalmazni. A kétszerz</w:t>
      </w:r>
      <w:r>
        <w:rPr>
          <w:rFonts w:ascii="Calibri" w:eastAsia="Calibri" w:hAnsi="Calibri" w:cs="Calibri"/>
        </w:rPr>
        <w:t>ő</w:t>
      </w:r>
      <w:r>
        <w:t>s hivatkozások esetén a szerz</w:t>
      </w:r>
      <w:r>
        <w:rPr>
          <w:rFonts w:ascii="Calibri" w:eastAsia="Calibri" w:hAnsi="Calibri" w:cs="Calibri"/>
        </w:rPr>
        <w:t>ő</w:t>
      </w:r>
      <w:r>
        <w:t>k nevei között az és szó használandó. A szerzők vezetéknevei ún. NAGY</w:t>
      </w:r>
      <w:r>
        <w:rPr>
          <w:sz w:val="19"/>
        </w:rPr>
        <w:t xml:space="preserve"> </w:t>
      </w:r>
      <w:r>
        <w:t>BET</w:t>
      </w:r>
      <w:r>
        <w:rPr>
          <w:rFonts w:ascii="Calibri" w:eastAsia="Calibri" w:hAnsi="Calibri" w:cs="Calibri"/>
        </w:rPr>
        <w:t>Ű</w:t>
      </w:r>
      <w:r>
        <w:t>S formátumban szerepeljenek, majd ezt kövesse az évszám elkülönít</w:t>
      </w:r>
      <w:r>
        <w:rPr>
          <w:rFonts w:ascii="Calibri" w:eastAsia="Calibri" w:hAnsi="Calibri" w:cs="Calibri"/>
        </w:rPr>
        <w:t>ő</w:t>
      </w:r>
      <w:r>
        <w:t xml:space="preserve"> írásjel (vessz</w:t>
      </w:r>
      <w:r>
        <w:rPr>
          <w:rFonts w:ascii="Calibri" w:eastAsia="Calibri" w:hAnsi="Calibri" w:cs="Calibri"/>
        </w:rPr>
        <w:t>ő</w:t>
      </w:r>
      <w:r>
        <w:t>) nélkül [pl. FODOR és LÁPOSI 2016]. Többszerz</w:t>
      </w:r>
      <w:r>
        <w:rPr>
          <w:rFonts w:ascii="Calibri" w:eastAsia="Calibri" w:hAnsi="Calibri" w:cs="Calibri"/>
        </w:rPr>
        <w:t>ő</w:t>
      </w:r>
      <w:r>
        <w:t>s hivatkozások esetén az első szerző vezetékneve után az „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.” azaz „és munkatársai” latin rövidítést kell feltüntetni szövegközi hivatkozásként, melyet a dátum követ [pl. LÁPOSI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 2016]. Az Irodalomjegyzékben kell egyenként megadni a szerzők vezetéknevét és keresztnevének első betűjét. Több hivatkozás esetén a hivatkozásokat id</w:t>
      </w:r>
      <w:r>
        <w:rPr>
          <w:rFonts w:ascii="Calibri" w:eastAsia="Calibri" w:hAnsi="Calibri" w:cs="Calibri"/>
        </w:rPr>
        <w:t>ő</w:t>
      </w:r>
      <w:r>
        <w:t>rendi sorrendbe kell rendezni, ellentétben az Irodalomjegyzékkel, ahol a hivatkozott források alfabetikus sorrendben szerepelnek. A hivatkozásokat egymástól vessz</w:t>
      </w:r>
      <w:r>
        <w:rPr>
          <w:rFonts w:ascii="Calibri" w:eastAsia="Calibri" w:hAnsi="Calibri" w:cs="Calibri"/>
        </w:rPr>
        <w:t>ő</w:t>
      </w:r>
      <w:r>
        <w:t xml:space="preserve"> választja el (KISS 1995, NAGY 1997, NAGY-KOVÁCS 2004).   </w:t>
      </w:r>
    </w:p>
    <w:p w14:paraId="1173B1CC" w14:textId="77777777" w:rsidR="00595BB2" w:rsidRDefault="00BE0222">
      <w:pPr>
        <w:spacing w:after="145" w:line="259" w:lineRule="auto"/>
        <w:ind w:left="137" w:firstLine="0"/>
        <w:jc w:val="left"/>
      </w:pPr>
      <w:r>
        <w:t xml:space="preserve"> </w:t>
      </w:r>
    </w:p>
    <w:p w14:paraId="1E7886E6" w14:textId="77777777" w:rsidR="00595BB2" w:rsidRDefault="00BE0222">
      <w:pPr>
        <w:pStyle w:val="Cmsor2"/>
        <w:tabs>
          <w:tab w:val="center" w:pos="2863"/>
          <w:tab w:val="center" w:pos="5802"/>
        </w:tabs>
        <w:spacing w:after="91"/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>(4)</w:t>
      </w:r>
      <w:r>
        <w:rPr>
          <w:rFonts w:ascii="Arial" w:eastAsia="Arial" w:hAnsi="Arial" w:cs="Arial"/>
          <w:b w:val="0"/>
        </w:rPr>
        <w:t xml:space="preserve"> </w:t>
      </w:r>
      <w:r>
        <w:t xml:space="preserve">Táblázatok és ábrák formai követelményei  </w:t>
      </w:r>
      <w:r>
        <w:tab/>
        <w:t xml:space="preserve">  </w:t>
      </w:r>
    </w:p>
    <w:p w14:paraId="10DBEA58" w14:textId="77777777" w:rsidR="00595BB2" w:rsidRDefault="00BE0222">
      <w:pPr>
        <w:spacing w:after="146"/>
        <w:ind w:left="867" w:right="885"/>
      </w:pPr>
      <w:r>
        <w:t>Az ábrák és táblázatok számozása, forrásainak megnevezése és a szerkesztése a tudományos folyóiratokban általánosan el</w:t>
      </w:r>
      <w:r>
        <w:rPr>
          <w:rFonts w:ascii="Calibri" w:eastAsia="Calibri" w:hAnsi="Calibri" w:cs="Calibri"/>
        </w:rPr>
        <w:t>ő</w:t>
      </w:r>
      <w:r>
        <w:t>írt forma szerint történik (táblázat száma és címe felül balra zárva vagy sorkizárással, ábra száma és címe alul középen, cím végén zárójelben vagy alatta a forrás megjelölése: szerz</w:t>
      </w:r>
      <w:r>
        <w:rPr>
          <w:rFonts w:ascii="Calibri" w:eastAsia="Calibri" w:hAnsi="Calibri" w:cs="Calibri"/>
        </w:rPr>
        <w:t>ő</w:t>
      </w:r>
      <w:r>
        <w:t>(k) neve és évszám. Az ábrák és táblázatok legyenek áttekinthet</w:t>
      </w:r>
      <w:r>
        <w:rPr>
          <w:rFonts w:ascii="Calibri" w:eastAsia="Calibri" w:hAnsi="Calibri" w:cs="Calibri"/>
        </w:rPr>
        <w:t>ő</w:t>
      </w:r>
      <w:r>
        <w:t xml:space="preserve">ek és informatívak.  </w:t>
      </w:r>
    </w:p>
    <w:p w14:paraId="5FB9DBB4" w14:textId="77777777" w:rsidR="00595BB2" w:rsidRDefault="00BE0222">
      <w:pPr>
        <w:numPr>
          <w:ilvl w:val="0"/>
          <w:numId w:val="7"/>
        </w:numPr>
        <w:spacing w:after="133"/>
        <w:ind w:right="885" w:hanging="360"/>
      </w:pPr>
      <w:r>
        <w:rPr>
          <w:b/>
        </w:rPr>
        <w:t xml:space="preserve">Irodalomjegyzék formai követelményei   </w:t>
      </w:r>
      <w:r>
        <w:t xml:space="preserve">A hivatkozott források az </w:t>
      </w:r>
      <w:r>
        <w:rPr>
          <w:i/>
        </w:rPr>
        <w:t>Irodalomjegyzékben</w:t>
      </w:r>
      <w:r>
        <w:t xml:space="preserve"> alfabetikus sorrendben, sorszámozással szerepelnek, nagybetűvel szedve a teljes vezetéknév és a keresztnév rövidítése. A megjelenés/közlés éve zárójelben kerüljön közvetlenül a szerz</w:t>
      </w:r>
      <w:r>
        <w:rPr>
          <w:rFonts w:ascii="Calibri" w:eastAsia="Calibri" w:hAnsi="Calibri" w:cs="Calibri"/>
        </w:rPr>
        <w:t>ő</w:t>
      </w:r>
      <w:r>
        <w:t>(k) nevei mögé, mely után kett</w:t>
      </w:r>
      <w:r>
        <w:rPr>
          <w:rFonts w:ascii="Calibri" w:eastAsia="Calibri" w:hAnsi="Calibri" w:cs="Calibri"/>
        </w:rPr>
        <w:t>ő</w:t>
      </w:r>
      <w:r>
        <w:t>spont javasolt a m</w:t>
      </w:r>
      <w:r>
        <w:rPr>
          <w:rFonts w:ascii="Calibri" w:eastAsia="Calibri" w:hAnsi="Calibri" w:cs="Calibri"/>
        </w:rPr>
        <w:t>ű</w:t>
      </w:r>
      <w:r>
        <w:t xml:space="preserve"> címe el</w:t>
      </w:r>
      <w:r>
        <w:rPr>
          <w:rFonts w:ascii="Calibri" w:eastAsia="Calibri" w:hAnsi="Calibri" w:cs="Calibri"/>
        </w:rPr>
        <w:t>ő</w:t>
      </w:r>
      <w:r>
        <w:t>tt. Több szerz</w:t>
      </w:r>
      <w:r>
        <w:rPr>
          <w:rFonts w:ascii="Calibri" w:eastAsia="Calibri" w:hAnsi="Calibri" w:cs="Calibri"/>
        </w:rPr>
        <w:t>ő</w:t>
      </w:r>
      <w:r>
        <w:t>s m</w:t>
      </w:r>
      <w:r>
        <w:rPr>
          <w:rFonts w:ascii="Calibri" w:eastAsia="Calibri" w:hAnsi="Calibri" w:cs="Calibri"/>
        </w:rPr>
        <w:t>ű</w:t>
      </w:r>
      <w:r>
        <w:t>vek esetén a szerz</w:t>
      </w:r>
      <w:r>
        <w:rPr>
          <w:rFonts w:ascii="Calibri" w:eastAsia="Calibri" w:hAnsi="Calibri" w:cs="Calibri"/>
        </w:rPr>
        <w:t>ő</w:t>
      </w:r>
      <w:r>
        <w:t>ket vessz</w:t>
      </w:r>
      <w:r>
        <w:rPr>
          <w:rFonts w:ascii="Calibri" w:eastAsia="Calibri" w:hAnsi="Calibri" w:cs="Calibri"/>
        </w:rPr>
        <w:t>ő</w:t>
      </w:r>
      <w:r>
        <w:t xml:space="preserve"> választja el. Folyóiratok esetében, ha van, akkor kerüljön feltüntetésre azok DOI száma. Konferencia kiadványok </w:t>
      </w:r>
      <w:r>
        <w:lastRenderedPageBreak/>
        <w:t xml:space="preserve">esetében a konferencia címe, időpontja, helye és a kiadvány ISBN száma. A könyvek esetében a kiadó megadása is szükséges. </w:t>
      </w:r>
    </w:p>
    <w:p w14:paraId="782E68E5" w14:textId="77777777" w:rsidR="00595BB2" w:rsidRDefault="00BE0222">
      <w:pPr>
        <w:numPr>
          <w:ilvl w:val="0"/>
          <w:numId w:val="7"/>
        </w:numPr>
        <w:spacing w:after="95"/>
        <w:ind w:right="885" w:hanging="360"/>
      </w:pPr>
      <w:r>
        <w:rPr>
          <w:b/>
        </w:rPr>
        <w:t xml:space="preserve">A folyóiratokból származó források </w:t>
      </w:r>
      <w:proofErr w:type="gramStart"/>
      <w:r>
        <w:rPr>
          <w:b/>
        </w:rPr>
        <w:t xml:space="preserve">esetén:  </w:t>
      </w:r>
      <w:r>
        <w:t>SZARKA</w:t>
      </w:r>
      <w:proofErr w:type="gramEnd"/>
      <w:r>
        <w:t xml:space="preserve"> L. (2009): „Globális felmelegedés” és kritikai gondolkodás. Természet Világa, 140: 214-216.  </w:t>
      </w:r>
    </w:p>
    <w:p w14:paraId="277B1799" w14:textId="77777777" w:rsidR="00595BB2" w:rsidRDefault="00BE0222">
      <w:pPr>
        <w:spacing w:after="125"/>
        <w:ind w:left="867" w:right="885"/>
      </w:pPr>
      <w:r>
        <w:t>CSETE</w:t>
      </w:r>
      <w:r>
        <w:rPr>
          <w:sz w:val="19"/>
        </w:rPr>
        <w:t xml:space="preserve"> </w:t>
      </w:r>
      <w:r>
        <w:t>L.,</w:t>
      </w:r>
      <w:r>
        <w:rPr>
          <w:sz w:val="19"/>
        </w:rPr>
        <w:t xml:space="preserve"> </w:t>
      </w:r>
      <w:r>
        <w:t>NAGY</w:t>
      </w:r>
      <w:r>
        <w:rPr>
          <w:sz w:val="19"/>
        </w:rPr>
        <w:t xml:space="preserve"> </w:t>
      </w:r>
      <w:r>
        <w:t>S.,</w:t>
      </w:r>
      <w:r>
        <w:rPr>
          <w:sz w:val="19"/>
        </w:rPr>
        <w:t xml:space="preserve"> </w:t>
      </w:r>
      <w:r>
        <w:t>KOVÁCS</w:t>
      </w:r>
      <w:r>
        <w:rPr>
          <w:sz w:val="19"/>
        </w:rPr>
        <w:t xml:space="preserve"> </w:t>
      </w:r>
      <w:r>
        <w:t>E.,</w:t>
      </w:r>
      <w:r>
        <w:rPr>
          <w:sz w:val="19"/>
        </w:rPr>
        <w:t xml:space="preserve"> </w:t>
      </w:r>
      <w:r>
        <w:t>FERENCZI</w:t>
      </w:r>
      <w:r>
        <w:rPr>
          <w:sz w:val="19"/>
        </w:rPr>
        <w:t xml:space="preserve"> </w:t>
      </w:r>
      <w:r>
        <w:t>M. (1991): Az EK-hoz csatlakozás várható hatásai a magyar erd</w:t>
      </w:r>
      <w:r>
        <w:rPr>
          <w:rFonts w:ascii="Calibri" w:eastAsia="Calibri" w:hAnsi="Calibri" w:cs="Calibri"/>
        </w:rPr>
        <w:t>ő</w:t>
      </w:r>
      <w:r>
        <w:t xml:space="preserve">- és fagazdaságra. Gazdálkodás, 35: 41-51.  </w:t>
      </w:r>
    </w:p>
    <w:p w14:paraId="38450C8B" w14:textId="77777777" w:rsidR="00595BB2" w:rsidRDefault="00BE0222">
      <w:pPr>
        <w:spacing w:after="120"/>
        <w:ind w:left="867" w:right="885"/>
      </w:pPr>
      <w:r>
        <w:t xml:space="preserve">A </w:t>
      </w:r>
      <w:r>
        <w:rPr>
          <w:i/>
        </w:rPr>
        <w:t>p.(pagina)</w:t>
      </w:r>
      <w:r>
        <w:t xml:space="preserve"> és </w:t>
      </w:r>
      <w:proofErr w:type="gramStart"/>
      <w:r>
        <w:rPr>
          <w:i/>
        </w:rPr>
        <w:t>pp.(</w:t>
      </w:r>
      <w:proofErr w:type="spellStart"/>
      <w:proofErr w:type="gramEnd"/>
      <w:r>
        <w:rPr>
          <w:i/>
        </w:rPr>
        <w:t>paginae</w:t>
      </w:r>
      <w:proofErr w:type="spellEnd"/>
      <w:r>
        <w:rPr>
          <w:i/>
        </w:rPr>
        <w:t>)</w:t>
      </w:r>
      <w:r>
        <w:t xml:space="preserve"> rövidítések csak szerkesztett kötetek, konferencia kiadványok esetén használandóak. Ebben az esetben a hivatkozott (más-más szerz</w:t>
      </w:r>
      <w:r>
        <w:rPr>
          <w:rFonts w:ascii="Calibri" w:eastAsia="Calibri" w:hAnsi="Calibri" w:cs="Calibri"/>
        </w:rPr>
        <w:t>ő</w:t>
      </w:r>
      <w:r>
        <w:t xml:space="preserve">k által jegyzett) szakasz a p. 30. (egy oldal) vagy a pp. 30-35. (több oldal) oldalmegjelölést kapja:  </w:t>
      </w:r>
    </w:p>
    <w:p w14:paraId="4BFF00AB" w14:textId="77777777" w:rsidR="00595BB2" w:rsidRDefault="00BE0222">
      <w:pPr>
        <w:spacing w:after="134"/>
        <w:ind w:left="867" w:right="885"/>
      </w:pPr>
      <w:r>
        <w:t>AMBRUS</w:t>
      </w:r>
      <w:r>
        <w:rPr>
          <w:sz w:val="19"/>
        </w:rPr>
        <w:t xml:space="preserve"> </w:t>
      </w:r>
      <w:r>
        <w:t>A.,</w:t>
      </w:r>
      <w:r>
        <w:rPr>
          <w:sz w:val="19"/>
        </w:rPr>
        <w:t xml:space="preserve"> </w:t>
      </w:r>
      <w:r>
        <w:t>PETHES</w:t>
      </w:r>
      <w:r>
        <w:rPr>
          <w:sz w:val="19"/>
        </w:rPr>
        <w:t xml:space="preserve"> </w:t>
      </w:r>
      <w:r>
        <w:t>J.</w:t>
      </w:r>
      <w:r>
        <w:rPr>
          <w:sz w:val="19"/>
        </w:rPr>
        <w:t xml:space="preserve"> </w:t>
      </w:r>
      <w:r>
        <w:t>&amp;</w:t>
      </w:r>
      <w:r>
        <w:rPr>
          <w:sz w:val="19"/>
        </w:rPr>
        <w:t xml:space="preserve"> </w:t>
      </w:r>
      <w:r>
        <w:t>BÉLTEKI</w:t>
      </w:r>
      <w:r>
        <w:rPr>
          <w:sz w:val="19"/>
        </w:rPr>
        <w:t xml:space="preserve"> </w:t>
      </w:r>
      <w:r>
        <w:t>I. (2008): Ökológiai viszonyok és a min</w:t>
      </w:r>
      <w:r>
        <w:rPr>
          <w:rFonts w:ascii="Calibri" w:eastAsia="Calibri" w:hAnsi="Calibri" w:cs="Calibri"/>
        </w:rPr>
        <w:t>ő</w:t>
      </w:r>
      <w:r>
        <w:t>ség kapcsolata a Károly Róbert F</w:t>
      </w:r>
      <w:r>
        <w:rPr>
          <w:rFonts w:ascii="Calibri" w:eastAsia="Calibri" w:hAnsi="Calibri" w:cs="Calibri"/>
        </w:rPr>
        <w:t>ő</w:t>
      </w:r>
      <w:r>
        <w:t xml:space="preserve">iskola </w:t>
      </w:r>
      <w:r>
        <w:rPr>
          <w:rFonts w:ascii="Calibri" w:eastAsia="Calibri" w:hAnsi="Calibri" w:cs="Calibri"/>
        </w:rPr>
        <w:t>ő</w:t>
      </w:r>
      <w:r>
        <w:t>szi búza kisparcellás fajtaösszehasonlító kísérletében. In: Magda S. &amp; Dinya L.: Vállalkozások ökonómiája, XI. Nemzetközi Tudományos Napok, Károly Róbert F</w:t>
      </w:r>
      <w:r>
        <w:rPr>
          <w:rFonts w:ascii="Calibri" w:eastAsia="Calibri" w:hAnsi="Calibri" w:cs="Calibri"/>
        </w:rPr>
        <w:t>ő</w:t>
      </w:r>
      <w:r>
        <w:t xml:space="preserve">iskola, Gyöngyös, I. kötet, pp: 286-293.  </w:t>
      </w:r>
    </w:p>
    <w:p w14:paraId="10C9879A" w14:textId="77777777" w:rsidR="00595BB2" w:rsidRDefault="00BE0222">
      <w:pPr>
        <w:numPr>
          <w:ilvl w:val="0"/>
          <w:numId w:val="7"/>
        </w:numPr>
        <w:spacing w:after="136" w:line="271" w:lineRule="auto"/>
        <w:ind w:right="885" w:hanging="360"/>
      </w:pPr>
      <w:r>
        <w:rPr>
          <w:b/>
        </w:rPr>
        <w:t xml:space="preserve">Mellékletek:  </w:t>
      </w:r>
    </w:p>
    <w:p w14:paraId="1E63CC81" w14:textId="77777777" w:rsidR="00595BB2" w:rsidRDefault="00BE0222">
      <w:pPr>
        <w:ind w:left="867" w:right="885"/>
      </w:pPr>
      <w:r>
        <w:t>Ebbe a fejezetbe kerülnek azok a nagyobb méret</w:t>
      </w:r>
      <w:r>
        <w:rPr>
          <w:rFonts w:ascii="Calibri" w:eastAsia="Calibri" w:hAnsi="Calibri" w:cs="Calibri"/>
        </w:rPr>
        <w:t>ű</w:t>
      </w:r>
      <w:r>
        <w:t xml:space="preserve"> táblázatok, ábrák, amelyek szövegközi elhelyezése gondot okozott volna. Ide helyezhet</w:t>
      </w:r>
      <w:r>
        <w:rPr>
          <w:rFonts w:ascii="Calibri" w:eastAsia="Calibri" w:hAnsi="Calibri" w:cs="Calibri"/>
        </w:rPr>
        <w:t>ő</w:t>
      </w:r>
      <w:r>
        <w:t xml:space="preserve"> el továbbá a kérd</w:t>
      </w:r>
      <w:r>
        <w:rPr>
          <w:rFonts w:ascii="Calibri" w:eastAsia="Calibri" w:hAnsi="Calibri" w:cs="Calibri"/>
        </w:rPr>
        <w:t>ő</w:t>
      </w:r>
      <w:r>
        <w:t xml:space="preserve">íves felmérés alapjául szolgáló dokumentumok, továbbá a statisztikai és matematikai számítások alaptáblái is. Egyes esetekben rövidebb szöveges dokumentumok (pl. </w:t>
      </w:r>
    </w:p>
    <w:p w14:paraId="75A9351F" w14:textId="77777777" w:rsidR="00595BB2" w:rsidRDefault="00BE0222">
      <w:pPr>
        <w:spacing w:after="93"/>
        <w:ind w:left="867" w:right="885"/>
      </w:pPr>
      <w:r>
        <w:t>szerz</w:t>
      </w:r>
      <w:r>
        <w:rPr>
          <w:rFonts w:ascii="Calibri" w:eastAsia="Calibri" w:hAnsi="Calibri" w:cs="Calibri"/>
        </w:rPr>
        <w:t>ő</w:t>
      </w:r>
      <w:r>
        <w:t xml:space="preserve">dések, jogszabály részletek stb.) is helyet kaphatnak itt.  </w:t>
      </w:r>
    </w:p>
    <w:p w14:paraId="7767D24E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  <w:r>
        <w:tab/>
        <w:t xml:space="preserve"> </w:t>
      </w:r>
    </w:p>
    <w:p w14:paraId="64FBF7D7" w14:textId="77777777" w:rsidR="00595BB2" w:rsidRDefault="00BE0222">
      <w:pPr>
        <w:pStyle w:val="Cmsor2"/>
        <w:spacing w:after="247"/>
        <w:ind w:left="141" w:right="878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EGYÉB  </w:t>
      </w:r>
    </w:p>
    <w:p w14:paraId="315FD689" w14:textId="77777777" w:rsidR="00595BB2" w:rsidRDefault="00BE0222">
      <w:pPr>
        <w:spacing w:after="148" w:line="249" w:lineRule="auto"/>
        <w:ind w:left="10" w:right="593"/>
        <w:jc w:val="center"/>
      </w:pPr>
      <w:r>
        <w:rPr>
          <w:b/>
        </w:rPr>
        <w:t>4.§</w:t>
      </w:r>
      <w:r>
        <w:t xml:space="preserve"> </w:t>
      </w:r>
    </w:p>
    <w:p w14:paraId="44B62108" w14:textId="77777777" w:rsidR="00595BB2" w:rsidRDefault="00BE0222">
      <w:pPr>
        <w:numPr>
          <w:ilvl w:val="0"/>
          <w:numId w:val="8"/>
        </w:numPr>
        <w:ind w:right="885" w:hanging="360"/>
      </w:pPr>
      <w:r>
        <w:t xml:space="preserve">A hallgató köteles a végleges diplomadolgozatát a decemberi záróvizsga esetén legkésőbb szeptember 30-ig, nyári záróvizsga esetén legkésőbb március 31-ig bemutatni a konzulensének véleményezésre.  </w:t>
      </w:r>
    </w:p>
    <w:p w14:paraId="1A1E12E4" w14:textId="77777777" w:rsidR="00595BB2" w:rsidRDefault="00BE0222">
      <w:pPr>
        <w:numPr>
          <w:ilvl w:val="0"/>
          <w:numId w:val="8"/>
        </w:numPr>
        <w:ind w:right="885" w:hanging="360"/>
      </w:pPr>
      <w:r>
        <w:t xml:space="preserve">A dolgozat bírálatának eredményét a hallgatóval a záróvizsga előtt elektronikus formában, a dolgozat benyújtására használt elektronikus rendszeren vagy e-mail üzenet formájában a hallgató NEPTUN TR-ben tárolt hivatalos e-mail címén közölni kell legkésőbb a záróvizsga vagy annak első része megkezdése előtt 5 munkanappal.  </w:t>
      </w:r>
    </w:p>
    <w:p w14:paraId="0EC76649" w14:textId="77777777" w:rsidR="00595BB2" w:rsidRDefault="00BE0222">
      <w:pPr>
        <w:numPr>
          <w:ilvl w:val="0"/>
          <w:numId w:val="8"/>
        </w:numPr>
        <w:spacing w:after="255"/>
        <w:ind w:right="885" w:hanging="360"/>
      </w:pPr>
      <w:r>
        <w:t xml:space="preserve">A dolgozat titkosítását a hallgató kérheti. A dolgozat titkosítására vonatkozó kérelem sablont a TVSZ függeléke tartalmazza. A kérelmet a szakfelelős bírálja el. </w:t>
      </w:r>
    </w:p>
    <w:p w14:paraId="12ABAD81" w14:textId="77777777" w:rsidR="00595BB2" w:rsidRDefault="00BE0222">
      <w:pPr>
        <w:spacing w:after="227" w:line="271" w:lineRule="auto"/>
        <w:ind w:left="565" w:right="878" w:hanging="434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DIPLOMADOLGOZAT ELKÉSZÍTÉSÉNEK </w:t>
      </w:r>
      <w:proofErr w:type="gramStart"/>
      <w:r>
        <w:rPr>
          <w:b/>
        </w:rPr>
        <w:t>ÚTMUTATÓJA  MESTERKÉPZÉSI</w:t>
      </w:r>
      <w:proofErr w:type="gramEnd"/>
      <w:r>
        <w:rPr>
          <w:b/>
        </w:rPr>
        <w:t xml:space="preserve"> SZAKON  </w:t>
      </w:r>
    </w:p>
    <w:p w14:paraId="5F2BDD11" w14:textId="77777777" w:rsidR="00595BB2" w:rsidRDefault="00BE0222">
      <w:pPr>
        <w:pStyle w:val="Cmsor2"/>
        <w:spacing w:after="254"/>
        <w:ind w:left="141" w:right="878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 A DIPLOMADOLGOZAT (MSC, MA) TÉMÁJÁNAK KIVÁLASZTÁSA  </w:t>
      </w:r>
    </w:p>
    <w:p w14:paraId="30CCBFA6" w14:textId="77777777" w:rsidR="00595BB2" w:rsidRDefault="00BE0222">
      <w:pPr>
        <w:numPr>
          <w:ilvl w:val="0"/>
          <w:numId w:val="9"/>
        </w:numPr>
        <w:ind w:right="885" w:hanging="360"/>
      </w:pPr>
      <w:r>
        <w:t xml:space="preserve">Dolgozati témát az intézetek hirdethetnek meg. A dolgozatok témáit a tantervek által előírtak szerint kell meghirdetni. A dolgozati témák meghirdetésének feltételeit és szabályait a campus főigazgató határozza meg. Amennyiben a tanévi időbeosztás másként nem rendelkezik, a dolgozat témaválasztásának határidejét a campus </w:t>
      </w:r>
      <w:r>
        <w:lastRenderedPageBreak/>
        <w:t xml:space="preserve">főigazgató határozza meg. A dolgozat készítését az intézetigazgató által jóváhagyott intézeti belső konzulens irányítja, igény esetén az intézetigazgató által elfogadott külső konzulens is segítheti. A hallgató is javasolhat dolgozati témát, amelynek elfogadásáról az illetékes a szakfelelős dönt, döntése során ki kell kérnie a dolgozati téma szerint illetékes intézetigazgató véleményét. A hallgató diplomadolgozati témáját szakjának képzési és kimeneti követelményeiben meghatározottak szerint választhatja. A diplomadolgozatot a választott témakörből kell összeállítani, címének azonban nem feltétlenül kell megegyeznie azzal. A diplomadolgozat írója a választott témánál szűkebb ismeretanyagot is feldolgozhat.  </w:t>
      </w:r>
    </w:p>
    <w:p w14:paraId="39E1216A" w14:textId="77777777" w:rsidR="00595BB2" w:rsidRDefault="00BE0222">
      <w:pPr>
        <w:spacing w:after="15" w:line="259" w:lineRule="auto"/>
        <w:ind w:left="857" w:firstLine="0"/>
        <w:jc w:val="left"/>
      </w:pPr>
      <w:r>
        <w:t xml:space="preserve"> </w:t>
      </w:r>
    </w:p>
    <w:p w14:paraId="0CCBBEBF" w14:textId="77777777" w:rsidR="00595BB2" w:rsidRDefault="00BE0222">
      <w:pPr>
        <w:numPr>
          <w:ilvl w:val="0"/>
          <w:numId w:val="9"/>
        </w:numPr>
        <w:ind w:right="885" w:hanging="360"/>
      </w:pPr>
      <w:r>
        <w:t xml:space="preserve">Jelentkezés a meghirdetett témákra: a MATE Károly Róbert Campus honlapján és a NEPTUN TR-ben közzétett információk szerint. </w:t>
      </w:r>
    </w:p>
    <w:p w14:paraId="7F6153B0" w14:textId="77777777" w:rsidR="00595BB2" w:rsidRDefault="00BE0222">
      <w:pPr>
        <w:spacing w:after="47" w:line="259" w:lineRule="auto"/>
        <w:ind w:left="137" w:firstLine="0"/>
        <w:jc w:val="left"/>
      </w:pPr>
      <w:r>
        <w:t xml:space="preserve"> </w:t>
      </w:r>
    </w:p>
    <w:p w14:paraId="53D490E1" w14:textId="77777777" w:rsidR="00595BB2" w:rsidRDefault="00BE0222">
      <w:pPr>
        <w:numPr>
          <w:ilvl w:val="0"/>
          <w:numId w:val="9"/>
        </w:numPr>
        <w:ind w:right="885" w:hanging="360"/>
      </w:pPr>
      <w:r>
        <w:t>A diplomadolgozat témájának változtatása:</w:t>
      </w:r>
      <w:r>
        <w:rPr>
          <w:i/>
        </w:rPr>
        <w:t xml:space="preserve"> </w:t>
      </w:r>
      <w:r>
        <w:t xml:space="preserve">A hallgató jogosult a dolgozat témáját megváltoztatni vagy a konzulens személyének változtatását kérni, de a változtatás időpontja és a záróvizsga időpontja között legalább 6 hónapnak kell eltelnie. A kérelmet a korábbi és új konzulens, továbbá a szakfelelős/szakkoordinátor véleménye alapján az intézetigazgató bírálja el. </w:t>
      </w:r>
    </w:p>
    <w:p w14:paraId="1CC6F104" w14:textId="77777777" w:rsidR="00595BB2" w:rsidRDefault="00BE0222">
      <w:pPr>
        <w:spacing w:after="46" w:line="259" w:lineRule="auto"/>
        <w:ind w:left="137" w:firstLine="0"/>
        <w:jc w:val="left"/>
      </w:pPr>
      <w:r>
        <w:rPr>
          <w:i/>
        </w:rPr>
        <w:t xml:space="preserve"> </w:t>
      </w:r>
    </w:p>
    <w:p w14:paraId="1718E1CD" w14:textId="77777777" w:rsidR="00595BB2" w:rsidRDefault="00BE0222">
      <w:pPr>
        <w:numPr>
          <w:ilvl w:val="0"/>
          <w:numId w:val="9"/>
        </w:numPr>
        <w:ind w:right="885" w:hanging="360"/>
      </w:pPr>
      <w:r>
        <w:t xml:space="preserve">A dolgozat feltöltése: A dolgozatot a tanév időbeosztásában meghatározott határidőig elektronikus formában, a Magyar Agrár- és Élettudományi Egyetem kezelésében és felügyelete alatt álló </w:t>
      </w:r>
      <w:proofErr w:type="spellStart"/>
      <w:r>
        <w:t>Neptun</w:t>
      </w:r>
      <w:proofErr w:type="spellEnd"/>
      <w:r>
        <w:t xml:space="preserve"> Tanulmányi Rendszerbe kell feltölteni. A tanév időbeosztása szerinti határidőig a HJT-ben rögzített késedelmi díjtétel megfizetése mellett lehetőség van a dolgozat határidőn túli feltöltésére. A késedelmes feltöltési határidő lejárta után semmilyen körülmények között nincs lehetőség a dolgozat benyújtására és a záróvizsgán történő részvételre. </w:t>
      </w:r>
    </w:p>
    <w:p w14:paraId="309B238E" w14:textId="77777777" w:rsidR="00595BB2" w:rsidRDefault="00BE0222">
      <w:pPr>
        <w:numPr>
          <w:ilvl w:val="0"/>
          <w:numId w:val="9"/>
        </w:numPr>
        <w:spacing w:after="82"/>
        <w:ind w:right="885" w:hanging="360"/>
      </w:pPr>
      <w:r>
        <w:t xml:space="preserve">A dolgozat megvédése a záróvizsga része, amely a záróvizsga bizottság előtt történik, és ami időben elkülönülhet a záróvizsga tantárgyi (szigorlat, komplex vizsga) részétől. </w:t>
      </w:r>
    </w:p>
    <w:p w14:paraId="4AAFCD43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  <w:r>
        <w:tab/>
        <w:t xml:space="preserve"> </w:t>
      </w:r>
    </w:p>
    <w:p w14:paraId="5562528A" w14:textId="77777777" w:rsidR="00595BB2" w:rsidRDefault="00BE0222">
      <w:pPr>
        <w:pStyle w:val="Cmsor2"/>
        <w:spacing w:after="254"/>
        <w:ind w:left="141" w:right="878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A DIPLOMADOLGOZAT TARTALMI KÖVETELMÉNYEI </w:t>
      </w:r>
    </w:p>
    <w:p w14:paraId="380551BF" w14:textId="77777777" w:rsidR="00595BB2" w:rsidRDefault="00BE0222">
      <w:pPr>
        <w:spacing w:after="2" w:line="280" w:lineRule="auto"/>
        <w:ind w:left="862" w:right="881" w:hanging="365"/>
        <w:jc w:val="left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A legfőbb követelmény, hogy a hallgató a diplomadolgozatában bizonyítsa, hogy jól ismeri a választott téma elméleti és gyakorlati kérdéseit, témakörtől függően annak szűkebb és tágabb szakmai jelentőségét, továbbá az értékelés módszereit és lehetőségeit. A diplomadolgozat tükrözze a hallgató önálló állásfoglalását a vizsgált témakörben.  </w:t>
      </w:r>
    </w:p>
    <w:p w14:paraId="3F1DEF84" w14:textId="77777777" w:rsidR="00595BB2" w:rsidRDefault="00BE0222">
      <w:pPr>
        <w:spacing w:after="67" w:line="259" w:lineRule="auto"/>
        <w:ind w:left="835" w:firstLine="0"/>
        <w:jc w:val="left"/>
      </w:pPr>
      <w:r>
        <w:rPr>
          <w:u w:val="single" w:color="000000"/>
        </w:rPr>
        <w:t>A diplomadolgozat javasolt szerkezeti felépítése:</w:t>
      </w:r>
      <w:r>
        <w:t xml:space="preserve">  </w:t>
      </w:r>
    </w:p>
    <w:p w14:paraId="7A7A80B4" w14:textId="77777777" w:rsidR="00595BB2" w:rsidRDefault="00BE0222">
      <w:pPr>
        <w:ind w:left="1212" w:right="885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Tartalomjegyzék </w:t>
      </w:r>
    </w:p>
    <w:p w14:paraId="48A86CDB" w14:textId="77777777" w:rsidR="00595BB2" w:rsidRDefault="00BE0222">
      <w:pPr>
        <w:ind w:left="1212" w:right="885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Bevezetés </w:t>
      </w:r>
    </w:p>
    <w:p w14:paraId="0064E3F5" w14:textId="77777777" w:rsidR="00595BB2" w:rsidRDefault="00BE0222">
      <w:pPr>
        <w:ind w:left="1212" w:right="885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Irodalmi áttekintés </w:t>
      </w:r>
    </w:p>
    <w:p w14:paraId="3989CBAD" w14:textId="77777777" w:rsidR="00595BB2" w:rsidRDefault="00BE0222">
      <w:pPr>
        <w:ind w:left="1212" w:right="885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Anyag és módszer </w:t>
      </w:r>
    </w:p>
    <w:p w14:paraId="765782FD" w14:textId="77777777" w:rsidR="00595BB2" w:rsidRDefault="00BE0222">
      <w:pPr>
        <w:ind w:left="1212" w:right="885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Eredmények és értékelésük </w:t>
      </w:r>
    </w:p>
    <w:p w14:paraId="164915A7" w14:textId="77777777" w:rsidR="00595BB2" w:rsidRDefault="00BE0222">
      <w:pPr>
        <w:ind w:left="1212" w:right="885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Következtetések és javaslatok </w:t>
      </w:r>
    </w:p>
    <w:p w14:paraId="0CD07752" w14:textId="77777777" w:rsidR="00595BB2" w:rsidRDefault="00BE0222">
      <w:pPr>
        <w:ind w:left="1212" w:right="885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Összefoglalás </w:t>
      </w:r>
    </w:p>
    <w:p w14:paraId="347E3B7D" w14:textId="77777777" w:rsidR="00595BB2" w:rsidRDefault="00BE0222">
      <w:pPr>
        <w:ind w:left="1212" w:right="885"/>
      </w:pPr>
      <w:r>
        <w:rPr>
          <w:rFonts w:ascii="Segoe UI Symbol" w:eastAsia="Segoe UI Symbol" w:hAnsi="Segoe UI Symbol" w:cs="Segoe UI Symbol"/>
        </w:rPr>
        <w:lastRenderedPageBreak/>
        <w:t>→</w:t>
      </w:r>
      <w:r>
        <w:rPr>
          <w:rFonts w:ascii="Arial" w:eastAsia="Arial" w:hAnsi="Arial" w:cs="Arial"/>
        </w:rPr>
        <w:t xml:space="preserve"> </w:t>
      </w:r>
      <w:r>
        <w:t xml:space="preserve">Irodalomjegyzék </w:t>
      </w:r>
    </w:p>
    <w:p w14:paraId="69BCF4D0" w14:textId="77777777" w:rsidR="00595BB2" w:rsidRDefault="00BE0222">
      <w:pPr>
        <w:ind w:left="1212" w:right="885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Táblázatok és ábrák jegyzéke </w:t>
      </w:r>
    </w:p>
    <w:p w14:paraId="1108B791" w14:textId="77777777" w:rsidR="00595BB2" w:rsidRDefault="00BE0222">
      <w:pPr>
        <w:ind w:left="1212" w:right="885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Nyilatkozatok </w:t>
      </w:r>
    </w:p>
    <w:p w14:paraId="1676EDA6" w14:textId="77777777" w:rsidR="00595BB2" w:rsidRDefault="00BE0222">
      <w:pPr>
        <w:ind w:left="1212" w:right="885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Mellékletek </w:t>
      </w:r>
    </w:p>
    <w:p w14:paraId="6B87C714" w14:textId="77777777" w:rsidR="00595BB2" w:rsidRDefault="00BE0222">
      <w:pPr>
        <w:ind w:left="1212" w:right="885"/>
      </w:pPr>
      <w:r>
        <w:rPr>
          <w:rFonts w:ascii="Segoe UI Symbol" w:eastAsia="Segoe UI Symbol" w:hAnsi="Segoe UI Symbol" w:cs="Segoe UI Symbol"/>
        </w:rPr>
        <w:t>→</w:t>
      </w:r>
      <w:r>
        <w:rPr>
          <w:rFonts w:ascii="Arial" w:eastAsia="Arial" w:hAnsi="Arial" w:cs="Arial"/>
        </w:rPr>
        <w:t xml:space="preserve"> </w:t>
      </w:r>
      <w:r>
        <w:t xml:space="preserve">Köszönetnyilvánítás </w:t>
      </w:r>
    </w:p>
    <w:p w14:paraId="52ED38EF" w14:textId="77777777" w:rsidR="00595BB2" w:rsidRDefault="00BE0222">
      <w:pPr>
        <w:spacing w:after="154" w:line="259" w:lineRule="auto"/>
        <w:ind w:left="137" w:firstLine="0"/>
        <w:jc w:val="left"/>
      </w:pPr>
      <w:r>
        <w:t xml:space="preserve">  </w:t>
      </w:r>
    </w:p>
    <w:p w14:paraId="71AE0D9A" w14:textId="77777777" w:rsidR="00595BB2" w:rsidRDefault="00BE0222">
      <w:pPr>
        <w:spacing w:after="131" w:line="271" w:lineRule="auto"/>
        <w:ind w:left="504" w:right="878"/>
        <w:jc w:val="left"/>
      </w:pPr>
      <w:r>
        <w:rPr>
          <w:b/>
        </w:rPr>
        <w:t>b)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 cím  </w:t>
      </w:r>
    </w:p>
    <w:p w14:paraId="3D4CB28C" w14:textId="77777777" w:rsidR="00595BB2" w:rsidRDefault="00BE0222">
      <w:pPr>
        <w:ind w:left="141" w:right="885"/>
      </w:pPr>
      <w:r>
        <w:t xml:space="preserve">Legyen rövid, érthető és a tartalmat jól kifejező.  </w:t>
      </w:r>
    </w:p>
    <w:p w14:paraId="426A8A63" w14:textId="77777777" w:rsidR="00595BB2" w:rsidRDefault="00BE0222">
      <w:pPr>
        <w:spacing w:after="164" w:line="259" w:lineRule="auto"/>
        <w:ind w:left="137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14:paraId="0C4BD687" w14:textId="77777777" w:rsidR="00595BB2" w:rsidRDefault="00BE0222">
      <w:pPr>
        <w:pStyle w:val="Cmsor2"/>
        <w:spacing w:after="128"/>
        <w:ind w:left="504" w:right="878"/>
      </w:pPr>
      <w:r>
        <w:t>c)</w:t>
      </w:r>
      <w:r>
        <w:rPr>
          <w:rFonts w:ascii="Arial" w:eastAsia="Arial" w:hAnsi="Arial" w:cs="Arial"/>
        </w:rPr>
        <w:t xml:space="preserve"> </w:t>
      </w:r>
      <w:r>
        <w:t xml:space="preserve">Tartalomjegyzék  </w:t>
      </w:r>
    </w:p>
    <w:p w14:paraId="5471B55C" w14:textId="77777777" w:rsidR="00595BB2" w:rsidRDefault="00BE0222">
      <w:pPr>
        <w:ind w:left="141" w:right="885"/>
      </w:pPr>
      <w:r>
        <w:t xml:space="preserve">A tartalomjegyzék a részek, a fejezetek, az alfejezetek és a még kisebb egységek címéből, valamint a hozzájuk tartozó oldalszámokból épül fel. A tartalomjegyzékben a főszövegen kívül a járulékos részeket is fel kell tüntetni.  </w:t>
      </w:r>
    </w:p>
    <w:p w14:paraId="29476CBB" w14:textId="77777777" w:rsidR="00595BB2" w:rsidRDefault="00BE0222">
      <w:pPr>
        <w:spacing w:after="159" w:line="259" w:lineRule="auto"/>
        <w:ind w:left="137" w:firstLine="0"/>
        <w:jc w:val="left"/>
      </w:pPr>
      <w:r>
        <w:t xml:space="preserve">  </w:t>
      </w:r>
    </w:p>
    <w:p w14:paraId="34230166" w14:textId="77777777" w:rsidR="00595BB2" w:rsidRDefault="00BE0222">
      <w:pPr>
        <w:pStyle w:val="Cmsor2"/>
        <w:spacing w:after="84"/>
        <w:ind w:left="504" w:right="878"/>
      </w:pPr>
      <w:r>
        <w:t>d)</w:t>
      </w:r>
      <w:r>
        <w:rPr>
          <w:rFonts w:ascii="Arial" w:eastAsia="Arial" w:hAnsi="Arial" w:cs="Arial"/>
        </w:rPr>
        <w:t xml:space="preserve"> </w:t>
      </w:r>
      <w:r>
        <w:t xml:space="preserve">Bevezetés  </w:t>
      </w:r>
    </w:p>
    <w:p w14:paraId="3DF97A20" w14:textId="77777777" w:rsidR="00595BB2" w:rsidRDefault="00BE0222">
      <w:pPr>
        <w:ind w:left="141" w:right="885"/>
      </w:pPr>
      <w:r>
        <w:t xml:space="preserve">Indokolja a témaválasztást, annak elméleti és gyakorlati jelentőségét, fogalmazza meg a célkitűzéseket és a vizsgálati módszereket (2-3 oldal).  </w:t>
      </w:r>
    </w:p>
    <w:p w14:paraId="26CEEFD3" w14:textId="77777777" w:rsidR="00595BB2" w:rsidRDefault="00BE0222">
      <w:pPr>
        <w:spacing w:after="165" w:line="259" w:lineRule="auto"/>
        <w:ind w:left="137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14:paraId="6BD32F17" w14:textId="77777777" w:rsidR="00595BB2" w:rsidRDefault="00BE0222">
      <w:pPr>
        <w:pStyle w:val="Cmsor2"/>
        <w:spacing w:after="124"/>
        <w:ind w:left="504" w:right="878"/>
      </w:pPr>
      <w:r>
        <w:t>e)</w:t>
      </w:r>
      <w:r>
        <w:rPr>
          <w:rFonts w:ascii="Arial" w:eastAsia="Arial" w:hAnsi="Arial" w:cs="Arial"/>
        </w:rPr>
        <w:t xml:space="preserve"> </w:t>
      </w:r>
      <w:r>
        <w:t xml:space="preserve">Irodalmi áttekintés  </w:t>
      </w:r>
    </w:p>
    <w:p w14:paraId="1FC28376" w14:textId="77777777" w:rsidR="00595BB2" w:rsidRDefault="00BE0222">
      <w:pPr>
        <w:spacing w:after="150"/>
        <w:ind w:left="141" w:right="885"/>
      </w:pPr>
      <w:r>
        <w:t>Legalább 25-30 darab, a választott téma szempontjából releváns, minőségi szakirodalom kritikai jellegű feldolgozása és értékelése elvárt</w:t>
      </w:r>
      <w:r>
        <w:rPr>
          <w:sz w:val="16"/>
        </w:rPr>
        <w:t>.</w:t>
      </w:r>
      <w:r>
        <w:t xml:space="preserve"> Ezen belül a felhasznált források legalább 20%-a nemzetközi, a feldolgozott szakirodalmak diverzifikáltak (szakkönyvek, tudományos folyóirat cikkek).  </w:t>
      </w:r>
    </w:p>
    <w:p w14:paraId="043A1452" w14:textId="77777777" w:rsidR="00595BB2" w:rsidRDefault="00BE0222">
      <w:pPr>
        <w:spacing w:after="153"/>
        <w:ind w:left="141" w:right="885"/>
      </w:pPr>
      <w:r>
        <w:t>Irodalmi hivatkozások formai követelményei: Az irodalmi hivatkozások a hivatkozó mondaton belülre kerülnek. A kétszerz</w:t>
      </w:r>
      <w:r>
        <w:rPr>
          <w:rFonts w:ascii="Calibri" w:eastAsia="Calibri" w:hAnsi="Calibri" w:cs="Calibri"/>
        </w:rPr>
        <w:t>ő</w:t>
      </w:r>
      <w:r>
        <w:t>s hivatkozások esetén a szerz</w:t>
      </w:r>
      <w:r>
        <w:rPr>
          <w:rFonts w:ascii="Calibri" w:eastAsia="Calibri" w:hAnsi="Calibri" w:cs="Calibri"/>
        </w:rPr>
        <w:t>ő</w:t>
      </w:r>
      <w:r>
        <w:t>k nevei között az és szó használandó. A szerzők vezetéknevei ún. NAGY</w:t>
      </w:r>
      <w:r>
        <w:rPr>
          <w:sz w:val="19"/>
        </w:rPr>
        <w:t xml:space="preserve"> </w:t>
      </w:r>
      <w:r>
        <w:t>BET</w:t>
      </w:r>
      <w:r>
        <w:rPr>
          <w:rFonts w:ascii="Calibri" w:eastAsia="Calibri" w:hAnsi="Calibri" w:cs="Calibri"/>
        </w:rPr>
        <w:t>Ű</w:t>
      </w:r>
      <w:r>
        <w:t>S formátumban szerepeljenek, majd ezt kövesse az évszám elkülönít</w:t>
      </w:r>
      <w:r>
        <w:rPr>
          <w:rFonts w:ascii="Calibri" w:eastAsia="Calibri" w:hAnsi="Calibri" w:cs="Calibri"/>
        </w:rPr>
        <w:t>ő</w:t>
      </w:r>
      <w:r>
        <w:t xml:space="preserve"> írásjel (vessz</w:t>
      </w:r>
      <w:r>
        <w:rPr>
          <w:rFonts w:ascii="Calibri" w:eastAsia="Calibri" w:hAnsi="Calibri" w:cs="Calibri"/>
        </w:rPr>
        <w:t>ő</w:t>
      </w:r>
      <w:r>
        <w:t>) nélkül [pl. FODOR és LÁPOSI 2016]. Többszerz</w:t>
      </w:r>
      <w:r>
        <w:rPr>
          <w:rFonts w:ascii="Calibri" w:eastAsia="Calibri" w:hAnsi="Calibri" w:cs="Calibri"/>
        </w:rPr>
        <w:t>ő</w:t>
      </w:r>
      <w:r>
        <w:t>s hivatkozások esetén az első szerző vezetékneve után az „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.” azaz „és munkatársai” latin rövidítést kell feltüntetni szövegközi hivatkozásként, melyet a dátum követ [pl. LÁPOSI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 2016]. Az Irodalomjegyzékben kell egyenként megadni a szerzők vezetéknevét és keresztnevének első betűjét. Több hivatkozás esetén a hivatkozásokat id</w:t>
      </w:r>
      <w:r>
        <w:rPr>
          <w:rFonts w:ascii="Calibri" w:eastAsia="Calibri" w:hAnsi="Calibri" w:cs="Calibri"/>
        </w:rPr>
        <w:t>ő</w:t>
      </w:r>
      <w:r>
        <w:t>rendi sorrendbe kell rendezni, ellentétben az Irodalomjegyzékkel, ahol a hivatkozott források alfabetikus sorrendben szerepelnek. A hivatkozásokat egymástól vessz</w:t>
      </w:r>
      <w:r>
        <w:rPr>
          <w:rFonts w:ascii="Calibri" w:eastAsia="Calibri" w:hAnsi="Calibri" w:cs="Calibri"/>
        </w:rPr>
        <w:t>ő</w:t>
      </w:r>
      <w:r>
        <w:t xml:space="preserve"> választja el (KISS 1995, NAGY 1997, NAGY-KOVÁCS 2004).   </w:t>
      </w:r>
    </w:p>
    <w:p w14:paraId="432A4815" w14:textId="77777777" w:rsidR="00595BB2" w:rsidRDefault="00BE0222">
      <w:pPr>
        <w:pStyle w:val="Cmsor2"/>
        <w:spacing w:after="85"/>
        <w:ind w:left="504" w:right="878"/>
      </w:pPr>
      <w:r>
        <w:t>f)</w:t>
      </w:r>
      <w:r>
        <w:rPr>
          <w:rFonts w:ascii="Arial" w:eastAsia="Arial" w:hAnsi="Arial" w:cs="Arial"/>
        </w:rPr>
        <w:t xml:space="preserve"> </w:t>
      </w:r>
      <w:r>
        <w:t xml:space="preserve">Anyag és módszer   </w:t>
      </w:r>
    </w:p>
    <w:p w14:paraId="481C339B" w14:textId="77777777" w:rsidR="00595BB2" w:rsidRDefault="00BE0222">
      <w:pPr>
        <w:spacing w:after="154"/>
        <w:ind w:left="141" w:right="885"/>
      </w:pPr>
      <w:r>
        <w:t xml:space="preserve">A képzés során elsajátított, magasabb szintű vagy többféle módszer alkalmazása (a módszer megválasztása a célkitűzések és az azokhoz rendelt feladatok alapján történik (5–10 oldal). A fejezet „ANYAG” része tartalmazza a vizsgálat tárgyának részletes bemutatását (pl. egy gazdaság tevékenységének leírása), a „MÓDSZER” rész pedig a felhasznált adatok körét, annak gyűjtési módját, az adatok elemzésének módszereit. </w:t>
      </w:r>
    </w:p>
    <w:p w14:paraId="7CF4A350" w14:textId="77777777" w:rsidR="00595BB2" w:rsidRDefault="00BE0222">
      <w:pPr>
        <w:pStyle w:val="Cmsor2"/>
        <w:spacing w:after="87"/>
        <w:ind w:left="504" w:right="878"/>
      </w:pPr>
      <w:r>
        <w:lastRenderedPageBreak/>
        <w:t>g)</w:t>
      </w:r>
      <w:r>
        <w:rPr>
          <w:rFonts w:ascii="Arial" w:eastAsia="Arial" w:hAnsi="Arial" w:cs="Arial"/>
        </w:rPr>
        <w:t xml:space="preserve"> </w:t>
      </w:r>
      <w:r>
        <w:t xml:space="preserve">Eredmények és értékelésük   </w:t>
      </w:r>
    </w:p>
    <w:p w14:paraId="502A2461" w14:textId="77777777" w:rsidR="00595BB2" w:rsidRDefault="00BE0222">
      <w:pPr>
        <w:spacing w:after="152"/>
        <w:ind w:left="141" w:right="885"/>
      </w:pPr>
      <w:r>
        <w:t xml:space="preserve">A választott téma megfelelő részletességű kidolgozása, az eredmények önálló elemző, értékelő bemutatása az eredmények összehasonlítása a szakirodalmakban leírtakkal vagy más forrásokkal integrált gondolkodásmód és szintetizálási képesség bizonyítása (15-20 oldal).   </w:t>
      </w:r>
    </w:p>
    <w:p w14:paraId="7BC281DD" w14:textId="77777777" w:rsidR="00595BB2" w:rsidRDefault="00BE0222">
      <w:pPr>
        <w:pStyle w:val="Cmsor2"/>
        <w:spacing w:after="87"/>
        <w:ind w:left="504" w:right="878"/>
      </w:pPr>
      <w:r>
        <w:t>h)</w:t>
      </w:r>
      <w:r>
        <w:rPr>
          <w:rFonts w:ascii="Arial" w:eastAsia="Arial" w:hAnsi="Arial" w:cs="Arial"/>
        </w:rPr>
        <w:t xml:space="preserve"> </w:t>
      </w:r>
      <w:r>
        <w:t xml:space="preserve">Következtetések és javaslatok   </w:t>
      </w:r>
    </w:p>
    <w:p w14:paraId="6FFCF950" w14:textId="77777777" w:rsidR="00595BB2" w:rsidRDefault="00BE0222">
      <w:pPr>
        <w:ind w:left="141" w:right="885"/>
      </w:pPr>
      <w:r>
        <w:t xml:space="preserve">Önálló következtetések levonása, a gyakorlatban hasznosítható javaslatok megfogalmazása. Röviden, tömören és világosan ismertetni kell a fontosabb megállapításokat és következtetéseket (3-5 oldal).  </w:t>
      </w:r>
    </w:p>
    <w:p w14:paraId="56F55FFB" w14:textId="77777777" w:rsidR="00595BB2" w:rsidRDefault="00BE0222">
      <w:pPr>
        <w:spacing w:after="164" w:line="259" w:lineRule="auto"/>
        <w:ind w:left="137" w:firstLine="0"/>
        <w:jc w:val="left"/>
      </w:pPr>
      <w:r>
        <w:t xml:space="preserve">  </w:t>
      </w:r>
    </w:p>
    <w:p w14:paraId="1E700C02" w14:textId="77777777" w:rsidR="00595BB2" w:rsidRDefault="00BE0222">
      <w:pPr>
        <w:pStyle w:val="Cmsor2"/>
        <w:spacing w:after="131"/>
        <w:ind w:left="504" w:right="878"/>
      </w:pPr>
      <w:r>
        <w:t>i)</w:t>
      </w:r>
      <w:r>
        <w:rPr>
          <w:rFonts w:ascii="Arial" w:eastAsia="Arial" w:hAnsi="Arial" w:cs="Arial"/>
        </w:rPr>
        <w:t xml:space="preserve"> </w:t>
      </w:r>
      <w:r>
        <w:t xml:space="preserve">Összefoglalás   </w:t>
      </w:r>
    </w:p>
    <w:p w14:paraId="4B896AD0" w14:textId="77777777" w:rsidR="00595BB2" w:rsidRDefault="00BE0222">
      <w:pPr>
        <w:spacing w:after="150"/>
        <w:ind w:left="141" w:right="885"/>
      </w:pPr>
      <w:r>
        <w:t xml:space="preserve">A dolgozat célkitűzéseinek, legfontosabb eredményeinek, valamint következtetéseinek, rövid, tömör összefoglalása (2-3 oldal).   </w:t>
      </w:r>
    </w:p>
    <w:p w14:paraId="71D38F57" w14:textId="77777777" w:rsidR="00595BB2" w:rsidRDefault="00BE0222">
      <w:pPr>
        <w:pStyle w:val="Cmsor2"/>
        <w:spacing w:after="116"/>
        <w:ind w:left="504" w:right="878"/>
      </w:pPr>
      <w:r>
        <w:t>j)</w:t>
      </w:r>
      <w:r>
        <w:rPr>
          <w:rFonts w:ascii="Arial" w:eastAsia="Arial" w:hAnsi="Arial" w:cs="Arial"/>
        </w:rPr>
        <w:t xml:space="preserve"> </w:t>
      </w:r>
      <w:r>
        <w:t xml:space="preserve">Irodalomjegyzék   </w:t>
      </w:r>
    </w:p>
    <w:p w14:paraId="5C2EFE61" w14:textId="77777777" w:rsidR="00595BB2" w:rsidRDefault="00BE0222">
      <w:pPr>
        <w:spacing w:after="34"/>
        <w:ind w:left="141" w:right="885"/>
      </w:pPr>
      <w:r>
        <w:t xml:space="preserve">Az irodalomjegyzék tartalmaz minden olyan könyv-, periodika-, elektronikus médiahivatkozást, amelyeknek a felhasználásával készült a munka. Az áttekintett és a dolgozathoz felhasznált, de szövegközbe be nem idézett irodalmak feltüntetése is elvárt. A javasolt tagolás az alábbi (megfelelő számú irodalom esetében célszerű magyar és külföldi részekre bontani):  </w:t>
      </w:r>
    </w:p>
    <w:p w14:paraId="11E1C029" w14:textId="77777777" w:rsidR="00595BB2" w:rsidRDefault="00BE0222">
      <w:pPr>
        <w:numPr>
          <w:ilvl w:val="0"/>
          <w:numId w:val="10"/>
        </w:numPr>
        <w:spacing w:after="46"/>
        <w:ind w:left="853" w:right="885" w:hanging="722"/>
      </w:pPr>
      <w:r>
        <w:t xml:space="preserve">könyvek, cikkek, tanulmányok  </w:t>
      </w:r>
    </w:p>
    <w:p w14:paraId="1C958E1C" w14:textId="77777777" w:rsidR="00595BB2" w:rsidRDefault="00BE0222">
      <w:pPr>
        <w:numPr>
          <w:ilvl w:val="0"/>
          <w:numId w:val="10"/>
        </w:numPr>
        <w:spacing w:after="66"/>
        <w:ind w:left="853" w:right="885" w:hanging="722"/>
      </w:pPr>
      <w:r>
        <w:t xml:space="preserve">statisztikai adatforrások  </w:t>
      </w:r>
    </w:p>
    <w:p w14:paraId="307977E7" w14:textId="77777777" w:rsidR="00595BB2" w:rsidRDefault="00BE0222">
      <w:pPr>
        <w:numPr>
          <w:ilvl w:val="0"/>
          <w:numId w:val="10"/>
        </w:numPr>
        <w:spacing w:after="161"/>
        <w:ind w:left="853" w:right="885" w:hanging="722"/>
      </w:pPr>
      <w:r>
        <w:t xml:space="preserve">jogszabályok  </w:t>
      </w:r>
    </w:p>
    <w:p w14:paraId="3EF9A771" w14:textId="77777777" w:rsidR="00595BB2" w:rsidRDefault="00BE0222">
      <w:pPr>
        <w:pStyle w:val="Cmsor2"/>
        <w:spacing w:after="128"/>
        <w:ind w:left="504" w:right="878"/>
      </w:pPr>
      <w:r>
        <w:t>k)</w:t>
      </w:r>
      <w:r>
        <w:rPr>
          <w:rFonts w:ascii="Arial" w:eastAsia="Arial" w:hAnsi="Arial" w:cs="Arial"/>
        </w:rPr>
        <w:t xml:space="preserve"> </w:t>
      </w:r>
      <w:r>
        <w:t xml:space="preserve">Köszönetnyilvánítás  </w:t>
      </w:r>
    </w:p>
    <w:p w14:paraId="0A9981AE" w14:textId="77777777" w:rsidR="00595BB2" w:rsidRDefault="00BE0222">
      <w:pPr>
        <w:spacing w:after="145"/>
        <w:ind w:left="141" w:right="885"/>
      </w:pPr>
      <w:r>
        <w:t xml:space="preserve">A hallgató(k) köszönetet nyilváníthatnak mindazoknak, akiktől (elméleti, gyakorlati, </w:t>
      </w:r>
      <w:proofErr w:type="gramStart"/>
      <w:r>
        <w:t>erkölcsi,</w:t>
      </w:r>
      <w:proofErr w:type="gramEnd"/>
      <w:r>
        <w:t xml:space="preserve"> stb.) segítséget kapott. Nem kötelező fejezet!  </w:t>
      </w:r>
    </w:p>
    <w:p w14:paraId="3E10ABB4" w14:textId="77777777" w:rsidR="00595BB2" w:rsidRDefault="00BE0222">
      <w:pPr>
        <w:pStyle w:val="Cmsor2"/>
        <w:spacing w:after="130"/>
        <w:ind w:left="504" w:right="878"/>
      </w:pPr>
      <w:r>
        <w:t>l)</w:t>
      </w:r>
      <w:r>
        <w:rPr>
          <w:rFonts w:ascii="Arial" w:eastAsia="Arial" w:hAnsi="Arial" w:cs="Arial"/>
        </w:rPr>
        <w:t xml:space="preserve"> </w:t>
      </w:r>
      <w:r>
        <w:t xml:space="preserve"> Mellékletek   </w:t>
      </w:r>
    </w:p>
    <w:p w14:paraId="2097FAC6" w14:textId="77777777" w:rsidR="00595BB2" w:rsidRDefault="00BE0222">
      <w:pPr>
        <w:spacing w:after="274"/>
        <w:ind w:left="141" w:right="885"/>
      </w:pPr>
      <w:r>
        <w:t xml:space="preserve">Ide kerülhetnek nagyobb méretű táblázatok, ábrák. Ide helyezhető el továbbá a kérdőíves felmérés alapjául szolgáló dokumentumok, továbbá a statisztikai és matematikai számítások alaptáblái is. Egyes esetekben rövidebb szöveges dokumentumok (pl. szerződése, jogszabály </w:t>
      </w:r>
      <w:proofErr w:type="gramStart"/>
      <w:r>
        <w:t>részletek,</w:t>
      </w:r>
      <w:proofErr w:type="gramEnd"/>
      <w:r>
        <w:t xml:space="preserve"> stb.) is helyet kaphatnak itt. (8-10 oldal)  </w:t>
      </w:r>
    </w:p>
    <w:p w14:paraId="017C445E" w14:textId="77777777" w:rsidR="00595BB2" w:rsidRDefault="00BE0222">
      <w:pPr>
        <w:pStyle w:val="Cmsor2"/>
        <w:spacing w:after="255"/>
        <w:ind w:left="141" w:right="878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A DIPLOMADOLGOZAT FORMAI KÖVETELMÉNYEI  </w:t>
      </w:r>
    </w:p>
    <w:p w14:paraId="175773BD" w14:textId="77777777" w:rsidR="00595BB2" w:rsidRDefault="00BE0222">
      <w:pPr>
        <w:spacing w:after="106" w:line="271" w:lineRule="auto"/>
        <w:ind w:left="75" w:right="878"/>
        <w:jc w:val="left"/>
      </w:pPr>
      <w:r>
        <w:t>(1)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A diplomadolgozat szöveges részének formai követelményei: </w:t>
      </w:r>
    </w:p>
    <w:p w14:paraId="10FFC5DF" w14:textId="77777777" w:rsidR="00595BB2" w:rsidRDefault="00BE0222">
      <w:pPr>
        <w:spacing w:after="155"/>
        <w:ind w:left="141" w:right="885"/>
      </w:pPr>
      <w:r>
        <w:t xml:space="preserve">A diplomadolgozatot szövegszerkesztővel kell készíteni. Betűtípus: Times New Roman betűtípus. Betűméret: a szöveg 12-es, a jegyzet 10-es betűméretű. Sortávolság: másfeles sortávolság. Margó: baloldalon 3 cm-es margó, a többi 2,5 cm. Szöveg igazítása: sorkizárt. A fejezetek címe középre, a többi cím a baloldalra kerüljön. A fejezetek, alfejezetek stb. élesen különüljenek el a szövegrésztől (pl. a betűnagyság megváltoztatásán túl, félkövér, vagy dőlt </w:t>
      </w:r>
      <w:proofErr w:type="gramStart"/>
      <w:r>
        <w:t>szedés,</w:t>
      </w:r>
      <w:proofErr w:type="gramEnd"/>
      <w:r>
        <w:t xml:space="preserve"> stb.) </w:t>
      </w:r>
      <w:proofErr w:type="spellStart"/>
      <w:r>
        <w:t>előttük</w:t>
      </w:r>
      <w:proofErr w:type="spellEnd"/>
      <w:r>
        <w:t xml:space="preserve"> és utánuk egy-egy sor maradjon üresen. </w:t>
      </w:r>
    </w:p>
    <w:p w14:paraId="3F56C16F" w14:textId="77777777" w:rsidR="00595BB2" w:rsidRDefault="00BE0222">
      <w:pPr>
        <w:spacing w:after="72" w:line="280" w:lineRule="auto"/>
        <w:ind w:left="487" w:right="881" w:hanging="365"/>
        <w:jc w:val="left"/>
      </w:pPr>
      <w:r>
        <w:lastRenderedPageBreak/>
        <w:t>(2)</w:t>
      </w:r>
      <w:r>
        <w:rPr>
          <w:rFonts w:ascii="Arial" w:eastAsia="Arial" w:hAnsi="Arial" w:cs="Arial"/>
        </w:rPr>
        <w:t xml:space="preserve"> </w:t>
      </w:r>
      <w:r>
        <w:t xml:space="preserve">A diplomadolgozat terjedelme táblázatokkal és ábrákkal együtt, a mellékletek nélkül legalább 50, legfeljebb 60 oldal legyen. Belső címlap feliratai 2. melléklet szerint. A tartalomjegyzéket a belső címlap utáni oldalon decimális számrendszerben kell közölni.   </w:t>
      </w:r>
    </w:p>
    <w:p w14:paraId="7E47911B" w14:textId="77777777" w:rsidR="00595BB2" w:rsidRDefault="00BE0222">
      <w:pPr>
        <w:spacing w:after="168" w:line="259" w:lineRule="auto"/>
        <w:ind w:left="137" w:firstLine="0"/>
        <w:jc w:val="left"/>
      </w:pPr>
      <w:r>
        <w:rPr>
          <w:i/>
        </w:rPr>
        <w:t xml:space="preserve"> </w:t>
      </w:r>
    </w:p>
    <w:p w14:paraId="1A96AFCC" w14:textId="77777777" w:rsidR="00595BB2" w:rsidRDefault="00BE0222">
      <w:pPr>
        <w:pStyle w:val="Cmsor2"/>
        <w:spacing w:after="84"/>
        <w:ind w:left="75" w:right="878"/>
      </w:pPr>
      <w:r>
        <w:rPr>
          <w:b w:val="0"/>
        </w:rPr>
        <w:t>(3)</w:t>
      </w:r>
      <w:r>
        <w:rPr>
          <w:rFonts w:ascii="Arial" w:eastAsia="Arial" w:hAnsi="Arial" w:cs="Arial"/>
          <w:b w:val="0"/>
        </w:rPr>
        <w:t xml:space="preserve"> </w:t>
      </w:r>
      <w:r>
        <w:t xml:space="preserve">Táblázatok és ábrák formai követelményei  </w:t>
      </w:r>
    </w:p>
    <w:p w14:paraId="21E2E9AC" w14:textId="77777777" w:rsidR="00595BB2" w:rsidRDefault="00BE0222">
      <w:pPr>
        <w:ind w:left="141" w:right="885"/>
      </w:pPr>
      <w:r>
        <w:t xml:space="preserve">Az ábrák és táblázatok számozása, forrásainak megnevezése és a szerkesztése a tudományos folyóiratokban általánosan előírt forma szerint történik (táblázat száma és címe felül balra zárva vagy sorkizárással, ábra száma és címe alul középen, cím végén zárójelben vagy alatta a forrás megjelölése: szerző(k) neve és évszám. Az ábrák és táblázatok legyenek áttekinthetőek és informatívak. Minden táblázatra és ábrára történjen utalás a szövegben (pl. Az 1. táblázat mutatja be </w:t>
      </w:r>
      <w:proofErr w:type="gramStart"/>
      <w:r>
        <w:t>a….</w:t>
      </w:r>
      <w:proofErr w:type="gramEnd"/>
      <w:r>
        <w:t xml:space="preserve">.) </w:t>
      </w:r>
    </w:p>
    <w:p w14:paraId="192B26AE" w14:textId="77777777" w:rsidR="00595BB2" w:rsidRDefault="00BE0222">
      <w:pPr>
        <w:spacing w:after="170" w:line="259" w:lineRule="auto"/>
        <w:ind w:left="137" w:firstLine="0"/>
        <w:jc w:val="left"/>
      </w:pPr>
      <w:r>
        <w:t xml:space="preserve"> </w:t>
      </w:r>
    </w:p>
    <w:p w14:paraId="2777A7B8" w14:textId="77777777" w:rsidR="00595BB2" w:rsidRDefault="00BE0222">
      <w:pPr>
        <w:pStyle w:val="Cmsor2"/>
        <w:spacing w:after="129"/>
        <w:ind w:left="75" w:right="878"/>
      </w:pPr>
      <w:r>
        <w:rPr>
          <w:b w:val="0"/>
        </w:rPr>
        <w:t>(4)</w:t>
      </w:r>
      <w:r>
        <w:rPr>
          <w:rFonts w:ascii="Arial" w:eastAsia="Arial" w:hAnsi="Arial" w:cs="Arial"/>
          <w:b w:val="0"/>
        </w:rPr>
        <w:t xml:space="preserve"> </w:t>
      </w:r>
      <w:r>
        <w:t xml:space="preserve">Irodalomjegyzék formai követelményei </w:t>
      </w:r>
    </w:p>
    <w:p w14:paraId="346A14C3" w14:textId="77777777" w:rsidR="00595BB2" w:rsidRDefault="00BE0222">
      <w:pPr>
        <w:spacing w:after="153"/>
        <w:ind w:left="141" w:right="885"/>
      </w:pPr>
      <w:r>
        <w:t xml:space="preserve">Hivatkozott források az </w:t>
      </w:r>
      <w:r>
        <w:rPr>
          <w:i/>
        </w:rPr>
        <w:t>Irodalomjegyzékben</w:t>
      </w:r>
      <w:r>
        <w:t xml:space="preserve"> alfabetikus sorrendben, sorszámozással szerepelnek, nagybetűvel szedve a teljes vezetéknév és a keresztnév rövidítése. A megjelenés/közlés éve zárójelben kerüljön közvetlenül a szerz</w:t>
      </w:r>
      <w:r>
        <w:rPr>
          <w:rFonts w:ascii="Calibri" w:eastAsia="Calibri" w:hAnsi="Calibri" w:cs="Calibri"/>
        </w:rPr>
        <w:t>ő</w:t>
      </w:r>
      <w:r>
        <w:t>(k) nevei mögé, mely után kett</w:t>
      </w:r>
      <w:r>
        <w:rPr>
          <w:rFonts w:ascii="Calibri" w:eastAsia="Calibri" w:hAnsi="Calibri" w:cs="Calibri"/>
        </w:rPr>
        <w:t>ő</w:t>
      </w:r>
      <w:r>
        <w:t>spont javasolt a m</w:t>
      </w:r>
      <w:r>
        <w:rPr>
          <w:rFonts w:ascii="Calibri" w:eastAsia="Calibri" w:hAnsi="Calibri" w:cs="Calibri"/>
        </w:rPr>
        <w:t>ű</w:t>
      </w:r>
      <w:r>
        <w:t xml:space="preserve"> címe el</w:t>
      </w:r>
      <w:r>
        <w:rPr>
          <w:rFonts w:ascii="Calibri" w:eastAsia="Calibri" w:hAnsi="Calibri" w:cs="Calibri"/>
        </w:rPr>
        <w:t>ő</w:t>
      </w:r>
      <w:r>
        <w:t>tt. Több szerz</w:t>
      </w:r>
      <w:r>
        <w:rPr>
          <w:rFonts w:ascii="Calibri" w:eastAsia="Calibri" w:hAnsi="Calibri" w:cs="Calibri"/>
        </w:rPr>
        <w:t>ő</w:t>
      </w:r>
      <w:r>
        <w:t>s m</w:t>
      </w:r>
      <w:r>
        <w:rPr>
          <w:rFonts w:ascii="Calibri" w:eastAsia="Calibri" w:hAnsi="Calibri" w:cs="Calibri"/>
        </w:rPr>
        <w:t>ű</w:t>
      </w:r>
      <w:r>
        <w:t>vek esetén a szerz</w:t>
      </w:r>
      <w:r>
        <w:rPr>
          <w:rFonts w:ascii="Calibri" w:eastAsia="Calibri" w:hAnsi="Calibri" w:cs="Calibri"/>
        </w:rPr>
        <w:t>ő</w:t>
      </w:r>
      <w:r>
        <w:t>ket vessz</w:t>
      </w:r>
      <w:r>
        <w:rPr>
          <w:rFonts w:ascii="Calibri" w:eastAsia="Calibri" w:hAnsi="Calibri" w:cs="Calibri"/>
        </w:rPr>
        <w:t>ő</w:t>
      </w:r>
      <w:r>
        <w:t xml:space="preserve"> választja el. Folyóiratok esetében, ha van, akkor kerüljön feltüntetésre azok DOI száma. Konferencia kiadványok esetében a konferencia címe, időpontja, helye és a kiadvány ISBN száma. A könyvek esetében a kiadó megadása is szükséges. </w:t>
      </w:r>
    </w:p>
    <w:p w14:paraId="64AB4B4A" w14:textId="77777777" w:rsidR="00595BB2" w:rsidRDefault="00BE0222">
      <w:pPr>
        <w:spacing w:after="126" w:line="271" w:lineRule="auto"/>
        <w:ind w:left="75" w:right="878"/>
        <w:jc w:val="left"/>
      </w:pPr>
      <w:r>
        <w:t>(5)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A folyóiratokból származó források esetén:  </w:t>
      </w:r>
    </w:p>
    <w:p w14:paraId="1A74368B" w14:textId="77777777" w:rsidR="00595BB2" w:rsidRDefault="00BE0222">
      <w:pPr>
        <w:numPr>
          <w:ilvl w:val="0"/>
          <w:numId w:val="11"/>
        </w:numPr>
        <w:ind w:right="885"/>
      </w:pPr>
      <w:r>
        <w:t xml:space="preserve">SZARKA L. (2009): „Globális felmelegedés” és kritikai gondolkodás. Természet Világa, 140: 214-216.  </w:t>
      </w:r>
    </w:p>
    <w:p w14:paraId="775D321B" w14:textId="77777777" w:rsidR="00595BB2" w:rsidRDefault="00BE0222">
      <w:pPr>
        <w:numPr>
          <w:ilvl w:val="0"/>
          <w:numId w:val="11"/>
        </w:numPr>
        <w:ind w:right="885"/>
      </w:pPr>
      <w:r>
        <w:t>CSETE</w:t>
      </w:r>
      <w:r>
        <w:rPr>
          <w:sz w:val="19"/>
        </w:rPr>
        <w:t xml:space="preserve"> </w:t>
      </w:r>
      <w:r>
        <w:t>L.,</w:t>
      </w:r>
      <w:r>
        <w:rPr>
          <w:sz w:val="19"/>
        </w:rPr>
        <w:t xml:space="preserve"> </w:t>
      </w:r>
      <w:r>
        <w:t>NAGY</w:t>
      </w:r>
      <w:r>
        <w:rPr>
          <w:sz w:val="19"/>
        </w:rPr>
        <w:t xml:space="preserve"> </w:t>
      </w:r>
      <w:r>
        <w:t>S.,</w:t>
      </w:r>
      <w:r>
        <w:rPr>
          <w:sz w:val="19"/>
        </w:rPr>
        <w:t xml:space="preserve"> </w:t>
      </w:r>
      <w:r>
        <w:t>KOVÁCS</w:t>
      </w:r>
      <w:r>
        <w:rPr>
          <w:sz w:val="19"/>
        </w:rPr>
        <w:t xml:space="preserve"> </w:t>
      </w:r>
      <w:r>
        <w:t>E.,</w:t>
      </w:r>
      <w:r>
        <w:rPr>
          <w:sz w:val="19"/>
        </w:rPr>
        <w:t xml:space="preserve"> </w:t>
      </w:r>
      <w:r>
        <w:t>FERENCZI</w:t>
      </w:r>
      <w:r>
        <w:rPr>
          <w:sz w:val="19"/>
        </w:rPr>
        <w:t xml:space="preserve"> </w:t>
      </w:r>
      <w:r>
        <w:t>M. (1991): Az EK-hoz csatlakozás várható hatásai a magyar erd</w:t>
      </w:r>
      <w:r>
        <w:rPr>
          <w:rFonts w:ascii="Calibri" w:eastAsia="Calibri" w:hAnsi="Calibri" w:cs="Calibri"/>
        </w:rPr>
        <w:t>ő</w:t>
      </w:r>
      <w:r>
        <w:t xml:space="preserve">- és fagazdaságra. Gazdálkodás, 35: 41-51.  </w:t>
      </w:r>
    </w:p>
    <w:p w14:paraId="4D583E2D" w14:textId="77777777" w:rsidR="00595BB2" w:rsidRDefault="00BE0222">
      <w:pPr>
        <w:ind w:left="141" w:right="885"/>
      </w:pPr>
      <w:r>
        <w:t xml:space="preserve">A </w:t>
      </w:r>
      <w:r>
        <w:rPr>
          <w:i/>
        </w:rPr>
        <w:t>p.(pagina)</w:t>
      </w:r>
      <w:r>
        <w:t xml:space="preserve"> és </w:t>
      </w:r>
      <w:proofErr w:type="gramStart"/>
      <w:r>
        <w:rPr>
          <w:i/>
        </w:rPr>
        <w:t>pp.(</w:t>
      </w:r>
      <w:proofErr w:type="spellStart"/>
      <w:proofErr w:type="gramEnd"/>
      <w:r>
        <w:rPr>
          <w:i/>
        </w:rPr>
        <w:t>paginae</w:t>
      </w:r>
      <w:proofErr w:type="spellEnd"/>
      <w:r>
        <w:rPr>
          <w:i/>
        </w:rPr>
        <w:t>)</w:t>
      </w:r>
      <w:r>
        <w:t xml:space="preserve"> rövidítések csak szerkesztett kötetek, konferencia kiadványok esetén használandóak. Ebben az esetben a hivatkozott (más-más szerz</w:t>
      </w:r>
      <w:r>
        <w:rPr>
          <w:rFonts w:ascii="Calibri" w:eastAsia="Calibri" w:hAnsi="Calibri" w:cs="Calibri"/>
        </w:rPr>
        <w:t>ő</w:t>
      </w:r>
      <w:r>
        <w:t xml:space="preserve">k által jegyzett) szakasz a p. 30. (egy oldal) vagy a pp. 30-35. (több oldal) oldalmegjelölést kapja:  </w:t>
      </w:r>
    </w:p>
    <w:p w14:paraId="4D5634AA" w14:textId="77777777" w:rsidR="00595BB2" w:rsidRDefault="00BE0222">
      <w:pPr>
        <w:spacing w:after="235" w:line="280" w:lineRule="auto"/>
        <w:ind w:left="122" w:right="881" w:firstLine="0"/>
        <w:jc w:val="left"/>
      </w:pP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AMBRUS</w:t>
      </w:r>
      <w:r>
        <w:rPr>
          <w:sz w:val="19"/>
        </w:rPr>
        <w:t xml:space="preserve"> </w:t>
      </w:r>
      <w:r>
        <w:t>A.,</w:t>
      </w:r>
      <w:r>
        <w:rPr>
          <w:sz w:val="19"/>
        </w:rPr>
        <w:t xml:space="preserve"> </w:t>
      </w:r>
      <w:r>
        <w:t>PETHES</w:t>
      </w:r>
      <w:r>
        <w:rPr>
          <w:sz w:val="19"/>
        </w:rPr>
        <w:t xml:space="preserve"> </w:t>
      </w:r>
      <w:r>
        <w:t>J.</w:t>
      </w:r>
      <w:r>
        <w:rPr>
          <w:sz w:val="19"/>
        </w:rPr>
        <w:t xml:space="preserve"> </w:t>
      </w:r>
      <w:r>
        <w:t>&amp;</w:t>
      </w:r>
      <w:r>
        <w:rPr>
          <w:sz w:val="19"/>
        </w:rPr>
        <w:t xml:space="preserve"> </w:t>
      </w:r>
      <w:r>
        <w:t>BÉLTEKI</w:t>
      </w:r>
      <w:r>
        <w:rPr>
          <w:sz w:val="19"/>
        </w:rPr>
        <w:t xml:space="preserve"> </w:t>
      </w:r>
      <w:r>
        <w:t>I. (2008): Ökológiai viszonyok és a min</w:t>
      </w:r>
      <w:r>
        <w:rPr>
          <w:rFonts w:ascii="Calibri" w:eastAsia="Calibri" w:hAnsi="Calibri" w:cs="Calibri"/>
        </w:rPr>
        <w:t>ő</w:t>
      </w:r>
      <w:r>
        <w:t>ség kapcsolata a Károly Róbert F</w:t>
      </w:r>
      <w:r>
        <w:rPr>
          <w:rFonts w:ascii="Calibri" w:eastAsia="Calibri" w:hAnsi="Calibri" w:cs="Calibri"/>
        </w:rPr>
        <w:t>ő</w:t>
      </w:r>
      <w:r>
        <w:t xml:space="preserve">iskola </w:t>
      </w:r>
      <w:r>
        <w:rPr>
          <w:rFonts w:ascii="Calibri" w:eastAsia="Calibri" w:hAnsi="Calibri" w:cs="Calibri"/>
        </w:rPr>
        <w:t>ő</w:t>
      </w:r>
      <w:r>
        <w:t>szi búza kisparcellás fajtaösszehasonlító kísérletében. In: Magda S. &amp; Dinya L.: Vállalkozások ökonómiája, XI. Nemzetközi Tudományos Napok, Károly Róbert F</w:t>
      </w:r>
      <w:r>
        <w:rPr>
          <w:rFonts w:ascii="Calibri" w:eastAsia="Calibri" w:hAnsi="Calibri" w:cs="Calibri"/>
        </w:rPr>
        <w:t>ő</w:t>
      </w:r>
      <w:r>
        <w:t xml:space="preserve">iskola, Gyöngyös, I. kötet, pp: 286-293.  </w:t>
      </w:r>
    </w:p>
    <w:p w14:paraId="7F2F424F" w14:textId="77777777" w:rsidR="00595BB2" w:rsidRDefault="00BE0222">
      <w:pPr>
        <w:pStyle w:val="Cmsor2"/>
        <w:spacing w:after="245"/>
        <w:ind w:left="141" w:right="878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EGYÉB  </w:t>
      </w:r>
    </w:p>
    <w:p w14:paraId="530FC7C2" w14:textId="77777777" w:rsidR="00595BB2" w:rsidRDefault="00BE0222">
      <w:pPr>
        <w:spacing w:after="148" w:line="249" w:lineRule="auto"/>
        <w:ind w:left="10" w:right="593"/>
        <w:jc w:val="center"/>
      </w:pPr>
      <w:r>
        <w:rPr>
          <w:b/>
        </w:rPr>
        <w:t>4.§</w:t>
      </w:r>
      <w:r>
        <w:t xml:space="preserve"> </w:t>
      </w:r>
    </w:p>
    <w:p w14:paraId="1F6F4F72" w14:textId="77777777" w:rsidR="00595BB2" w:rsidRDefault="00BE0222">
      <w:pPr>
        <w:numPr>
          <w:ilvl w:val="0"/>
          <w:numId w:val="12"/>
        </w:numPr>
        <w:ind w:right="885"/>
      </w:pPr>
      <w:r>
        <w:t xml:space="preserve">A hallgató köteles a végleges diplomadolgozatát a decemberi záróvizsga esetén legkésőbb szeptember 30-ig, nyári záróvizsga esetén legkésőbb március 31-ig bemutatni a konzulensének véleményezésre.  </w:t>
      </w:r>
    </w:p>
    <w:p w14:paraId="0C478675" w14:textId="77777777" w:rsidR="00595BB2" w:rsidRDefault="00BE0222">
      <w:pPr>
        <w:numPr>
          <w:ilvl w:val="0"/>
          <w:numId w:val="12"/>
        </w:numPr>
        <w:ind w:right="885"/>
      </w:pPr>
      <w:r>
        <w:t xml:space="preserve">A dolgozat bírálatának eredményét a hallgatóval a záróvizsga előtt elektronikus formában, a dolgozat benyújtására használt elektronikus rendszeren vagy e-mail üzenet formájában a hallgató NEPTUN TR-ben tárolt hivatalos e-mail címén közölni kell legkésőbb a záróvizsga vagy annak első része megkezdése előtt 5 munkanappal.  </w:t>
      </w:r>
    </w:p>
    <w:p w14:paraId="2EFDF944" w14:textId="77777777" w:rsidR="00595BB2" w:rsidRDefault="00BE0222">
      <w:pPr>
        <w:numPr>
          <w:ilvl w:val="0"/>
          <w:numId w:val="12"/>
        </w:numPr>
        <w:spacing w:after="254"/>
        <w:ind w:right="885"/>
      </w:pPr>
      <w:r>
        <w:lastRenderedPageBreak/>
        <w:t xml:space="preserve">A dolgozat titkosítását a hallgató kérheti. A dolgozat titkosítására vonatkozó kérelem sablont a TVSZ függeléke tartalmazza. A kérelmet a szakfelelős bírálja el. </w:t>
      </w:r>
    </w:p>
    <w:p w14:paraId="60507979" w14:textId="77777777" w:rsidR="00595BB2" w:rsidRDefault="00BE0222">
      <w:pPr>
        <w:pStyle w:val="Cmsor2"/>
        <w:spacing w:after="241"/>
        <w:ind w:left="574" w:right="878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A PORTFÓLIÓ ELKÉSZÍTÉSÉNEK ÚTMUTATÓJA (2016/2017., 2017/2018., 2018/2019., 2019/2020., 2020/2021-es tanévekben kezdett hallgatóknak) </w:t>
      </w:r>
    </w:p>
    <w:p w14:paraId="0A50F3A6" w14:textId="77777777" w:rsidR="00595BB2" w:rsidRDefault="00BE0222">
      <w:pPr>
        <w:spacing w:after="70" w:line="280" w:lineRule="auto"/>
        <w:ind w:left="122" w:right="881" w:firstLine="0"/>
        <w:jc w:val="left"/>
      </w:pPr>
      <w:r>
        <w:t xml:space="preserve">Az útmutató kiterjed a Magyar Agrár- és Élettudományi Egyetem Károly Róbert Campus felsőoktatási szakképzésben tanulmányokat folytató hallgatókra, akik tanulmányaikat a </w:t>
      </w:r>
      <w:r>
        <w:rPr>
          <w:b/>
        </w:rPr>
        <w:t>2016/2017-es tanévben és azt követően és 2021/2022-es tanévet megelőzően</w:t>
      </w:r>
      <w:r>
        <w:t xml:space="preserve"> kezdik meg. </w:t>
      </w:r>
    </w:p>
    <w:p w14:paraId="5E9FCEDE" w14:textId="77777777" w:rsidR="00595BB2" w:rsidRDefault="00BE0222">
      <w:pPr>
        <w:ind w:left="141" w:right="885"/>
      </w:pPr>
      <w:r>
        <w:t xml:space="preserve">A felsőoktatási szakképzésben részt vevő hallgatóknak az oklevél megszerzéséhez portfoliót kell készíteniük. A portfólió a tanulmányok során letöltött szakmai gyakorlatok során szerzett ismeretek, tapasztalatok rendszerezett (tematikus) összefoglalása, értékelése. A portfólió elkészítése és megvédése - a szóbeli szakzáróvizsga mellett - a záróvizsga részét képezik. A portfolió elkészítését a szakfelelős által kijelölt konzulens tanár segíti.  </w:t>
      </w:r>
    </w:p>
    <w:p w14:paraId="33CFF0E4" w14:textId="77777777" w:rsidR="00595BB2" w:rsidRDefault="00BE0222">
      <w:pPr>
        <w:spacing w:after="267" w:line="259" w:lineRule="auto"/>
        <w:ind w:left="137" w:firstLine="0"/>
        <w:jc w:val="left"/>
      </w:pPr>
      <w:r>
        <w:t xml:space="preserve"> </w:t>
      </w:r>
    </w:p>
    <w:p w14:paraId="4B59374A" w14:textId="77777777" w:rsidR="00595BB2" w:rsidRDefault="00BE0222">
      <w:pPr>
        <w:pStyle w:val="Cmsor2"/>
        <w:spacing w:after="251"/>
        <w:ind w:left="141" w:right="878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AGRÁR KÉPZÉSI TERÜLET FELSŐOKTATÁSI SZAKKÉPZÉSI SZAKJAIN </w:t>
      </w:r>
    </w:p>
    <w:p w14:paraId="38AAF144" w14:textId="77777777" w:rsidR="00595BB2" w:rsidRDefault="00BE0222">
      <w:pPr>
        <w:spacing w:after="3" w:line="271" w:lineRule="auto"/>
        <w:ind w:left="141" w:right="878"/>
        <w:jc w:val="left"/>
      </w:pPr>
      <w:r>
        <w:t xml:space="preserve">A </w:t>
      </w:r>
      <w:r>
        <w:rPr>
          <w:b/>
        </w:rPr>
        <w:t xml:space="preserve">portfólió két fő részből áll:  </w:t>
      </w:r>
    </w:p>
    <w:p w14:paraId="10F6A050" w14:textId="77777777" w:rsidR="00595BB2" w:rsidRDefault="00BE0222">
      <w:pPr>
        <w:spacing w:after="20" w:line="259" w:lineRule="auto"/>
        <w:ind w:left="137" w:firstLine="0"/>
        <w:jc w:val="left"/>
      </w:pPr>
      <w:r>
        <w:t xml:space="preserve"> </w:t>
      </w:r>
    </w:p>
    <w:p w14:paraId="6070D209" w14:textId="77777777" w:rsidR="00595BB2" w:rsidRDefault="00BE0222">
      <w:pPr>
        <w:numPr>
          <w:ilvl w:val="0"/>
          <w:numId w:val="13"/>
        </w:numPr>
        <w:ind w:right="885" w:hanging="360"/>
      </w:pPr>
      <w:r>
        <w:t xml:space="preserve">Az összefüggő (féléves) szakmai gyakorlat tárgykörében készített részletes </w:t>
      </w:r>
      <w:r>
        <w:rPr>
          <w:b/>
        </w:rPr>
        <w:t>szakmai értékelés, elemzés (esettanulmány)</w:t>
      </w:r>
      <w:r>
        <w:t xml:space="preserve"> továbbiakban szakmai beszámoló, melynek meghatározott formai és tartalmi követelményeknek kell megfelelnie. A szakmai esettanulmány pontos témáját és címét a hallgató és konzulense együttesen határozzák meg.  </w:t>
      </w:r>
    </w:p>
    <w:p w14:paraId="63368D37" w14:textId="77777777" w:rsidR="00595BB2" w:rsidRDefault="00BE0222">
      <w:pPr>
        <w:spacing w:after="0" w:line="259" w:lineRule="auto"/>
        <w:ind w:left="638" w:firstLine="0"/>
        <w:jc w:val="left"/>
      </w:pPr>
      <w:r>
        <w:t xml:space="preserve"> </w:t>
      </w:r>
    </w:p>
    <w:p w14:paraId="3ED4710A" w14:textId="77777777" w:rsidR="00595BB2" w:rsidRDefault="00BE0222">
      <w:pPr>
        <w:numPr>
          <w:ilvl w:val="0"/>
          <w:numId w:val="13"/>
        </w:numPr>
        <w:ind w:right="885" w:hanging="360"/>
      </w:pPr>
      <w:r>
        <w:t xml:space="preserve">A hallgató tanulmányai alatt letöltött gyakorlat/gyakorlatok szakmai tapasztalatainak összefoglalása, gyakorlatonként meghatározott tartalommal és formában.   </w:t>
      </w:r>
    </w:p>
    <w:p w14:paraId="77016259" w14:textId="77777777" w:rsidR="00595BB2" w:rsidRDefault="00BE0222">
      <w:pPr>
        <w:spacing w:after="9" w:line="259" w:lineRule="auto"/>
        <w:ind w:left="27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0B26E8BF" w14:textId="77777777" w:rsidR="00595BB2" w:rsidRDefault="00BE0222">
      <w:pPr>
        <w:spacing w:after="253"/>
        <w:ind w:left="141" w:right="885"/>
      </w:pPr>
      <w:r>
        <w:rPr>
          <w:b/>
        </w:rPr>
        <w:t xml:space="preserve">Terjedelem: </w:t>
      </w:r>
      <w:r>
        <w:t>mellékletek nélkül minimum 30 oldal.</w:t>
      </w:r>
      <w:r>
        <w:rPr>
          <w:b/>
        </w:rPr>
        <w:t xml:space="preserve"> </w:t>
      </w:r>
      <w:r>
        <w:t xml:space="preserve"> </w:t>
      </w:r>
    </w:p>
    <w:p w14:paraId="6EBB96F7" w14:textId="77777777" w:rsidR="00595BB2" w:rsidRDefault="00BE0222">
      <w:pPr>
        <w:pStyle w:val="Cmsor3"/>
        <w:spacing w:after="241"/>
        <w:ind w:left="141" w:right="878"/>
      </w:pPr>
      <w:r>
        <w:t>3.1.1.</w:t>
      </w:r>
      <w:r>
        <w:rPr>
          <w:rFonts w:ascii="Arial" w:eastAsia="Arial" w:hAnsi="Arial" w:cs="Arial"/>
        </w:rPr>
        <w:t xml:space="preserve"> </w:t>
      </w:r>
      <w:r>
        <w:t xml:space="preserve"> A portfólió elkészítésének formai követelményei  </w:t>
      </w:r>
    </w:p>
    <w:p w14:paraId="2D9B68AF" w14:textId="77777777" w:rsidR="00595BB2" w:rsidRDefault="00BE0222">
      <w:pPr>
        <w:numPr>
          <w:ilvl w:val="0"/>
          <w:numId w:val="14"/>
        </w:numPr>
        <w:spacing w:after="3" w:line="271" w:lineRule="auto"/>
        <w:ind w:right="878" w:hanging="348"/>
        <w:jc w:val="left"/>
      </w:pPr>
      <w:r>
        <w:rPr>
          <w:b/>
        </w:rPr>
        <w:t>Címlap:</w:t>
      </w:r>
      <w:r>
        <w:t xml:space="preserve">   </w:t>
      </w:r>
    </w:p>
    <w:p w14:paraId="3E0BCB3B" w14:textId="77777777" w:rsidR="00595BB2" w:rsidRDefault="00BE0222">
      <w:pPr>
        <w:ind w:left="982" w:right="885"/>
      </w:pPr>
      <w:r>
        <w:t xml:space="preserve">A címlapon egymás alá középre rendezve fel kell tüntetni   </w:t>
      </w:r>
    </w:p>
    <w:p w14:paraId="65805F1D" w14:textId="77777777" w:rsidR="00595BB2" w:rsidRDefault="00BE0222">
      <w:pPr>
        <w:numPr>
          <w:ilvl w:val="1"/>
          <w:numId w:val="14"/>
        </w:numPr>
        <w:ind w:right="885" w:hanging="283"/>
      </w:pPr>
      <w:r>
        <w:t xml:space="preserve">Magyar Agrár- és Élettudományi Egyetem,  </w:t>
      </w:r>
    </w:p>
    <w:p w14:paraId="08CDBCB9" w14:textId="77777777" w:rsidR="00595BB2" w:rsidRDefault="00BE0222">
      <w:pPr>
        <w:numPr>
          <w:ilvl w:val="1"/>
          <w:numId w:val="14"/>
        </w:numPr>
        <w:ind w:right="885" w:hanging="283"/>
      </w:pPr>
      <w:r>
        <w:t xml:space="preserve">Károly Róbert Campus,  </w:t>
      </w:r>
    </w:p>
    <w:p w14:paraId="57CDA8DF" w14:textId="77777777" w:rsidR="00595BB2" w:rsidRDefault="00BE0222">
      <w:pPr>
        <w:numPr>
          <w:ilvl w:val="1"/>
          <w:numId w:val="14"/>
        </w:numPr>
        <w:ind w:right="885" w:hanging="283"/>
      </w:pPr>
      <w:r>
        <w:t xml:space="preserve">a szakot gondozó Intézet neve,  </w:t>
      </w:r>
    </w:p>
    <w:p w14:paraId="07D45E8A" w14:textId="77777777" w:rsidR="00595BB2" w:rsidRDefault="00BE0222">
      <w:pPr>
        <w:numPr>
          <w:ilvl w:val="1"/>
          <w:numId w:val="14"/>
        </w:numPr>
        <w:ind w:right="885" w:hanging="283"/>
      </w:pPr>
      <w:r>
        <w:t xml:space="preserve">PORTFOLIÓ,  </w:t>
      </w:r>
    </w:p>
    <w:p w14:paraId="793B7A58" w14:textId="77777777" w:rsidR="00595BB2" w:rsidRDefault="00BE0222">
      <w:pPr>
        <w:numPr>
          <w:ilvl w:val="1"/>
          <w:numId w:val="14"/>
        </w:numPr>
        <w:ind w:right="885" w:hanging="283"/>
      </w:pPr>
      <w:r>
        <w:t xml:space="preserve">a hallgató neve, </w:t>
      </w:r>
      <w:proofErr w:type="spellStart"/>
      <w:r>
        <w:t>neptun</w:t>
      </w:r>
      <w:proofErr w:type="spellEnd"/>
      <w:r>
        <w:t xml:space="preserve"> kódja   </w:t>
      </w:r>
    </w:p>
    <w:p w14:paraId="79D1743B" w14:textId="77777777" w:rsidR="00595BB2" w:rsidRDefault="00BE0222">
      <w:pPr>
        <w:numPr>
          <w:ilvl w:val="1"/>
          <w:numId w:val="14"/>
        </w:numPr>
        <w:ind w:right="885" w:hanging="283"/>
      </w:pPr>
      <w:r>
        <w:t xml:space="preserve">a szak megnevezése,   </w:t>
      </w:r>
    </w:p>
    <w:p w14:paraId="7364FBC8" w14:textId="77777777" w:rsidR="00595BB2" w:rsidRDefault="00BE0222">
      <w:pPr>
        <w:numPr>
          <w:ilvl w:val="1"/>
          <w:numId w:val="14"/>
        </w:numPr>
        <w:ind w:right="885" w:hanging="283"/>
      </w:pPr>
      <w:r>
        <w:t xml:space="preserve">a konzulens neve és beosztása, – </w:t>
      </w:r>
      <w:proofErr w:type="gramStart"/>
      <w:r>
        <w:t xml:space="preserve">Gyöngyös,  </w:t>
      </w:r>
      <w:r>
        <w:rPr>
          <w:rFonts w:ascii="Tahoma" w:eastAsia="Tahoma" w:hAnsi="Tahoma" w:cs="Tahoma"/>
        </w:rPr>
        <w:t>–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évszám.  </w:t>
      </w:r>
    </w:p>
    <w:p w14:paraId="041C2DB5" w14:textId="77777777" w:rsidR="00595BB2" w:rsidRDefault="00BE0222">
      <w:pPr>
        <w:numPr>
          <w:ilvl w:val="0"/>
          <w:numId w:val="14"/>
        </w:numPr>
        <w:spacing w:after="29" w:line="271" w:lineRule="auto"/>
        <w:ind w:right="878" w:hanging="348"/>
        <w:jc w:val="left"/>
      </w:pPr>
      <w:r>
        <w:rPr>
          <w:b/>
        </w:rPr>
        <w:t xml:space="preserve">Tartalomjegyzék: </w:t>
      </w:r>
      <w:r>
        <w:t xml:space="preserve"> </w:t>
      </w:r>
    </w:p>
    <w:p w14:paraId="48122A95" w14:textId="77777777" w:rsidR="00595BB2" w:rsidRDefault="00BE0222">
      <w:pPr>
        <w:numPr>
          <w:ilvl w:val="0"/>
          <w:numId w:val="15"/>
        </w:numPr>
        <w:ind w:right="885" w:hanging="355"/>
      </w:pPr>
      <w:r>
        <w:t xml:space="preserve">A főfejezeteket, fejezeteket, alfejezeteket (arab számokkal) számozni kell, ennek mélysége a szakmai beszámoló jellegétől függ.  </w:t>
      </w:r>
    </w:p>
    <w:p w14:paraId="7BF867F3" w14:textId="77777777" w:rsidR="00595BB2" w:rsidRDefault="00BE0222">
      <w:pPr>
        <w:numPr>
          <w:ilvl w:val="0"/>
          <w:numId w:val="15"/>
        </w:numPr>
        <w:ind w:right="885" w:hanging="355"/>
      </w:pPr>
      <w:r>
        <w:lastRenderedPageBreak/>
        <w:t xml:space="preserve">A tartalomjegyzékkel kapcsolatban elvárás, hogy csak három szintig jelenítse meg </w:t>
      </w:r>
      <w:proofErr w:type="gramStart"/>
      <w:r>
        <w:t>a  tagolást</w:t>
      </w:r>
      <w:proofErr w:type="gramEnd"/>
      <w:r>
        <w:t xml:space="preserve"> (például 2.3.1 alpont).  </w:t>
      </w:r>
    </w:p>
    <w:p w14:paraId="03B8BC9C" w14:textId="77777777" w:rsidR="00595BB2" w:rsidRDefault="00BE0222">
      <w:pPr>
        <w:spacing w:after="3" w:line="271" w:lineRule="auto"/>
        <w:ind w:left="634" w:right="878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 szövegoldalak megjelenítése: </w:t>
      </w:r>
      <w:r>
        <w:t xml:space="preserve"> </w:t>
      </w:r>
    </w:p>
    <w:p w14:paraId="61284C5D" w14:textId="77777777" w:rsidR="00595BB2" w:rsidRDefault="00BE0222">
      <w:pPr>
        <w:numPr>
          <w:ilvl w:val="0"/>
          <w:numId w:val="16"/>
        </w:numPr>
        <w:ind w:left="988" w:right="885" w:hanging="350"/>
      </w:pPr>
      <w:r>
        <w:t xml:space="preserve">A portfolió A/4 méretben, másfeles sorközzel, sorkizárt, Times New Roman 12-es betűtípussal készüljön (speciális esetekben – pl. diszgráfiás hallgató – a jelzett betűtípustól és mérettől el lehet térni a szakfelelős engedélyével). – Minden szélen 2,5 cm nagyságú margót kell hagyni.  </w:t>
      </w:r>
    </w:p>
    <w:p w14:paraId="6206859E" w14:textId="77777777" w:rsidR="00595BB2" w:rsidRDefault="00BE0222">
      <w:pPr>
        <w:numPr>
          <w:ilvl w:val="0"/>
          <w:numId w:val="16"/>
        </w:numPr>
        <w:ind w:left="988" w:right="885" w:hanging="350"/>
      </w:pPr>
      <w:r>
        <w:t xml:space="preserve">A fejezetek címe nagybetűvel szedve baloldalra kerüljön.  </w:t>
      </w:r>
    </w:p>
    <w:p w14:paraId="2F40E593" w14:textId="77777777" w:rsidR="00595BB2" w:rsidRDefault="00BE0222">
      <w:pPr>
        <w:numPr>
          <w:ilvl w:val="0"/>
          <w:numId w:val="16"/>
        </w:numPr>
        <w:ind w:left="988" w:right="885" w:hanging="350"/>
      </w:pPr>
      <w:r>
        <w:t xml:space="preserve">A fejezetek, alfejezetek stb. élesen különüljenek el a szövegrésztől (pl. a betűnagyság megváltoztatásán túl, félkövér, vagy dőlt </w:t>
      </w:r>
      <w:proofErr w:type="gramStart"/>
      <w:r>
        <w:t>szedés,</w:t>
      </w:r>
      <w:proofErr w:type="gramEnd"/>
      <w:r>
        <w:t xml:space="preserve"> stb.) </w:t>
      </w:r>
      <w:proofErr w:type="spellStart"/>
      <w:r>
        <w:t>előttük</w:t>
      </w:r>
      <w:proofErr w:type="spellEnd"/>
      <w:r>
        <w:t xml:space="preserve"> egy-egy sor maradjon üresen.  </w:t>
      </w:r>
    </w:p>
    <w:p w14:paraId="67B416CF" w14:textId="77777777" w:rsidR="00595BB2" w:rsidRDefault="00BE0222">
      <w:pPr>
        <w:spacing w:after="3" w:line="271" w:lineRule="auto"/>
        <w:ind w:left="634" w:right="878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 szöveges részek tagolása: </w:t>
      </w:r>
      <w:r>
        <w:t xml:space="preserve"> </w:t>
      </w:r>
    </w:p>
    <w:p w14:paraId="02DBFE4F" w14:textId="77777777" w:rsidR="00595BB2" w:rsidRDefault="00BE0222">
      <w:pPr>
        <w:ind w:left="998" w:right="885" w:hanging="360"/>
      </w:pPr>
      <w:r>
        <w:t xml:space="preserve">– Az áttekinthetőség érdekében a szöveget fejezetekre, alfejezetekre és bekezdésekre kell tagolni. A fejezeten belüli bontás feltétele, hogy egynél több alfejezetet tartalmazzon. </w:t>
      </w:r>
    </w:p>
    <w:p w14:paraId="4CB7E0E2" w14:textId="77777777" w:rsidR="00595BB2" w:rsidRDefault="00BE0222">
      <w:pPr>
        <w:spacing w:after="32" w:line="271" w:lineRule="auto"/>
        <w:ind w:left="345" w:right="746"/>
        <w:jc w:val="center"/>
      </w:pPr>
      <w:r>
        <w:t xml:space="preserve">Egy alfejezet min. 2-3 bekezdésből áll, egy bekezdés pedig min. 4-5 mondatból.  </w:t>
      </w:r>
    </w:p>
    <w:p w14:paraId="453B232F" w14:textId="77777777" w:rsidR="00595BB2" w:rsidRDefault="00BE0222">
      <w:pPr>
        <w:spacing w:after="31" w:line="271" w:lineRule="auto"/>
        <w:ind w:left="634" w:right="878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Ábrák és táblázatok: </w:t>
      </w:r>
      <w:r>
        <w:t xml:space="preserve"> </w:t>
      </w:r>
    </w:p>
    <w:p w14:paraId="08C18DD5" w14:textId="77777777" w:rsidR="00595BB2" w:rsidRDefault="00BE0222">
      <w:pPr>
        <w:numPr>
          <w:ilvl w:val="0"/>
          <w:numId w:val="17"/>
        </w:numPr>
        <w:ind w:right="885" w:hanging="348"/>
      </w:pPr>
      <w:r>
        <w:t xml:space="preserve">Az ábrákat (alul, középen) és a táblázatokat (fenn, baloldalon) be kell számozni és címmel kell ellátni, melyekre a szövegben is hivatkozni kell (pl. 1. ábra: …).  </w:t>
      </w:r>
    </w:p>
    <w:p w14:paraId="046AC9FF" w14:textId="77777777" w:rsidR="00595BB2" w:rsidRDefault="00BE0222">
      <w:pPr>
        <w:numPr>
          <w:ilvl w:val="0"/>
          <w:numId w:val="17"/>
        </w:numPr>
        <w:ind w:right="885" w:hanging="348"/>
      </w:pPr>
      <w:r>
        <w:t xml:space="preserve">A forrást minden esetben fel kell tüntetni (alul, balra rendezve). Amennyiben a grafikon egy adatsor alapján lett szerkesztve, azt is jelezni kell (pl. forrás: saját szerkesztés… alapján).  </w:t>
      </w:r>
    </w:p>
    <w:p w14:paraId="0FD3F629" w14:textId="77777777" w:rsidR="00595BB2" w:rsidRDefault="00BE0222">
      <w:pPr>
        <w:numPr>
          <w:ilvl w:val="0"/>
          <w:numId w:val="17"/>
        </w:numPr>
        <w:ind w:right="885" w:hanging="348"/>
      </w:pPr>
      <w:r>
        <w:t xml:space="preserve">A mértékegység feltüntetése a kötelező (legalább a címben).   </w:t>
      </w:r>
    </w:p>
    <w:p w14:paraId="5197310D" w14:textId="77777777" w:rsidR="00595BB2" w:rsidRDefault="00BE0222">
      <w:pPr>
        <w:numPr>
          <w:ilvl w:val="0"/>
          <w:numId w:val="17"/>
        </w:numPr>
        <w:ind w:right="885" w:hanging="348"/>
      </w:pPr>
      <w:r>
        <w:t xml:space="preserve">A fő szövegben csak az oda szervesen illeszkedő, részletesen elemzett, normálméretű (nagysága lehetőleg ne haladja meg az A/4-es lap háromnegyedét) táblázatok, </w:t>
      </w:r>
      <w:proofErr w:type="gramStart"/>
      <w:r>
        <w:t>ábrák,</w:t>
      </w:r>
      <w:proofErr w:type="gramEnd"/>
      <w:r>
        <w:t xml:space="preserve"> stb. helyezhetők el.  </w:t>
      </w:r>
    </w:p>
    <w:p w14:paraId="3041955E" w14:textId="77777777" w:rsidR="00595BB2" w:rsidRDefault="00BE0222">
      <w:pPr>
        <w:numPr>
          <w:ilvl w:val="0"/>
          <w:numId w:val="17"/>
        </w:numPr>
        <w:ind w:right="885" w:hanging="348"/>
      </w:pPr>
      <w:r>
        <w:t xml:space="preserve">A kiegészítő, illusztratív jellegű táblázatok, </w:t>
      </w:r>
      <w:proofErr w:type="gramStart"/>
      <w:r>
        <w:t>ábrák,</w:t>
      </w:r>
      <w:proofErr w:type="gramEnd"/>
      <w:r>
        <w:t xml:space="preserve"> stb. a mellékletbe helyezendők el, de ezekre a mellékletekre is minden esetben, a szövegben is hivatkozni kell.  </w:t>
      </w:r>
      <w:r>
        <w:rPr>
          <w:rFonts w:ascii="Tahoma" w:eastAsia="Tahoma" w:hAnsi="Tahoma" w:cs="Tahoma"/>
        </w:rPr>
        <w:t>–</w:t>
      </w:r>
      <w:r>
        <w:rPr>
          <w:rFonts w:ascii="Arial" w:eastAsia="Arial" w:hAnsi="Arial" w:cs="Arial"/>
        </w:rPr>
        <w:t xml:space="preserve"> </w:t>
      </w:r>
      <w:r>
        <w:t xml:space="preserve">Ábrák és táblázatok jegyzéke szükséges a felhasznált irodalmak jegyzéke után, a mellékletek előtt.  </w:t>
      </w:r>
    </w:p>
    <w:p w14:paraId="5F0C023A" w14:textId="77777777" w:rsidR="00595BB2" w:rsidRDefault="00BE0222">
      <w:pPr>
        <w:spacing w:after="3" w:line="271" w:lineRule="auto"/>
        <w:ind w:left="634" w:right="878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Oldalszámozás: </w:t>
      </w:r>
      <w:r>
        <w:t xml:space="preserve"> </w:t>
      </w:r>
    </w:p>
    <w:p w14:paraId="6ABE450F" w14:textId="77777777" w:rsidR="00595BB2" w:rsidRDefault="00BE0222">
      <w:pPr>
        <w:ind w:left="998" w:right="885" w:hanging="360"/>
      </w:pPr>
      <w:r>
        <w:t xml:space="preserve">– Az oldalak számozása a lap alján, jobbra rendezve, láblécben, Times New Roman, 12 </w:t>
      </w:r>
      <w:proofErr w:type="spellStart"/>
      <w:r>
        <w:t>pt</w:t>
      </w:r>
      <w:proofErr w:type="spellEnd"/>
      <w:r>
        <w:t xml:space="preserve">. A számozás arab számokkal 1-től kezdve történik. A címlapot és a tartalomjegyzék lapjait nem számozzuk.  </w:t>
      </w:r>
    </w:p>
    <w:p w14:paraId="206C300F" w14:textId="77777777" w:rsidR="00595BB2" w:rsidRDefault="00BE0222">
      <w:pPr>
        <w:spacing w:after="3" w:line="271" w:lineRule="auto"/>
        <w:ind w:left="634" w:right="878"/>
        <w:jc w:val="left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Forráshivatkozások szövegben: </w:t>
      </w:r>
      <w:r>
        <w:t xml:space="preserve"> </w:t>
      </w:r>
    </w:p>
    <w:p w14:paraId="717C8098" w14:textId="77777777" w:rsidR="00595BB2" w:rsidRDefault="00BE0222">
      <w:pPr>
        <w:ind w:left="998" w:right="885" w:hanging="360"/>
      </w:pPr>
      <w:r>
        <w:t xml:space="preserve">– Harvard rendszer szerint történjen: [NÉV évszám], kettőnél több szerző esetén [ELSŐ SZERZŐ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., évszám, két szerző esetén „és” használatos].  </w:t>
      </w:r>
    </w:p>
    <w:p w14:paraId="505E3C8E" w14:textId="77777777" w:rsidR="00595BB2" w:rsidRDefault="00BE0222">
      <w:pPr>
        <w:numPr>
          <w:ilvl w:val="0"/>
          <w:numId w:val="18"/>
        </w:numPr>
        <w:spacing w:after="201"/>
        <w:ind w:right="883" w:hanging="348"/>
      </w:pPr>
      <w:r>
        <w:rPr>
          <w:b/>
        </w:rPr>
        <w:t>Forrásjegyzék/</w:t>
      </w:r>
      <w:proofErr w:type="gramStart"/>
      <w:r>
        <w:rPr>
          <w:b/>
        </w:rPr>
        <w:t xml:space="preserve">irodalomjegyzék: </w:t>
      </w:r>
      <w:r>
        <w:t xml:space="preserve"> Az</w:t>
      </w:r>
      <w:proofErr w:type="gramEnd"/>
      <w:r>
        <w:t xml:space="preserve"> </w:t>
      </w:r>
      <w:r>
        <w:rPr>
          <w:i/>
        </w:rPr>
        <w:t>Irodalomjegyzékben</w:t>
      </w:r>
      <w:r>
        <w:t xml:space="preserve"> a hivatkozott források alfabetikus sorrendben, sorszámozással szerepeljenek. Az évszámok zárójelben kerüljenek közvetlenül a szerző(k) nevei mögé, mely után kettőspont javasolt a mű címe előtt. Több szerzős művek esetén a szerzőket vessző választja el.  </w:t>
      </w:r>
    </w:p>
    <w:p w14:paraId="4A45FECF" w14:textId="77777777" w:rsidR="00595BB2" w:rsidRDefault="00BE0222">
      <w:pPr>
        <w:tabs>
          <w:tab w:val="center" w:pos="911"/>
          <w:tab w:val="center" w:pos="3491"/>
        </w:tabs>
        <w:spacing w:after="4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 folyóiratokból származó források esetén:  </w:t>
      </w:r>
    </w:p>
    <w:p w14:paraId="7A4D2243" w14:textId="77777777" w:rsidR="00595BB2" w:rsidRDefault="00BE0222">
      <w:pPr>
        <w:numPr>
          <w:ilvl w:val="1"/>
          <w:numId w:val="18"/>
        </w:numPr>
        <w:spacing w:after="54"/>
        <w:ind w:right="883" w:hanging="569"/>
        <w:jc w:val="left"/>
      </w:pPr>
      <w:r>
        <w:t>CSETE L., NAGY S., K</w:t>
      </w:r>
      <w:r>
        <w:rPr>
          <w:vertAlign w:val="subscript"/>
        </w:rPr>
        <w:t xml:space="preserve">OVÁCS </w:t>
      </w:r>
      <w:r>
        <w:t>E., FERENCZI M. (1991): Az EK-hoz csatlakozás várható hatásai a magyar erdő- és fagazdaságra. Gazdálkodás, 35: 41-51.</w:t>
      </w:r>
      <w:r>
        <w:rPr>
          <w:b/>
        </w:rPr>
        <w:t xml:space="preserve"> </w:t>
      </w:r>
      <w:r>
        <w:t xml:space="preserve"> </w:t>
      </w:r>
    </w:p>
    <w:p w14:paraId="7C286716" w14:textId="77777777" w:rsidR="00595BB2" w:rsidRDefault="00BE0222">
      <w:pPr>
        <w:numPr>
          <w:ilvl w:val="1"/>
          <w:numId w:val="18"/>
        </w:numPr>
        <w:spacing w:after="61" w:line="280" w:lineRule="auto"/>
        <w:ind w:right="883" w:hanging="569"/>
        <w:jc w:val="left"/>
      </w:pPr>
      <w:r>
        <w:lastRenderedPageBreak/>
        <w:t>SZARKA L. (2009): „Globális felmelegedés” és kritikai gondolkodás. Természet Világa, 140: 214-216.</w:t>
      </w:r>
      <w:r>
        <w:rPr>
          <w:b/>
        </w:rPr>
        <w:t xml:space="preserve"> </w:t>
      </w:r>
      <w:r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Könyv </w:t>
      </w:r>
      <w:proofErr w:type="gramStart"/>
      <w:r>
        <w:t>esetében:  1.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BARÓTFI</w:t>
      </w:r>
      <w:r>
        <w:rPr>
          <w:sz w:val="16"/>
        </w:rPr>
        <w:t xml:space="preserve"> </w:t>
      </w:r>
      <w:r>
        <w:t>I. (Szerk.), (2000): Környezettechnika, Mezőgazdasági Kiadó, Budapest.</w:t>
      </w:r>
      <w:r>
        <w:rPr>
          <w:sz w:val="19"/>
        </w:rPr>
        <w:t xml:space="preserve"> </w:t>
      </w:r>
      <w:r>
        <w:t xml:space="preserve"> </w:t>
      </w:r>
    </w:p>
    <w:p w14:paraId="3507B5D9" w14:textId="77777777" w:rsidR="00595BB2" w:rsidRDefault="00BE0222">
      <w:pPr>
        <w:tabs>
          <w:tab w:val="center" w:pos="911"/>
          <w:tab w:val="center" w:pos="245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Internet forrás esetén:  </w:t>
      </w:r>
    </w:p>
    <w:p w14:paraId="03D80D3E" w14:textId="77777777" w:rsidR="00595BB2" w:rsidRDefault="00BE0222">
      <w:pPr>
        <w:spacing w:after="35"/>
        <w:ind w:left="1839" w:right="885" w:hanging="569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SZERZŐ [Évszám] Cím. Közreadó. Oldalszám (p.). </w:t>
      </w:r>
      <w:proofErr w:type="gramStart"/>
      <w:r>
        <w:t>On-line</w:t>
      </w:r>
      <w:proofErr w:type="gramEnd"/>
      <w:r>
        <w:t xml:space="preserve">: webcím. Letöltés dátuma: dátum.  </w:t>
      </w:r>
    </w:p>
    <w:p w14:paraId="1280BAF9" w14:textId="77777777" w:rsidR="00595BB2" w:rsidRDefault="00BE0222">
      <w:pPr>
        <w:numPr>
          <w:ilvl w:val="0"/>
          <w:numId w:val="18"/>
        </w:numPr>
        <w:spacing w:after="200" w:line="259" w:lineRule="auto"/>
        <w:ind w:right="883" w:hanging="348"/>
      </w:pPr>
      <w:r>
        <w:rPr>
          <w:b/>
        </w:rPr>
        <w:t xml:space="preserve">Elfogadott </w:t>
      </w:r>
      <w:r>
        <w:rPr>
          <w:b/>
        </w:rPr>
        <w:tab/>
        <w:t xml:space="preserve">file </w:t>
      </w:r>
      <w:r>
        <w:rPr>
          <w:b/>
        </w:rPr>
        <w:tab/>
        <w:t>formátum:</w:t>
      </w:r>
      <w:r>
        <w:t xml:space="preserve"> </w:t>
      </w:r>
      <w:r>
        <w:tab/>
        <w:t xml:space="preserve">pdf </w:t>
      </w:r>
      <w:r>
        <w:tab/>
        <w:t xml:space="preserve">(Adobe </w:t>
      </w:r>
      <w:r>
        <w:tab/>
      </w:r>
      <w:proofErr w:type="spellStart"/>
      <w:r>
        <w:t>Acrobat</w:t>
      </w:r>
      <w:proofErr w:type="spellEnd"/>
      <w:r>
        <w:t xml:space="preserve"> </w:t>
      </w:r>
      <w:r>
        <w:tab/>
      </w:r>
      <w:proofErr w:type="spellStart"/>
      <w:r>
        <w:t>Reader</w:t>
      </w:r>
      <w:proofErr w:type="spellEnd"/>
      <w:r>
        <w:t xml:space="preserve">)  </w:t>
      </w:r>
    </w:p>
    <w:p w14:paraId="6F91A5D1" w14:textId="77777777" w:rsidR="00595BB2" w:rsidRDefault="00BE0222">
      <w:pPr>
        <w:spacing w:after="276" w:line="391" w:lineRule="auto"/>
        <w:ind w:left="982" w:right="885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File név:</w:t>
      </w:r>
      <w:r>
        <w:rPr>
          <w:b/>
        </w:rPr>
        <w:t xml:space="preserve"> </w:t>
      </w:r>
      <w:r>
        <w:t xml:space="preserve">a fájlnév a hallgató ékezetek nélküli nevéből, </w:t>
      </w:r>
      <w:proofErr w:type="spellStart"/>
      <w:r>
        <w:t>Neptun</w:t>
      </w:r>
      <w:proofErr w:type="spellEnd"/>
      <w:r>
        <w:t xml:space="preserve">-kódjából, évszámból és a hallgató képzésének kódjából (A képzéskód a NEPTUN TR „Tanulmányok” / „Képzés adatok” menüpontban található meg, de a bal felső sarokban a képzésválasztó felületen is látszódik.) épüljön fel. Elválasztó karakterként szóköz helyett aláhúzás karaktert kell alkalmazni: </w:t>
      </w:r>
      <w:proofErr w:type="spellStart"/>
      <w:r>
        <w:t>Vezeteknev_Keresztnev_Neptun-kód_évszám_képzéskód</w:t>
      </w:r>
      <w:proofErr w:type="spellEnd"/>
      <w:r>
        <w:t xml:space="preserve">, </w:t>
      </w:r>
      <w:proofErr w:type="spellStart"/>
      <w:r>
        <w:t>pl</w:t>
      </w:r>
      <w:proofErr w:type="spellEnd"/>
      <w:r>
        <w:t xml:space="preserve">: Gipsz_Jakab_NFZ5L2_2022_MBUD-N-HU-NOVOR  </w:t>
      </w:r>
    </w:p>
    <w:p w14:paraId="41932814" w14:textId="77777777" w:rsidR="00595BB2" w:rsidRDefault="00BE0222">
      <w:pPr>
        <w:spacing w:after="262" w:line="259" w:lineRule="auto"/>
        <w:ind w:left="132"/>
        <w:jc w:val="left"/>
      </w:pPr>
      <w:r>
        <w:rPr>
          <w:b/>
        </w:rPr>
        <w:t>3.1.1.1.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A szakmai esettanulmány tartalmi követelményei</w:t>
      </w:r>
      <w:r>
        <w:rPr>
          <w:b/>
        </w:rPr>
        <w:t xml:space="preserve">  </w:t>
      </w:r>
    </w:p>
    <w:p w14:paraId="4575697F" w14:textId="77777777" w:rsidR="00595BB2" w:rsidRDefault="00BE0222">
      <w:pPr>
        <w:spacing w:after="156" w:line="280" w:lineRule="auto"/>
        <w:ind w:left="278" w:right="881" w:firstLine="0"/>
        <w:jc w:val="left"/>
      </w:pPr>
      <w:r>
        <w:rPr>
          <w:b/>
          <w:i/>
        </w:rPr>
        <w:t>Választható gyakorlati helyek és témák:</w:t>
      </w:r>
      <w:r>
        <w:t xml:space="preserve"> szakonként eltérő, a gyakorlati helyeket a szakfelelősök hagyják jóvá a szakokra vonatkozó KKK előírásai alapján, az esettanulmány témáját pedig a konzulenssel kell egyeztetni.  </w:t>
      </w:r>
    </w:p>
    <w:p w14:paraId="445D0BFF" w14:textId="77777777" w:rsidR="00595BB2" w:rsidRDefault="00BE0222">
      <w:pPr>
        <w:numPr>
          <w:ilvl w:val="0"/>
          <w:numId w:val="19"/>
        </w:numPr>
        <w:spacing w:after="216"/>
        <w:ind w:right="443" w:hanging="360"/>
        <w:jc w:val="left"/>
      </w:pPr>
      <w:r>
        <w:rPr>
          <w:b/>
          <w:i/>
        </w:rPr>
        <w:t>A szakmai esettanulmány célja:</w:t>
      </w:r>
      <w:r>
        <w:t xml:space="preserve"> annak bizonyítása, hogy a hallgató  </w:t>
      </w:r>
    </w:p>
    <w:p w14:paraId="40A20DD4" w14:textId="77777777" w:rsidR="00595BB2" w:rsidRDefault="00BE0222">
      <w:pPr>
        <w:numPr>
          <w:ilvl w:val="1"/>
          <w:numId w:val="19"/>
        </w:numPr>
        <w:spacing w:after="187"/>
        <w:ind w:right="885" w:hanging="360"/>
      </w:pPr>
      <w:r>
        <w:t xml:space="preserve">aktuális szakmai témát választott az esettanulmány elkészítésééhez,  </w:t>
      </w:r>
    </w:p>
    <w:p w14:paraId="23F94FD7" w14:textId="77777777" w:rsidR="00595BB2" w:rsidRDefault="00BE0222">
      <w:pPr>
        <w:numPr>
          <w:ilvl w:val="1"/>
          <w:numId w:val="19"/>
        </w:numPr>
        <w:spacing w:after="205"/>
        <w:ind w:right="885" w:hanging="360"/>
      </w:pPr>
      <w:r>
        <w:t xml:space="preserve">ismeri a témakörhöz kapcsolódó szakirodalmi forrásokat, és az ott olvasottakat a szakmai munkájában alkalmazni képes,   </w:t>
      </w:r>
    </w:p>
    <w:p w14:paraId="2E78AC12" w14:textId="77777777" w:rsidR="00595BB2" w:rsidRDefault="00BE0222">
      <w:pPr>
        <w:numPr>
          <w:ilvl w:val="1"/>
          <w:numId w:val="19"/>
        </w:numPr>
        <w:spacing w:after="211"/>
        <w:ind w:right="885" w:hanging="360"/>
      </w:pPr>
      <w:r>
        <w:t xml:space="preserve">megfelelő képességgel rendelkezik ahhoz, hogy szakmáján belül egy adott problémát tanulmányozzon, elemezzen, önálló véleményt alkosson, és megoldási javaslatot tegyen,  </w:t>
      </w:r>
    </w:p>
    <w:p w14:paraId="666DF485" w14:textId="77777777" w:rsidR="00595BB2" w:rsidRDefault="00BE0222">
      <w:pPr>
        <w:numPr>
          <w:ilvl w:val="1"/>
          <w:numId w:val="19"/>
        </w:numPr>
        <w:spacing w:after="190"/>
        <w:ind w:right="885" w:hanging="360"/>
      </w:pPr>
      <w:r>
        <w:t xml:space="preserve">a szakterülethez kapcsolódó szakkifejezéseket elsajátította, és azokat helyesen tudja alkalmazni.  </w:t>
      </w:r>
    </w:p>
    <w:p w14:paraId="234A852F" w14:textId="77777777" w:rsidR="00595BB2" w:rsidRDefault="00BE0222">
      <w:pPr>
        <w:numPr>
          <w:ilvl w:val="0"/>
          <w:numId w:val="19"/>
        </w:numPr>
        <w:spacing w:after="223" w:line="259" w:lineRule="auto"/>
        <w:ind w:right="443" w:hanging="360"/>
        <w:jc w:val="left"/>
      </w:pPr>
      <w:r>
        <w:rPr>
          <w:b/>
          <w:i/>
        </w:rPr>
        <w:t xml:space="preserve">A szakmai esettanulmány kötelező fejezetei és azok sorrendje: </w:t>
      </w:r>
      <w:r>
        <w:t xml:space="preserve">Bevezetés (1 oldal):  </w:t>
      </w:r>
    </w:p>
    <w:p w14:paraId="7CE42101" w14:textId="77777777" w:rsidR="00595BB2" w:rsidRDefault="00BE0222">
      <w:pPr>
        <w:numPr>
          <w:ilvl w:val="1"/>
          <w:numId w:val="19"/>
        </w:numPr>
        <w:spacing w:after="46"/>
        <w:ind w:right="885" w:hanging="360"/>
      </w:pPr>
      <w:r>
        <w:t xml:space="preserve">a témaválasztás </w:t>
      </w:r>
      <w:proofErr w:type="gramStart"/>
      <w:r>
        <w:t xml:space="preserve">indoklása,   </w:t>
      </w:r>
      <w:proofErr w:type="gramEnd"/>
      <w:r>
        <w:rPr>
          <w:rFonts w:ascii="Tahoma" w:eastAsia="Tahoma" w:hAnsi="Tahoma" w:cs="Tahoma"/>
        </w:rPr>
        <w:t>–</w:t>
      </w:r>
      <w:r>
        <w:rPr>
          <w:rFonts w:ascii="Arial" w:eastAsia="Arial" w:hAnsi="Arial" w:cs="Arial"/>
        </w:rPr>
        <w:t xml:space="preserve"> </w:t>
      </w:r>
      <w:r>
        <w:t xml:space="preserve">a téma aktualitásának bemutatása.  </w:t>
      </w:r>
    </w:p>
    <w:p w14:paraId="56D327C3" w14:textId="77777777" w:rsidR="00595BB2" w:rsidRDefault="00BE0222">
      <w:pPr>
        <w:spacing w:after="207"/>
        <w:ind w:left="982" w:right="885"/>
      </w:pPr>
      <w:r>
        <w:t xml:space="preserve">Szakirodalmi feldolgozás (8-10 oldal):  </w:t>
      </w:r>
    </w:p>
    <w:p w14:paraId="7DA93C2D" w14:textId="77777777" w:rsidR="00595BB2" w:rsidRDefault="00BE0222">
      <w:pPr>
        <w:numPr>
          <w:ilvl w:val="1"/>
          <w:numId w:val="19"/>
        </w:numPr>
        <w:spacing w:after="101"/>
        <w:ind w:right="885" w:hanging="360"/>
      </w:pPr>
      <w:r>
        <w:t xml:space="preserve">szakirodalom segítségével a témakör részletes bemutatása, logikusan felépítve, alfejezetekben,  </w:t>
      </w:r>
    </w:p>
    <w:p w14:paraId="60769078" w14:textId="77777777" w:rsidR="00595BB2" w:rsidRDefault="00BE0222">
      <w:pPr>
        <w:numPr>
          <w:ilvl w:val="1"/>
          <w:numId w:val="19"/>
        </w:numPr>
        <w:spacing w:after="70"/>
        <w:ind w:right="885" w:hanging="360"/>
      </w:pPr>
      <w:r>
        <w:t xml:space="preserve">forrásként szakkönyveket, tankönyveket, szakmai folyóiratokat, egyéb szakmai kiadványokat és az interneten elérhető szakmai információkat lehet felhasználni,  </w:t>
      </w:r>
    </w:p>
    <w:p w14:paraId="3F912AD4" w14:textId="77777777" w:rsidR="00595BB2" w:rsidRDefault="00BE0222">
      <w:pPr>
        <w:numPr>
          <w:ilvl w:val="1"/>
          <w:numId w:val="19"/>
        </w:numPr>
        <w:spacing w:after="40"/>
        <w:ind w:right="885" w:hanging="360"/>
      </w:pPr>
      <w:r>
        <w:t xml:space="preserve">törekedni kell minél frissebb szakirodalmakhoz hozzájutni,  </w:t>
      </w:r>
    </w:p>
    <w:p w14:paraId="3F24DBAF" w14:textId="77777777" w:rsidR="00595BB2" w:rsidRDefault="00BE0222">
      <w:pPr>
        <w:numPr>
          <w:ilvl w:val="1"/>
          <w:numId w:val="19"/>
        </w:numPr>
        <w:spacing w:after="135"/>
        <w:ind w:right="885" w:hanging="360"/>
      </w:pPr>
      <w:r>
        <w:lastRenderedPageBreak/>
        <w:t xml:space="preserve">a felhasznált szakirodalmi források száma 10-15 (ennek </w:t>
      </w:r>
      <w:proofErr w:type="spellStart"/>
      <w:r>
        <w:t>max</w:t>
      </w:r>
      <w:proofErr w:type="spellEnd"/>
      <w:r>
        <w:t xml:space="preserve">. 1/3-a lehet internetes forrás).  </w:t>
      </w:r>
    </w:p>
    <w:p w14:paraId="040CAC28" w14:textId="77777777" w:rsidR="00595BB2" w:rsidRDefault="00BE0222">
      <w:pPr>
        <w:spacing w:after="207"/>
        <w:ind w:left="982" w:right="885"/>
      </w:pPr>
      <w:r>
        <w:t xml:space="preserve">A téma kifejtése (10-12 oldal):  </w:t>
      </w:r>
    </w:p>
    <w:p w14:paraId="75353D5D" w14:textId="77777777" w:rsidR="00595BB2" w:rsidRDefault="00BE0222">
      <w:pPr>
        <w:numPr>
          <w:ilvl w:val="1"/>
          <w:numId w:val="19"/>
        </w:numPr>
        <w:ind w:right="885" w:hanging="360"/>
      </w:pPr>
      <w:r>
        <w:t xml:space="preserve">A gyakorlati hely (gazdasági szervezet és szervezeti egység) tevékenységének, erőforrásainak (természeti erőforrások, humán erőforrások, műszaki </w:t>
      </w:r>
      <w:proofErr w:type="gramStart"/>
      <w:r>
        <w:t>háttér,</w:t>
      </w:r>
      <w:proofErr w:type="gramEnd"/>
      <w:r>
        <w:t xml:space="preserve"> stb.) bemutatása.   </w:t>
      </w:r>
    </w:p>
    <w:p w14:paraId="168019E4" w14:textId="77777777" w:rsidR="00595BB2" w:rsidRDefault="00BE0222">
      <w:pPr>
        <w:numPr>
          <w:ilvl w:val="1"/>
          <w:numId w:val="19"/>
        </w:numPr>
        <w:spacing w:after="68"/>
        <w:ind w:right="885" w:hanging="360"/>
      </w:pPr>
      <w:r>
        <w:t xml:space="preserve">A választott téma szerepe, fontossága a vállalat/vállalkozás/költségvetési szervezet tevékenységében, működésében.  </w:t>
      </w:r>
    </w:p>
    <w:p w14:paraId="4B6DF21B" w14:textId="77777777" w:rsidR="00595BB2" w:rsidRDefault="00BE0222">
      <w:pPr>
        <w:numPr>
          <w:ilvl w:val="1"/>
          <w:numId w:val="19"/>
        </w:numPr>
        <w:ind w:right="885" w:hanging="360"/>
      </w:pPr>
      <w:r>
        <w:t xml:space="preserve">Lehet termelési folyamat bemutatása és értékelése, technológia elemzés, ökonómiai elemzés, helyzetfeltáró </w:t>
      </w:r>
      <w:proofErr w:type="gramStart"/>
      <w:r>
        <w:t>tanulmány,</w:t>
      </w:r>
      <w:proofErr w:type="gramEnd"/>
      <w:r>
        <w:t xml:space="preserve"> stb. logikusan felépítve, alfejezetekre bontva. </w:t>
      </w:r>
      <w:r>
        <w:rPr>
          <w:rFonts w:ascii="Tahoma" w:eastAsia="Tahoma" w:hAnsi="Tahoma" w:cs="Tahoma"/>
        </w:rPr>
        <w:t>–</w:t>
      </w:r>
      <w:r>
        <w:rPr>
          <w:rFonts w:ascii="Arial" w:eastAsia="Arial" w:hAnsi="Arial" w:cs="Arial"/>
        </w:rPr>
        <w:t xml:space="preserve"> </w:t>
      </w:r>
      <w:r>
        <w:t xml:space="preserve">Saját gyűjtésű adatokon, információkon alapuljon. </w:t>
      </w:r>
      <w:r>
        <w:rPr>
          <w:rFonts w:ascii="Tahoma" w:eastAsia="Tahoma" w:hAnsi="Tahoma" w:cs="Tahoma"/>
        </w:rPr>
        <w:t>–</w:t>
      </w:r>
      <w:r>
        <w:rPr>
          <w:rFonts w:ascii="Arial" w:eastAsia="Arial" w:hAnsi="Arial" w:cs="Arial"/>
        </w:rPr>
        <w:t xml:space="preserve"> </w:t>
      </w:r>
    </w:p>
    <w:p w14:paraId="53EDCB13" w14:textId="77777777" w:rsidR="00595BB2" w:rsidRDefault="00BE0222">
      <w:pPr>
        <w:spacing w:after="170"/>
        <w:ind w:left="1342" w:right="885"/>
      </w:pPr>
      <w:r>
        <w:t xml:space="preserve">Adatok, információk szemléletes bemutatása (ábrák és táblázatok) és részletes elemzése (pl. SWOT analízis, statisztikai értékelés).  </w:t>
      </w:r>
    </w:p>
    <w:p w14:paraId="64948CDD" w14:textId="77777777" w:rsidR="00595BB2" w:rsidRDefault="00BE0222">
      <w:pPr>
        <w:spacing w:after="199"/>
        <w:ind w:left="982" w:right="885"/>
      </w:pPr>
      <w:r>
        <w:t xml:space="preserve">Szakmai összegzés (1-2 oldal):  </w:t>
      </w:r>
    </w:p>
    <w:p w14:paraId="31ECE8E1" w14:textId="77777777" w:rsidR="00595BB2" w:rsidRDefault="00BE0222">
      <w:pPr>
        <w:numPr>
          <w:ilvl w:val="1"/>
          <w:numId w:val="19"/>
        </w:numPr>
        <w:spacing w:after="151"/>
        <w:ind w:right="885" w:hanging="360"/>
      </w:pPr>
      <w:r>
        <w:t xml:space="preserve">önálló véleményalkotás feldolgozott, elemzett témáról, </w:t>
      </w:r>
      <w:r>
        <w:rPr>
          <w:rFonts w:ascii="Tahoma" w:eastAsia="Tahoma" w:hAnsi="Tahoma" w:cs="Tahoma"/>
        </w:rPr>
        <w:t>–</w:t>
      </w:r>
      <w:r>
        <w:rPr>
          <w:rFonts w:ascii="Arial" w:eastAsia="Arial" w:hAnsi="Arial" w:cs="Arial"/>
        </w:rPr>
        <w:t xml:space="preserve"> </w:t>
      </w:r>
      <w:r>
        <w:t xml:space="preserve">szakmai következtetések, javaslattétel.  </w:t>
      </w:r>
    </w:p>
    <w:p w14:paraId="68AEDD79" w14:textId="77777777" w:rsidR="00595BB2" w:rsidRDefault="00BE0222">
      <w:pPr>
        <w:spacing w:after="168"/>
        <w:ind w:left="982" w:right="885"/>
      </w:pPr>
      <w:r>
        <w:t xml:space="preserve">Irodalomjegyzék  </w:t>
      </w:r>
    </w:p>
    <w:p w14:paraId="17734DB7" w14:textId="77777777" w:rsidR="00595BB2" w:rsidRDefault="00BE0222">
      <w:pPr>
        <w:spacing w:line="508" w:lineRule="auto"/>
        <w:ind w:left="131" w:right="885" w:firstLine="835"/>
      </w:pPr>
      <w:r>
        <w:t xml:space="preserve">Mellékletek (felhasznált dokumentumok, tájékoztató kiadványok, </w:t>
      </w:r>
      <w:proofErr w:type="gramStart"/>
      <w:r>
        <w:t>prospektusok,</w:t>
      </w:r>
      <w:proofErr w:type="gramEnd"/>
      <w:r>
        <w:t xml:space="preserve"> stb.)</w:t>
      </w:r>
      <w:r>
        <w:rPr>
          <w:b/>
        </w:rPr>
        <w:t xml:space="preserve"> </w:t>
      </w:r>
      <w:r>
        <w:t xml:space="preserve"> </w:t>
      </w:r>
      <w:r>
        <w:rPr>
          <w:b/>
        </w:rPr>
        <w:t>3.1.1.2.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A letöltött gyakorlatok beszámolójának tartalmi követelményei</w:t>
      </w:r>
      <w:r>
        <w:rPr>
          <w:b/>
        </w:rPr>
        <w:t xml:space="preserve"> </w:t>
      </w:r>
    </w:p>
    <w:p w14:paraId="3D792864" w14:textId="77777777" w:rsidR="00595BB2" w:rsidRDefault="00BE0222">
      <w:pPr>
        <w:spacing w:after="119"/>
        <w:ind w:left="141" w:right="885"/>
      </w:pPr>
      <w:r>
        <w:t xml:space="preserve">Az elméleti szakmai tárgyakhoz kapcsolódóan a hallgatók a képzés során a következő gyakorlatokat töltik le: Gazdasági gyakorlat I-II-III és Nyári gyakorlat. A gyakorlatokon a hallgatók megismerik az időszerű mezőgazdasági munkákat, látják, és élményszerűén megtapasztalják a szezonális munkafolyamatokat. Részt vesznek a munkavégzésben, készség szinten elsajátítják, majd begyakorolják az egyes munkafolyamatokat. Helyszíni méréseket, felvételezéseket végeznek, kalkulációkat készítenek, szakmai döntéseket hoznak, az elvégzett munka minőségét ellenőrzik.  Ezekről az aláírás köteles gyakorlatokról az aktuális félévben a hallgatók gyakorlati naplót készítenek, és gyakorlati tapasztalataikat felhasználják a portfólió elkészítéséhez.  </w:t>
      </w:r>
    </w:p>
    <w:p w14:paraId="6C0F6608" w14:textId="77777777" w:rsidR="00595BB2" w:rsidRDefault="00BE0222">
      <w:pPr>
        <w:spacing w:after="168"/>
        <w:ind w:left="141" w:right="885"/>
      </w:pPr>
      <w:r>
        <w:t xml:space="preserve">A gyakorlati beszámoló elkészítésének célja, hogy a hallgató bizonyítsa, képes a szakterületén jelentkező gyakorlati folyamatokat megérteni és tanulmányozni. Képes önálló véleményt alkotni és javaslatot adni a problémák megoldására, valamint képes a gyakorlatvezető által rábízott feladatokat szakszerűen végrehajtani, illetve a szakterülethez kapcsolódó szakkifejezéseket helyesen tudja alkalmazni.  </w:t>
      </w:r>
    </w:p>
    <w:p w14:paraId="25CA3BB7" w14:textId="77777777" w:rsidR="00595BB2" w:rsidRDefault="00BE0222">
      <w:pPr>
        <w:spacing w:after="39"/>
        <w:ind w:left="141" w:right="885"/>
      </w:pPr>
      <w:r>
        <w:t xml:space="preserve">A portfolióba ezen gyakorlatok szakmai összegzése kerül egyenként az alábbi tartalommal:  </w:t>
      </w:r>
    </w:p>
    <w:p w14:paraId="5A61AA3B" w14:textId="77777777" w:rsidR="00595BB2" w:rsidRDefault="00BE0222">
      <w:pPr>
        <w:ind w:left="10" w:right="885"/>
      </w:pPr>
      <w:r>
        <w:t xml:space="preserve">Bevezető rész (0,5 oldal): a gyakorlat időpontja, témájának, jelentőségének ismertetése.   </w:t>
      </w:r>
    </w:p>
    <w:p w14:paraId="6FCC6F99" w14:textId="77777777" w:rsidR="00595BB2" w:rsidRDefault="00BE0222">
      <w:pPr>
        <w:ind w:left="982" w:right="885"/>
      </w:pPr>
      <w:r>
        <w:t xml:space="preserve">A téma kifejtése (1-1,5 oldal)  </w:t>
      </w:r>
    </w:p>
    <w:p w14:paraId="10E23C71" w14:textId="77777777" w:rsidR="00595BB2" w:rsidRDefault="00BE0222">
      <w:pPr>
        <w:spacing w:after="26" w:line="259" w:lineRule="auto"/>
        <w:ind w:left="972" w:firstLine="0"/>
        <w:jc w:val="left"/>
      </w:pPr>
      <w:r>
        <w:t xml:space="preserve"> </w:t>
      </w:r>
    </w:p>
    <w:p w14:paraId="52357844" w14:textId="77777777" w:rsidR="00595BB2" w:rsidRDefault="00BE0222">
      <w:pPr>
        <w:numPr>
          <w:ilvl w:val="0"/>
          <w:numId w:val="20"/>
        </w:numPr>
        <w:ind w:right="885" w:hanging="360"/>
      </w:pPr>
      <w:r>
        <w:lastRenderedPageBreak/>
        <w:t>A gyakorlati hely(</w:t>
      </w:r>
      <w:proofErr w:type="spellStart"/>
      <w:r>
        <w:t>ek</w:t>
      </w:r>
      <w:proofErr w:type="spellEnd"/>
      <w:r>
        <w:t xml:space="preserve">) (gazdasági szervezet és szervezeti egység) tevékenységének bemutatása, a gyakorlat során megtekintett technológia elemzése.  </w:t>
      </w:r>
    </w:p>
    <w:p w14:paraId="6853B1E6" w14:textId="77777777" w:rsidR="00595BB2" w:rsidRDefault="00BE0222">
      <w:pPr>
        <w:spacing w:after="25" w:line="259" w:lineRule="auto"/>
        <w:ind w:left="1697" w:firstLine="0"/>
        <w:jc w:val="left"/>
      </w:pPr>
      <w:r>
        <w:t xml:space="preserve"> </w:t>
      </w:r>
    </w:p>
    <w:p w14:paraId="6DDCC5A7" w14:textId="77777777" w:rsidR="00595BB2" w:rsidRDefault="00BE0222">
      <w:pPr>
        <w:numPr>
          <w:ilvl w:val="0"/>
          <w:numId w:val="20"/>
        </w:numPr>
        <w:ind w:right="885" w:hanging="360"/>
      </w:pPr>
      <w:r>
        <w:t>A gyakorlati idő alatt elvégzett feladatok bemutatása.</w:t>
      </w:r>
      <w:r>
        <w:rPr>
          <w:b/>
        </w:rPr>
        <w:t xml:space="preserve"> </w:t>
      </w:r>
      <w:r>
        <w:t xml:space="preserve"> Szakmai összegzés (1 oldal):  </w:t>
      </w:r>
    </w:p>
    <w:p w14:paraId="49979699" w14:textId="77777777" w:rsidR="00595BB2" w:rsidRDefault="00BE0222">
      <w:pPr>
        <w:spacing w:after="26" w:line="259" w:lineRule="auto"/>
        <w:ind w:left="972" w:firstLine="0"/>
        <w:jc w:val="left"/>
      </w:pPr>
      <w:r>
        <w:t xml:space="preserve"> </w:t>
      </w:r>
    </w:p>
    <w:p w14:paraId="57793A08" w14:textId="77777777" w:rsidR="00595BB2" w:rsidRDefault="00BE0222">
      <w:pPr>
        <w:numPr>
          <w:ilvl w:val="0"/>
          <w:numId w:val="20"/>
        </w:numPr>
        <w:spacing w:after="233"/>
        <w:ind w:right="885" w:hanging="360"/>
      </w:pPr>
      <w:r>
        <w:t xml:space="preserve">Szerzett munkatapasztalatok összefoglalása és értékelő bemutatása, önálló következtetések megfogalmazása, javaslattétel.  </w:t>
      </w:r>
    </w:p>
    <w:p w14:paraId="60B42590" w14:textId="77777777" w:rsidR="00595BB2" w:rsidRDefault="00BE0222">
      <w:pPr>
        <w:pStyle w:val="Cmsor3"/>
        <w:spacing w:after="251"/>
        <w:ind w:left="141" w:right="878"/>
      </w:pPr>
      <w:proofErr w:type="gramStart"/>
      <w:r>
        <w:t>3.1.2.</w:t>
      </w:r>
      <w:r>
        <w:rPr>
          <w:rFonts w:ascii="Arial" w:eastAsia="Arial" w:hAnsi="Arial" w:cs="Arial"/>
        </w:rPr>
        <w:t xml:space="preserve"> </w:t>
      </w:r>
      <w:r>
        <w:t xml:space="preserve"> Konzultáció</w:t>
      </w:r>
      <w:proofErr w:type="gramEnd"/>
      <w:r>
        <w:t xml:space="preserve">  </w:t>
      </w:r>
    </w:p>
    <w:p w14:paraId="7A11EB49" w14:textId="77777777" w:rsidR="00595BB2" w:rsidRDefault="00BE0222">
      <w:pPr>
        <w:spacing w:after="235"/>
        <w:ind w:left="141" w:right="885"/>
      </w:pPr>
      <w:r>
        <w:t>A hallgató a szakmai beszámolót</w:t>
      </w:r>
      <w:r>
        <w:rPr>
          <w:b/>
        </w:rPr>
        <w:t xml:space="preserve"> </w:t>
      </w:r>
      <w:r>
        <w:t xml:space="preserve">a konzulens irányítása mellett, önállóan készíti el. A konzulens kijelölését követően a hallgató felveszi a kapcsolatot konzulensével, kéri a szakmai beszámoló elkészítéséhez szükséges útmutatásokat. Konzultációk a konzulensekkel való megegyezés, időbeosztás alapján történnek, személyesen és/vagy e-mailben.  </w:t>
      </w:r>
    </w:p>
    <w:p w14:paraId="1C7C57E4" w14:textId="77777777" w:rsidR="00595BB2" w:rsidRDefault="00BE0222">
      <w:pPr>
        <w:pStyle w:val="Cmsor3"/>
        <w:spacing w:after="247"/>
        <w:ind w:left="141" w:right="878"/>
      </w:pPr>
      <w:r>
        <w:t>3.1.3.</w:t>
      </w:r>
      <w:r>
        <w:rPr>
          <w:rFonts w:ascii="Arial" w:eastAsia="Arial" w:hAnsi="Arial" w:cs="Arial"/>
        </w:rPr>
        <w:t xml:space="preserve"> </w:t>
      </w:r>
      <w:r>
        <w:t xml:space="preserve"> A portfólió leadása  </w:t>
      </w:r>
    </w:p>
    <w:p w14:paraId="69448FC8" w14:textId="77777777" w:rsidR="00595BB2" w:rsidRDefault="00BE0222">
      <w:pPr>
        <w:spacing w:after="270"/>
        <w:ind w:left="141" w:right="885"/>
      </w:pPr>
      <w:r>
        <w:t xml:space="preserve">A portfóliót a tanév időbeosztásában meghatározott határidőig elektronikus formában, a Magyar Agrár- és Élettudományi Egyetem kezelésében és felügyelete alatt álló </w:t>
      </w:r>
      <w:proofErr w:type="spellStart"/>
      <w:r>
        <w:t>Neptun</w:t>
      </w:r>
      <w:proofErr w:type="spellEnd"/>
      <w:r>
        <w:t xml:space="preserve"> Tanulmányi Rendszerben kell feltölteni. A tanév időbeosztása szerinti határidőig a Hallgatói juttatások és térítések szabályzatban (továbbiakban: HJT) rögzített késedelmi díjtétel megfizetése mellett lehetőség van a portfólió késedelmes feltöltésére. A késedelmes leadási határidő lejárta után semmilyen körülmények között nincs lehetőség a dolgozat benyújtására és a záróvizsgán történő részvételre.</w:t>
      </w:r>
      <w:r>
        <w:rPr>
          <w:b/>
        </w:rPr>
        <w:t xml:space="preserve"> </w:t>
      </w:r>
    </w:p>
    <w:p w14:paraId="064CD037" w14:textId="77777777" w:rsidR="00595BB2" w:rsidRDefault="00BE0222">
      <w:pPr>
        <w:pStyle w:val="Cmsor3"/>
        <w:spacing w:after="237"/>
        <w:ind w:left="141" w:right="878"/>
      </w:pPr>
      <w:r>
        <w:t>3.1.4.</w:t>
      </w:r>
      <w:r>
        <w:rPr>
          <w:rFonts w:ascii="Arial" w:eastAsia="Arial" w:hAnsi="Arial" w:cs="Arial"/>
        </w:rPr>
        <w:t xml:space="preserve"> </w:t>
      </w:r>
      <w:r>
        <w:t xml:space="preserve">A portfólió értékelése és védése  </w:t>
      </w:r>
    </w:p>
    <w:p w14:paraId="4BDC7851" w14:textId="77777777" w:rsidR="00595BB2" w:rsidRDefault="00BE0222">
      <w:pPr>
        <w:spacing w:after="146"/>
        <w:ind w:left="141" w:right="885"/>
      </w:pPr>
      <w:r>
        <w:t xml:space="preserve">A portfólió opponense – aki egyben a konzulens is - a portfóliót írásban szövegesen értékeli, javaslatot tesz a portfólió érdemjegyére, és a bírálatát csatolja.   </w:t>
      </w:r>
    </w:p>
    <w:p w14:paraId="640086F4" w14:textId="77777777" w:rsidR="00595BB2" w:rsidRDefault="00BE0222">
      <w:pPr>
        <w:spacing w:after="121"/>
        <w:ind w:left="141" w:right="885"/>
      </w:pPr>
      <w:r>
        <w:t xml:space="preserve">A védés előtt a hallgatók megtekinthetik a bíráló véleményét és kérdéseit.  </w:t>
      </w:r>
    </w:p>
    <w:p w14:paraId="03461C15" w14:textId="77777777" w:rsidR="00595BB2" w:rsidRDefault="00BE0222">
      <w:pPr>
        <w:spacing w:after="276"/>
        <w:ind w:left="141" w:right="885"/>
      </w:pPr>
      <w:r>
        <w:t xml:space="preserve">A hallgatónak a szakmai beszámolót bizottság előtt meg kell védenie. A záróvizsgán biztosítani kell lehetőséget arra, hogy a bizottság által feltett kérdésekre a hallgató választ adjon, és a szakmai beszámolóban kifejtett álláspontját megvédje. </w:t>
      </w:r>
    </w:p>
    <w:p w14:paraId="33AFF226" w14:textId="77777777" w:rsidR="00595BB2" w:rsidRDefault="00BE0222">
      <w:pPr>
        <w:spacing w:after="201" w:line="271" w:lineRule="auto"/>
        <w:ind w:left="707" w:right="878" w:hanging="576"/>
        <w:jc w:val="left"/>
      </w:pPr>
      <w:r>
        <w:rPr>
          <w:b/>
        </w:rPr>
        <w:t>3.2.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ÜZLETI ÉS INFORMATIKA KÉPZÉSI TERÜLET FELSŐOKTATÁSI </w:t>
      </w:r>
    </w:p>
    <w:p w14:paraId="7FE96F33" w14:textId="77777777" w:rsidR="00595BB2" w:rsidRDefault="00BE0222">
      <w:pPr>
        <w:pStyle w:val="Cmsor2"/>
        <w:spacing w:after="201"/>
        <w:ind w:left="707" w:right="878" w:hanging="576"/>
      </w:pPr>
      <w:r>
        <w:t xml:space="preserve">SZAKKÉPZÉSI SZAKOKON  </w:t>
      </w:r>
    </w:p>
    <w:p w14:paraId="395BEEBD" w14:textId="77777777" w:rsidR="00595BB2" w:rsidRDefault="00BE0222">
      <w:pPr>
        <w:ind w:left="141" w:right="885"/>
      </w:pPr>
      <w:r>
        <w:t xml:space="preserve">A felsőoktatási szakképzésben részt vevő hallgatónak az oklevél megszerzéséhez portfóliót kell készítenie. A portfólió elkészítése és a szakmai beszámoló megvédése, illetve a szóbeli szakzáróvizsga a záróvizsga részei. </w:t>
      </w:r>
    </w:p>
    <w:p w14:paraId="16E2A234" w14:textId="77777777" w:rsidR="00595BB2" w:rsidRDefault="00BE0222">
      <w:pPr>
        <w:spacing w:after="20" w:line="259" w:lineRule="auto"/>
        <w:ind w:left="137" w:firstLine="0"/>
        <w:jc w:val="left"/>
      </w:pPr>
      <w:r>
        <w:t xml:space="preserve"> </w:t>
      </w:r>
    </w:p>
    <w:p w14:paraId="0F755AB1" w14:textId="77777777" w:rsidR="00595BB2" w:rsidRDefault="00BE0222">
      <w:pPr>
        <w:spacing w:after="31" w:line="271" w:lineRule="auto"/>
        <w:ind w:left="141" w:right="878"/>
        <w:jc w:val="left"/>
      </w:pPr>
      <w:r>
        <w:t xml:space="preserve">A </w:t>
      </w:r>
      <w:r>
        <w:rPr>
          <w:b/>
        </w:rPr>
        <w:t>portfólió részei:</w:t>
      </w:r>
      <w:r>
        <w:t xml:space="preserve"> </w:t>
      </w:r>
    </w:p>
    <w:p w14:paraId="2424FBD0" w14:textId="77777777" w:rsidR="00595BB2" w:rsidRDefault="00BE0222">
      <w:pPr>
        <w:numPr>
          <w:ilvl w:val="0"/>
          <w:numId w:val="21"/>
        </w:numPr>
        <w:ind w:right="885" w:hanging="360"/>
      </w:pPr>
      <w:r>
        <w:t xml:space="preserve">szakmai gyakorlatról készített szakmai beszámoló, </w:t>
      </w:r>
    </w:p>
    <w:p w14:paraId="39DD274A" w14:textId="77777777" w:rsidR="00595BB2" w:rsidRDefault="00BE0222">
      <w:pPr>
        <w:numPr>
          <w:ilvl w:val="0"/>
          <w:numId w:val="21"/>
        </w:numPr>
        <w:ind w:right="885" w:hanging="360"/>
      </w:pPr>
      <w:r>
        <w:lastRenderedPageBreak/>
        <w:t xml:space="preserve">legalább három, a hallgató által tanulmányai alatt (tanegységek keretében) elkészített önálló és csoportos munka (pl. beadandó, egyéni vagy csoportos </w:t>
      </w:r>
      <w:proofErr w:type="gramStart"/>
      <w:r>
        <w:t>prezentáció,</w:t>
      </w:r>
      <w:proofErr w:type="gramEnd"/>
      <w:r>
        <w:t xml:space="preserve"> stb.). </w:t>
      </w:r>
    </w:p>
    <w:p w14:paraId="74391BB8" w14:textId="77777777" w:rsidR="00595BB2" w:rsidRDefault="00BE0222">
      <w:pPr>
        <w:spacing w:after="264" w:line="259" w:lineRule="auto"/>
        <w:ind w:left="420" w:firstLine="0"/>
        <w:jc w:val="left"/>
      </w:pPr>
      <w:r>
        <w:t xml:space="preserve"> </w:t>
      </w:r>
    </w:p>
    <w:p w14:paraId="4DE959E1" w14:textId="77777777" w:rsidR="00595BB2" w:rsidRDefault="00BE0222">
      <w:pPr>
        <w:spacing w:after="201" w:line="271" w:lineRule="auto"/>
        <w:ind w:left="851" w:right="878" w:hanging="720"/>
        <w:jc w:val="left"/>
      </w:pPr>
      <w:r>
        <w:rPr>
          <w:b/>
        </w:rPr>
        <w:t>3.2.1.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 PORTFÓLIÓ RÉSZÉT KÉPEZŐ SZAKMAI BESZÁMOLÓ </w:t>
      </w:r>
    </w:p>
    <w:p w14:paraId="0C29E648" w14:textId="77777777" w:rsidR="00595BB2" w:rsidRDefault="00BE0222">
      <w:pPr>
        <w:pStyle w:val="Cmsor3"/>
        <w:spacing w:after="201"/>
        <w:ind w:left="851" w:right="878" w:hanging="720"/>
      </w:pPr>
      <w:r>
        <w:t xml:space="preserve">ÖSSZEÁLLÍTÁSÁNAK FORMAI ÉS TARTALMI SZEMPONTJAI </w:t>
      </w:r>
    </w:p>
    <w:p w14:paraId="3E740DF5" w14:textId="77777777" w:rsidR="00595BB2" w:rsidRDefault="00BE0222">
      <w:pPr>
        <w:ind w:left="141" w:right="885"/>
      </w:pPr>
      <w:r>
        <w:t>A szakfelelős/</w:t>
      </w:r>
      <w:proofErr w:type="spellStart"/>
      <w:r>
        <w:t>szakkordinátor</w:t>
      </w:r>
      <w:proofErr w:type="spellEnd"/>
      <w:r>
        <w:t xml:space="preserve"> jelöli ki a hallgató részére a konzulenst a kötelező szakmai gyakorlat megkezdésekor és azt a campus honlapon is közzétételre kerül. </w:t>
      </w:r>
    </w:p>
    <w:p w14:paraId="05483385" w14:textId="77777777" w:rsidR="00595BB2" w:rsidRDefault="00BE0222">
      <w:pPr>
        <w:spacing w:after="48" w:line="259" w:lineRule="auto"/>
        <w:ind w:left="137" w:firstLine="0"/>
        <w:jc w:val="left"/>
      </w:pPr>
      <w:r>
        <w:t xml:space="preserve"> </w:t>
      </w:r>
    </w:p>
    <w:p w14:paraId="3DED1BAE" w14:textId="77777777" w:rsidR="00595BB2" w:rsidRDefault="00BE0222">
      <w:pPr>
        <w:ind w:left="141" w:right="885"/>
      </w:pPr>
      <w:r>
        <w:t xml:space="preserve">Ezt követően a hallgató felveszi a kapcsolatot konzulensével, kéri a szakmai beszámoló elkészítéséhez szükséges útmutatásokat. A szakmai beszámoló tartalmi követelményeit, illetve konkrét a kapcsolódó feladatokat a konzulens határozza meg. A konzultációk módját, idejét, gyakoriságát a konzulens határozza meg a hallgató számára.  </w:t>
      </w:r>
    </w:p>
    <w:p w14:paraId="4C4BBC0D" w14:textId="77777777" w:rsidR="00595BB2" w:rsidRDefault="00BE0222">
      <w:pPr>
        <w:spacing w:after="52" w:line="259" w:lineRule="auto"/>
        <w:ind w:left="137" w:firstLine="0"/>
        <w:jc w:val="left"/>
      </w:pPr>
      <w:r>
        <w:t xml:space="preserve"> </w:t>
      </w:r>
    </w:p>
    <w:p w14:paraId="107A1066" w14:textId="77777777" w:rsidR="00595BB2" w:rsidRDefault="00BE0222">
      <w:pPr>
        <w:spacing w:after="3" w:line="271" w:lineRule="auto"/>
        <w:ind w:left="141" w:right="878"/>
        <w:jc w:val="left"/>
      </w:pPr>
      <w:r>
        <w:rPr>
          <w:b/>
        </w:rPr>
        <w:t xml:space="preserve">Formai </w:t>
      </w:r>
      <w:proofErr w:type="spellStart"/>
      <w:r>
        <w:rPr>
          <w:b/>
        </w:rPr>
        <w:t>követemények</w:t>
      </w:r>
      <w:proofErr w:type="spellEnd"/>
      <w:r>
        <w:rPr>
          <w:b/>
        </w:rPr>
        <w:t xml:space="preserve">: </w:t>
      </w:r>
    </w:p>
    <w:p w14:paraId="35D3CC15" w14:textId="77777777" w:rsidR="00595BB2" w:rsidRDefault="00BE0222">
      <w:pPr>
        <w:pStyle w:val="Cmsor2"/>
        <w:spacing w:after="30"/>
        <w:ind w:left="141" w:right="878"/>
      </w:pPr>
      <w:r>
        <w:t xml:space="preserve">Terjedelem </w:t>
      </w:r>
    </w:p>
    <w:p w14:paraId="19490FDB" w14:textId="77777777" w:rsidR="00595BB2" w:rsidRDefault="00BE0222">
      <w:pPr>
        <w:numPr>
          <w:ilvl w:val="0"/>
          <w:numId w:val="22"/>
        </w:numPr>
        <w:ind w:left="849" w:right="885" w:hanging="355"/>
      </w:pPr>
      <w:r>
        <w:t xml:space="preserve">Fedőlap (1. sz. melléklet), tartalomjegyzék és mellékletek nélkül </w:t>
      </w:r>
      <w:r>
        <w:rPr>
          <w:u w:val="single" w:color="000000"/>
        </w:rPr>
        <w:t>minimum 20 oldal</w:t>
      </w:r>
      <w:r>
        <w:t xml:space="preserve">, ugyanakkor ideális terjedelme mellékletekkel együtt 22-30 oldal; </w:t>
      </w:r>
    </w:p>
    <w:p w14:paraId="22F21050" w14:textId="77777777" w:rsidR="00595BB2" w:rsidRDefault="00BE0222">
      <w:pPr>
        <w:numPr>
          <w:ilvl w:val="0"/>
          <w:numId w:val="22"/>
        </w:numPr>
        <w:ind w:left="849" w:right="885" w:hanging="355"/>
      </w:pPr>
      <w:r>
        <w:t xml:space="preserve">az áttekinthetőség érdekében a szöveget </w:t>
      </w:r>
      <w:r>
        <w:rPr>
          <w:u w:val="single" w:color="000000"/>
        </w:rPr>
        <w:t>fejezetekre</w:t>
      </w:r>
      <w:r>
        <w:t xml:space="preserve"> és bekezdésekre kell tagolni;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 fejezeten belüli bontás feltétele, hogy </w:t>
      </w:r>
      <w:r>
        <w:rPr>
          <w:u w:val="single" w:color="000000"/>
        </w:rPr>
        <w:t>egynél több alfejezetet</w:t>
      </w:r>
      <w:r>
        <w:t xml:space="preserve"> tartalmazzon; </w:t>
      </w:r>
    </w:p>
    <w:p w14:paraId="3B68990A" w14:textId="77777777" w:rsidR="00595BB2" w:rsidRDefault="00BE0222">
      <w:pPr>
        <w:numPr>
          <w:ilvl w:val="0"/>
          <w:numId w:val="22"/>
        </w:numPr>
        <w:spacing w:after="42"/>
        <w:ind w:left="849" w:right="885" w:hanging="355"/>
      </w:pPr>
      <w:r>
        <w:t xml:space="preserve">egy alfejezet min. 2-3 bekezdésből áll, egy bekezdés pedig min. 4-5 mondatból. </w:t>
      </w:r>
      <w:r>
        <w:rPr>
          <w:b/>
        </w:rPr>
        <w:t xml:space="preserve">Tartalomjegyzék </w:t>
      </w:r>
    </w:p>
    <w:p w14:paraId="36C3F584" w14:textId="77777777" w:rsidR="00595BB2" w:rsidRDefault="00BE0222">
      <w:pPr>
        <w:numPr>
          <w:ilvl w:val="0"/>
          <w:numId w:val="22"/>
        </w:numPr>
        <w:ind w:left="849" w:right="885" w:hanging="355"/>
      </w:pPr>
      <w:r>
        <w:t xml:space="preserve">A fejezeteket, alfejezeteket (arab számokkal) számozni kell, ennek mélysége a szakdolgozat jellegétől függ, de </w:t>
      </w:r>
      <w:r>
        <w:rPr>
          <w:u w:val="single" w:color="000000"/>
        </w:rPr>
        <w:t>ne haladja meg a 3 szintet</w:t>
      </w:r>
      <w:r>
        <w:t xml:space="preserve"> (például 2.3.1); </w:t>
      </w:r>
    </w:p>
    <w:p w14:paraId="16AE9D7A" w14:textId="77777777" w:rsidR="00595BB2" w:rsidRDefault="00BE0222">
      <w:pPr>
        <w:numPr>
          <w:ilvl w:val="0"/>
          <w:numId w:val="22"/>
        </w:numPr>
        <w:ind w:left="849" w:right="885" w:hanging="355"/>
      </w:pPr>
      <w:r>
        <w:t xml:space="preserve">a tartalomjegyzék tartalmazza az oldalszámokat, amelyen az adott fejezet/alfejezet kezdődik. </w:t>
      </w:r>
    </w:p>
    <w:p w14:paraId="43DC009A" w14:textId="77777777" w:rsidR="00595BB2" w:rsidRDefault="00BE0222">
      <w:pPr>
        <w:pStyle w:val="Cmsor2"/>
        <w:spacing w:after="40"/>
        <w:ind w:left="141" w:right="878"/>
      </w:pPr>
      <w:r>
        <w:t xml:space="preserve">A szövegoldalak megjelenítése </w:t>
      </w:r>
    </w:p>
    <w:p w14:paraId="6A0FDF05" w14:textId="77777777" w:rsidR="00595BB2" w:rsidRDefault="00BE0222">
      <w:pPr>
        <w:numPr>
          <w:ilvl w:val="0"/>
          <w:numId w:val="23"/>
        </w:numPr>
        <w:ind w:right="885" w:hanging="360"/>
      </w:pPr>
      <w:r>
        <w:t xml:space="preserve">A beszámolót A/4 méretű fehér papírra, 1,5-ös sortávolsággal, soremelés nélkül (a fejezetek címeinél előtte és utána 12-es emeléssel) kell gépelni, minden szélen 2,5 cm nagyságú margóval; </w:t>
      </w:r>
    </w:p>
    <w:p w14:paraId="7DEBC32A" w14:textId="77777777" w:rsidR="00595BB2" w:rsidRDefault="00BE0222">
      <w:pPr>
        <w:numPr>
          <w:ilvl w:val="0"/>
          <w:numId w:val="23"/>
        </w:numPr>
        <w:ind w:right="885" w:hanging="360"/>
      </w:pPr>
      <w:r>
        <w:t xml:space="preserve">betűtípus: Times New Roman, 12-es normál, a fejezetek címei 14-es félkövér (speciális esetekben – pl. diszgráfiás hallgató – a jelzett betűtípustól és mérettől el lehet térni a konzulens engedélyével); </w:t>
      </w:r>
    </w:p>
    <w:p w14:paraId="58AB283A" w14:textId="77777777" w:rsidR="00595BB2" w:rsidRDefault="00BE0222">
      <w:pPr>
        <w:numPr>
          <w:ilvl w:val="0"/>
          <w:numId w:val="23"/>
        </w:numPr>
        <w:ind w:right="885" w:hanging="360"/>
      </w:pPr>
      <w:r>
        <w:t xml:space="preserve">a fő fejezetek címe középre, az alfejezeteké a baloldalra kerüljön, a szöveg sorkizárt; </w:t>
      </w:r>
    </w:p>
    <w:p w14:paraId="39333095" w14:textId="77777777" w:rsidR="00595BB2" w:rsidRDefault="00BE0222">
      <w:pPr>
        <w:numPr>
          <w:ilvl w:val="0"/>
          <w:numId w:val="23"/>
        </w:numPr>
        <w:ind w:right="885" w:hanging="360"/>
      </w:pPr>
      <w:r>
        <w:t xml:space="preserve">a szakmai beszámolót egyoldalasan kell nyomtatni. </w:t>
      </w:r>
    </w:p>
    <w:p w14:paraId="7BDB931A" w14:textId="77777777" w:rsidR="00595BB2" w:rsidRDefault="00BE0222">
      <w:pPr>
        <w:spacing w:after="26" w:line="259" w:lineRule="auto"/>
        <w:ind w:left="850" w:firstLine="0"/>
        <w:jc w:val="left"/>
      </w:pPr>
      <w:r>
        <w:t xml:space="preserve"> </w:t>
      </w:r>
    </w:p>
    <w:p w14:paraId="31A73785" w14:textId="77777777" w:rsidR="00595BB2" w:rsidRDefault="00BE0222">
      <w:pPr>
        <w:pStyle w:val="Cmsor2"/>
        <w:spacing w:after="37"/>
        <w:ind w:left="141" w:right="878"/>
      </w:pPr>
      <w:r>
        <w:t xml:space="preserve">Ábrák, táblázatok, képek </w:t>
      </w:r>
    </w:p>
    <w:p w14:paraId="7709B285" w14:textId="77777777" w:rsidR="00595BB2" w:rsidRDefault="00BE0222">
      <w:pPr>
        <w:numPr>
          <w:ilvl w:val="0"/>
          <w:numId w:val="24"/>
        </w:numPr>
        <w:ind w:right="885" w:hanging="360"/>
      </w:pPr>
      <w:r>
        <w:t xml:space="preserve">Az ábrákat és a táblázatokat </w:t>
      </w:r>
      <w:r>
        <w:rPr>
          <w:u w:val="single" w:color="000000"/>
        </w:rPr>
        <w:t>be kell számozni</w:t>
      </w:r>
      <w:r>
        <w:t xml:space="preserve"> és </w:t>
      </w:r>
      <w:r>
        <w:rPr>
          <w:u w:val="single" w:color="000000"/>
        </w:rPr>
        <w:t>címmel</w:t>
      </w:r>
      <w:r>
        <w:t xml:space="preserve"> kell ellátni - pl. 1. ábra: Az adott vállalkozás bevételeinek alakulása 2010-2015 között (</w:t>
      </w:r>
      <w:proofErr w:type="spellStart"/>
      <w:r>
        <w:t>eFt</w:t>
      </w:r>
      <w:proofErr w:type="spellEnd"/>
      <w:r>
        <w:t xml:space="preserve">) - az ábra/táblázat </w:t>
      </w:r>
      <w:r>
        <w:rPr>
          <w:u w:val="single" w:color="000000"/>
        </w:rPr>
        <w:t>felett,</w:t>
      </w:r>
      <w:r>
        <w:t xml:space="preserve"> </w:t>
      </w:r>
      <w:r>
        <w:rPr>
          <w:u w:val="single" w:color="000000"/>
        </w:rPr>
        <w:t>középre</w:t>
      </w:r>
      <w:r>
        <w:t xml:space="preserve"> rendezve; </w:t>
      </w:r>
    </w:p>
    <w:p w14:paraId="4A1283EA" w14:textId="77777777" w:rsidR="00595BB2" w:rsidRDefault="00BE0222">
      <w:pPr>
        <w:numPr>
          <w:ilvl w:val="0"/>
          <w:numId w:val="24"/>
        </w:numPr>
        <w:ind w:right="885" w:hanging="360"/>
      </w:pPr>
      <w:r>
        <w:t xml:space="preserve">a forrás megjelölése – </w:t>
      </w:r>
      <w:proofErr w:type="spellStart"/>
      <w:r>
        <w:t>pl</w:t>
      </w:r>
      <w:proofErr w:type="spellEnd"/>
      <w:r>
        <w:t xml:space="preserve">: </w:t>
      </w:r>
      <w:r>
        <w:rPr>
          <w:i/>
          <w:u w:val="single" w:color="000000"/>
        </w:rPr>
        <w:t>Forrás</w:t>
      </w:r>
      <w:r>
        <w:rPr>
          <w:i/>
        </w:rPr>
        <w:t>: a cég adatai alapján, saját szerkesztés</w:t>
      </w:r>
      <w:r>
        <w:t xml:space="preserve"> – az ábra/táblázat </w:t>
      </w:r>
      <w:r>
        <w:rPr>
          <w:u w:val="single" w:color="000000"/>
        </w:rPr>
        <w:t>alatt</w:t>
      </w:r>
      <w:r>
        <w:t xml:space="preserve">, </w:t>
      </w:r>
      <w:r>
        <w:rPr>
          <w:u w:val="single" w:color="000000"/>
        </w:rPr>
        <w:t>középre</w:t>
      </w:r>
      <w:r>
        <w:t xml:space="preserve"> rendezve, dőlt betűvel történik; </w:t>
      </w:r>
    </w:p>
    <w:p w14:paraId="435B7B8E" w14:textId="77777777" w:rsidR="00595BB2" w:rsidRDefault="00BE0222">
      <w:pPr>
        <w:numPr>
          <w:ilvl w:val="0"/>
          <w:numId w:val="24"/>
        </w:numPr>
        <w:ind w:right="885" w:hanging="360"/>
      </w:pPr>
      <w:r>
        <w:lastRenderedPageBreak/>
        <w:t xml:space="preserve">a főszövegben csak az oda szervesen illeszkedő, részletesen elemzett, normál méretű (nagysága lehetőleg ne haladja meg az A/4-es lap háromnegyedét) táblázatok, ábrák, helyezhetők el; </w:t>
      </w:r>
    </w:p>
    <w:p w14:paraId="279FBE5E" w14:textId="77777777" w:rsidR="00595BB2" w:rsidRDefault="00BE0222">
      <w:pPr>
        <w:numPr>
          <w:ilvl w:val="0"/>
          <w:numId w:val="24"/>
        </w:numPr>
        <w:spacing w:after="2" w:line="280" w:lineRule="auto"/>
        <w:ind w:right="885" w:hanging="360"/>
      </w:pPr>
      <w:r>
        <w:t>a kiegészítő, illusztratív jellegű táblázatok, ábrák a mellékletbe helyezendők el, de ezekre a mellékletekre is minden esetben, a szövegben is hivatkozni kell (</w:t>
      </w:r>
      <w:proofErr w:type="spellStart"/>
      <w:r>
        <w:t>pl</w:t>
      </w:r>
      <w:proofErr w:type="spellEnd"/>
      <w:r>
        <w:t xml:space="preserve">: lásd 1.melléklet); </w:t>
      </w:r>
    </w:p>
    <w:p w14:paraId="3656F670" w14:textId="77777777" w:rsidR="00595BB2" w:rsidRDefault="00BE0222">
      <w:pPr>
        <w:numPr>
          <w:ilvl w:val="0"/>
          <w:numId w:val="24"/>
        </w:numPr>
        <w:ind w:right="885" w:hanging="360"/>
      </w:pPr>
      <w:r>
        <w:t xml:space="preserve">a </w:t>
      </w:r>
      <w:r>
        <w:rPr>
          <w:u w:val="single" w:color="000000"/>
        </w:rPr>
        <w:t>mértékegység</w:t>
      </w:r>
      <w:r>
        <w:t xml:space="preserve"> feltüntetése </w:t>
      </w:r>
      <w:r>
        <w:rPr>
          <w:u w:val="single" w:color="000000"/>
        </w:rPr>
        <w:t>kötelező</w:t>
      </w:r>
      <w:r>
        <w:t xml:space="preserve"> (a címben); </w:t>
      </w:r>
    </w:p>
    <w:p w14:paraId="4138FBCE" w14:textId="77777777" w:rsidR="00595BB2" w:rsidRDefault="00BE0222">
      <w:pPr>
        <w:numPr>
          <w:ilvl w:val="0"/>
          <w:numId w:val="24"/>
        </w:numPr>
        <w:ind w:right="885" w:hanging="360"/>
      </w:pPr>
      <w:r>
        <w:t>ábra- és táblázatjegyzék szükséges a beszámoló végén, a mellékletek előtt a hivatkozott ábra/táblázat sorszámának, címének és a beszámolón való elhelyezkedésének (</w:t>
      </w:r>
      <w:proofErr w:type="spellStart"/>
      <w:r>
        <w:t>x.</w:t>
      </w:r>
      <w:proofErr w:type="spellEnd"/>
      <w:r>
        <w:t xml:space="preserve"> oldal) feltüntetésével; </w:t>
      </w:r>
    </w:p>
    <w:p w14:paraId="4220F4DD" w14:textId="77777777" w:rsidR="00595BB2" w:rsidRDefault="00BE0222">
      <w:pPr>
        <w:numPr>
          <w:ilvl w:val="0"/>
          <w:numId w:val="24"/>
        </w:numPr>
        <w:ind w:right="885" w:hanging="360"/>
      </w:pPr>
      <w:r>
        <w:t xml:space="preserve">képek a szövegoldalon akkor helyezhetők el, amennyiben az a téma szempontjából feltétlenül szükséges, de terjedelme nem haladhatja meg az oldal egynegyedét;  </w:t>
      </w:r>
    </w:p>
    <w:p w14:paraId="055E92C3" w14:textId="77777777" w:rsidR="00595BB2" w:rsidRDefault="00BE0222">
      <w:pPr>
        <w:numPr>
          <w:ilvl w:val="0"/>
          <w:numId w:val="24"/>
        </w:numPr>
        <w:ind w:right="885" w:hanging="360"/>
      </w:pPr>
      <w:r>
        <w:t xml:space="preserve">a </w:t>
      </w:r>
      <w:r>
        <w:rPr>
          <w:u w:val="single" w:color="000000"/>
        </w:rPr>
        <w:t>képeket is címmel és forrással</w:t>
      </w:r>
      <w:r>
        <w:t xml:space="preserve"> kell ellátni az ábráknál/táblázatoknál leírtaknak megfelelően; </w:t>
      </w:r>
    </w:p>
    <w:p w14:paraId="1830F977" w14:textId="77777777" w:rsidR="00595BB2" w:rsidRDefault="00BE0222">
      <w:pPr>
        <w:numPr>
          <w:ilvl w:val="0"/>
          <w:numId w:val="24"/>
        </w:numPr>
        <w:ind w:right="885" w:hanging="360"/>
      </w:pPr>
      <w:r>
        <w:t xml:space="preserve">a </w:t>
      </w:r>
      <w:r>
        <w:rPr>
          <w:u w:val="single" w:color="000000"/>
        </w:rPr>
        <w:t>mellékletben</w:t>
      </w:r>
      <w:r>
        <w:t xml:space="preserve"> elhelyezett képekre a szövegben is </w:t>
      </w:r>
      <w:r>
        <w:rPr>
          <w:u w:val="single" w:color="000000"/>
        </w:rPr>
        <w:t>hivatkozni</w:t>
      </w:r>
      <w:r>
        <w:t xml:space="preserve"> kell. </w:t>
      </w:r>
    </w:p>
    <w:p w14:paraId="29DF0DAB" w14:textId="77777777" w:rsidR="00595BB2" w:rsidRDefault="00BE0222">
      <w:pPr>
        <w:spacing w:after="25" w:line="259" w:lineRule="auto"/>
        <w:ind w:left="857" w:firstLine="0"/>
        <w:jc w:val="left"/>
      </w:pPr>
      <w:r>
        <w:t xml:space="preserve"> </w:t>
      </w:r>
    </w:p>
    <w:p w14:paraId="6D1C1EE0" w14:textId="77777777" w:rsidR="00595BB2" w:rsidRDefault="00BE0222">
      <w:pPr>
        <w:pStyle w:val="Cmsor2"/>
        <w:spacing w:after="34"/>
        <w:ind w:left="141" w:right="878"/>
      </w:pPr>
      <w:r>
        <w:t xml:space="preserve">Irodalomjegyzék </w:t>
      </w:r>
    </w:p>
    <w:p w14:paraId="6AD97BB2" w14:textId="77777777" w:rsidR="00595BB2" w:rsidRDefault="00BE0222">
      <w:pPr>
        <w:ind w:left="857" w:right="885" w:hanging="36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Az irodalomjegyzékbe csak a </w:t>
      </w:r>
      <w:r>
        <w:rPr>
          <w:u w:val="single" w:color="000000"/>
        </w:rPr>
        <w:t>hivatkozott</w:t>
      </w:r>
      <w:r>
        <w:t xml:space="preserve"> művek és a felhasznált szakirodalom jegyzéke kerülhet </w:t>
      </w:r>
      <w:r>
        <w:rPr>
          <w:u w:val="single" w:color="000000"/>
        </w:rPr>
        <w:t>alfabetikus</w:t>
      </w:r>
      <w:r>
        <w:t xml:space="preserve"> rendszerben. Az </w:t>
      </w:r>
      <w:r>
        <w:rPr>
          <w:u w:val="single" w:color="000000"/>
        </w:rPr>
        <w:t>internetes</w:t>
      </w:r>
      <w:r>
        <w:t xml:space="preserve"> hivatkozások </w:t>
      </w:r>
      <w:r>
        <w:rPr>
          <w:u w:val="single" w:color="000000"/>
        </w:rPr>
        <w:t>külön</w:t>
      </w:r>
      <w:r>
        <w:t xml:space="preserve"> kategóriába kerüljenek: Internetes irodalom címen. A Bibliográfiában megjelenő tételek általános felépítése a következő: Név évszám. Cím. Kiadó. Hely. Példa: </w:t>
      </w:r>
      <w:proofErr w:type="spellStart"/>
      <w:r>
        <w:t>Puczkó</w:t>
      </w:r>
      <w:proofErr w:type="spellEnd"/>
      <w:r>
        <w:t xml:space="preserve"> L.- Rácz T. (2011) Az Attrakciótól az élményig. Akadémiai Kiadó Zrt. Budapest </w:t>
      </w:r>
    </w:p>
    <w:p w14:paraId="346B537A" w14:textId="77777777" w:rsidR="00595BB2" w:rsidRDefault="00BE0222">
      <w:pPr>
        <w:spacing w:after="42" w:line="259" w:lineRule="auto"/>
        <w:ind w:left="137" w:firstLine="0"/>
        <w:jc w:val="left"/>
      </w:pPr>
      <w:r>
        <w:t xml:space="preserve"> </w:t>
      </w:r>
    </w:p>
    <w:p w14:paraId="146E33E2" w14:textId="77777777" w:rsidR="00595BB2" w:rsidRDefault="00BE0222">
      <w:pPr>
        <w:ind w:left="141" w:right="885"/>
      </w:pPr>
      <w:r>
        <w:t>A szakmai beszámolóban belső hivatkozást kell alkalmazni. A szövegközi hivatkozást mondatba szerkeszthető egységnek tekintjük, amelyet zárójelek közé foglalunk, s amelyet általában három elem alkot: a szerző családneve, a mű kiadásának évszáma. példa: ... szöveg (</w:t>
      </w:r>
      <w:proofErr w:type="spellStart"/>
      <w:r>
        <w:t>Puczkó</w:t>
      </w:r>
      <w:proofErr w:type="spellEnd"/>
      <w:r>
        <w:t xml:space="preserve">-Rácz, 2011) </w:t>
      </w:r>
    </w:p>
    <w:p w14:paraId="62C9204B" w14:textId="77777777" w:rsidR="00595BB2" w:rsidRDefault="00BE0222">
      <w:pPr>
        <w:spacing w:after="49" w:line="259" w:lineRule="auto"/>
        <w:ind w:left="137" w:firstLine="0"/>
        <w:jc w:val="left"/>
      </w:pPr>
      <w:r>
        <w:t xml:space="preserve"> </w:t>
      </w:r>
    </w:p>
    <w:p w14:paraId="58E8CA1E" w14:textId="77777777" w:rsidR="00595BB2" w:rsidRDefault="00BE0222">
      <w:pPr>
        <w:spacing w:after="249"/>
        <w:ind w:left="141" w:right="885"/>
      </w:pPr>
      <w:r>
        <w:t>A beszámoló általános szerkezete</w:t>
      </w:r>
      <w:r>
        <w:rPr>
          <w:b/>
        </w:rPr>
        <w:t xml:space="preserve"> </w:t>
      </w:r>
      <w:r>
        <w:t xml:space="preserve">a szak függvénye, de a gyakorlóhely ismeretében, a szakmai gyakorlatot megkezdésekor, hallgatónak azt egyeztetni kell a konzulenssel. </w:t>
      </w:r>
    </w:p>
    <w:p w14:paraId="759EB7D0" w14:textId="77777777" w:rsidR="00595BB2" w:rsidRDefault="00BE0222">
      <w:pPr>
        <w:spacing w:after="216" w:line="259" w:lineRule="auto"/>
        <w:ind w:left="132"/>
        <w:jc w:val="left"/>
      </w:pPr>
      <w:r>
        <w:rPr>
          <w:b/>
        </w:rPr>
        <w:t>3.2.1.1.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Emberi erőforrások felsőoktatási szakképzés</w:t>
      </w:r>
      <w:r>
        <w:rPr>
          <w:b/>
        </w:rPr>
        <w:t xml:space="preserve"> </w:t>
      </w:r>
    </w:p>
    <w:p w14:paraId="64FE9B60" w14:textId="77777777" w:rsidR="00595BB2" w:rsidRDefault="00BE0222">
      <w:pPr>
        <w:ind w:left="141" w:right="885"/>
      </w:pPr>
      <w:r>
        <w:t xml:space="preserve">A szakmai beszámolóban az alábbiakban felsorolt modulok közül legalább 3 modult ki kell részletesen fejtenie a hallgatónak az ott felsorolt elemek szerint, oly módon, hogy az elérje a minimálisan előírt 20 oldal terjedelmet. </w:t>
      </w:r>
    </w:p>
    <w:p w14:paraId="169B929C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tbl>
      <w:tblPr>
        <w:tblStyle w:val="TableGrid"/>
        <w:tblW w:w="8901" w:type="dxa"/>
        <w:tblInd w:w="307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734"/>
        <w:gridCol w:w="4167"/>
      </w:tblGrid>
      <w:tr w:rsidR="00595BB2" w14:paraId="379FC0D4" w14:textId="77777777">
        <w:trPr>
          <w:trHeight w:val="610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3141" w14:textId="77777777" w:rsidR="00595BB2" w:rsidRDefault="00BE02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A tapasztalatszerzés fő területei tantervi egységenként, modulonként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687F" w14:textId="77777777" w:rsidR="00595BB2" w:rsidRDefault="00BE0222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Feladatok (a beszámoló elemei) </w:t>
            </w:r>
          </w:p>
        </w:tc>
      </w:tr>
      <w:tr w:rsidR="00595BB2" w14:paraId="60C47FC9" w14:textId="77777777">
        <w:trPr>
          <w:trHeight w:val="1808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660D" w14:textId="77777777" w:rsidR="00595BB2" w:rsidRDefault="00BE0222">
            <w:pPr>
              <w:spacing w:after="0" w:line="303" w:lineRule="auto"/>
              <w:ind w:left="10"/>
              <w:jc w:val="left"/>
            </w:pPr>
            <w:r>
              <w:t xml:space="preserve">A </w:t>
            </w:r>
            <w:r>
              <w:tab/>
              <w:t xml:space="preserve">gyakorlóhely </w:t>
            </w:r>
            <w:r>
              <w:tab/>
              <w:t xml:space="preserve">tevékenységi </w:t>
            </w:r>
            <w:r>
              <w:tab/>
              <w:t xml:space="preserve">körével, szervezeti felépítésével való ismerkedés. </w:t>
            </w:r>
          </w:p>
          <w:p w14:paraId="7818BCD0" w14:textId="77777777" w:rsidR="00595BB2" w:rsidRDefault="00BE0222">
            <w:pPr>
              <w:spacing w:after="0" w:line="302" w:lineRule="auto"/>
              <w:ind w:left="10"/>
              <w:jc w:val="left"/>
            </w:pPr>
            <w:r>
              <w:t xml:space="preserve">A </w:t>
            </w:r>
            <w:r>
              <w:tab/>
              <w:t xml:space="preserve">cégismertetők </w:t>
            </w:r>
            <w:r>
              <w:tab/>
              <w:t xml:space="preserve">tanulmányozása, </w:t>
            </w:r>
            <w:r>
              <w:tab/>
              <w:t xml:space="preserve">a gyakorlóhely „bejárása”. </w:t>
            </w:r>
          </w:p>
          <w:p w14:paraId="68106B53" w14:textId="77777777" w:rsidR="00595BB2" w:rsidRDefault="00BE0222">
            <w:pPr>
              <w:spacing w:after="0" w:line="259" w:lineRule="auto"/>
              <w:ind w:left="10"/>
              <w:jc w:val="left"/>
            </w:pPr>
            <w:r>
              <w:t xml:space="preserve">Bemutatkozás, </w:t>
            </w:r>
            <w:r>
              <w:tab/>
              <w:t xml:space="preserve">kapcsolatfelvétel </w:t>
            </w:r>
            <w:r>
              <w:tab/>
              <w:t xml:space="preserve">a munkatársakkal.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416B" w14:textId="77777777" w:rsidR="00595BB2" w:rsidRDefault="00BE0222">
            <w:pPr>
              <w:spacing w:after="0" w:line="259" w:lineRule="auto"/>
              <w:ind w:left="10" w:right="64"/>
            </w:pPr>
            <w:r>
              <w:t xml:space="preserve">A tevékenységet bemutató cégismertetők és a tapasztalatok összevetése – prezentáció, javaslat a tereptanárnak, cégvezetésnek </w:t>
            </w:r>
          </w:p>
        </w:tc>
      </w:tr>
      <w:tr w:rsidR="00595BB2" w14:paraId="0C183A83" w14:textId="77777777">
        <w:trPr>
          <w:trHeight w:val="1207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1AA8" w14:textId="77777777" w:rsidR="00595BB2" w:rsidRDefault="00BE0222">
            <w:pPr>
              <w:spacing w:after="0" w:line="259" w:lineRule="auto"/>
              <w:ind w:left="10" w:right="62"/>
            </w:pPr>
            <w:r>
              <w:lastRenderedPageBreak/>
              <w:t xml:space="preserve">A gyakorlóhely mikrokörnyezetének feltérképezése meglévő dokumentációk (cégismertetők, üzleti tervekből fellelhető információk) és vezetői tájékoztatók alapján.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9AAA" w14:textId="77777777" w:rsidR="00595BB2" w:rsidRDefault="00BE0222">
            <w:pPr>
              <w:spacing w:after="0" w:line="259" w:lineRule="auto"/>
              <w:ind w:left="10" w:right="64"/>
            </w:pPr>
            <w:r>
              <w:t xml:space="preserve">Beszállítói kör, vevői kapcsolatok értékelése – ennek megjelenítése a szakmai beszámolóban </w:t>
            </w:r>
          </w:p>
        </w:tc>
      </w:tr>
      <w:tr w:rsidR="00595BB2" w14:paraId="2A02C195" w14:textId="77777777">
        <w:trPr>
          <w:trHeight w:val="1502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6366" w14:textId="77777777" w:rsidR="00595BB2" w:rsidRDefault="00BE0222">
            <w:pPr>
              <w:spacing w:after="0" w:line="259" w:lineRule="auto"/>
              <w:ind w:left="10" w:right="64"/>
            </w:pPr>
            <w:r>
              <w:t xml:space="preserve">A cég, intézmény munkavállalóival szemben érvényesített kompetenciaelvárásainak megismerése; tájékozódás az adott szervezettnél alkalmazott kompetencia mérési és értékelési módszerekről.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EF2F" w14:textId="77777777" w:rsidR="00595BB2" w:rsidRDefault="00BE0222">
            <w:pPr>
              <w:spacing w:after="0" w:line="259" w:lineRule="auto"/>
              <w:ind w:left="10" w:right="64"/>
            </w:pPr>
            <w:r>
              <w:t xml:space="preserve">Kompetencia-szótár, munkaköri leírások tanulmányozása, saját javaslatok az elvárt kompetenciák pontosításához. </w:t>
            </w:r>
          </w:p>
        </w:tc>
      </w:tr>
      <w:tr w:rsidR="00595BB2" w14:paraId="7F3C0D53" w14:textId="77777777">
        <w:trPr>
          <w:trHeight w:val="908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2CFF" w14:textId="77777777" w:rsidR="00595BB2" w:rsidRDefault="00BE0222">
            <w:pPr>
              <w:spacing w:after="0" w:line="259" w:lineRule="auto"/>
              <w:ind w:left="10"/>
            </w:pPr>
            <w:r>
              <w:t xml:space="preserve">A toborzási, kiválasztási, beillesztési és teljesítményértékelési folyamatok áttekintése.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117F" w14:textId="77777777" w:rsidR="00595BB2" w:rsidRDefault="00BE0222">
            <w:pPr>
              <w:spacing w:after="0" w:line="259" w:lineRule="auto"/>
              <w:ind w:left="10" w:right="64"/>
            </w:pPr>
            <w:r>
              <w:t xml:space="preserve">Állásinterjún szerzett tapasztalatokról készített beszámoló; javaslat a szervezetnél alkalmazott TÉR fejlesztésére. </w:t>
            </w:r>
          </w:p>
        </w:tc>
      </w:tr>
      <w:tr w:rsidR="00595BB2" w14:paraId="058BF207" w14:textId="77777777">
        <w:trPr>
          <w:trHeight w:val="907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2156" w14:textId="77777777" w:rsidR="00595BB2" w:rsidRDefault="00BE0222">
            <w:pPr>
              <w:spacing w:after="0" w:line="259" w:lineRule="auto"/>
              <w:ind w:left="10" w:right="63"/>
            </w:pPr>
            <w:r>
              <w:t xml:space="preserve">A bérezési rendszer áttekintése, ösztönzési formák, </w:t>
            </w:r>
            <w:proofErr w:type="spellStart"/>
            <w:r>
              <w:t>cafeteria</w:t>
            </w:r>
            <w:proofErr w:type="spellEnd"/>
            <w:r>
              <w:t xml:space="preserve">, béren kívüli juttatások rendszere.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C792" w14:textId="77777777" w:rsidR="00595BB2" w:rsidRDefault="00BE0222">
            <w:pPr>
              <w:spacing w:after="0" w:line="259" w:lineRule="auto"/>
              <w:ind w:left="10"/>
              <w:jc w:val="left"/>
            </w:pPr>
            <w:r>
              <w:t xml:space="preserve">Ötletek </w:t>
            </w:r>
            <w:r>
              <w:tab/>
              <w:t xml:space="preserve">a </w:t>
            </w:r>
            <w:r>
              <w:tab/>
            </w:r>
            <w:proofErr w:type="spellStart"/>
            <w:r>
              <w:t>cafeteria</w:t>
            </w:r>
            <w:proofErr w:type="spellEnd"/>
            <w:r>
              <w:t xml:space="preserve"> </w:t>
            </w:r>
            <w:r>
              <w:tab/>
              <w:t xml:space="preserve">rendszer fejlesztéséhez. </w:t>
            </w:r>
          </w:p>
        </w:tc>
      </w:tr>
      <w:tr w:rsidR="00595BB2" w14:paraId="50F51B43" w14:textId="77777777">
        <w:trPr>
          <w:trHeight w:val="907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9CAE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t xml:space="preserve">Bérszámfejtés, TB ügyintézés.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AA82" w14:textId="77777777" w:rsidR="00595BB2" w:rsidRDefault="00BE0222">
            <w:pPr>
              <w:spacing w:after="0" w:line="259" w:lineRule="auto"/>
              <w:ind w:left="10"/>
              <w:jc w:val="left"/>
            </w:pPr>
            <w:r>
              <w:t xml:space="preserve">Bérkartonok és más bérszámfejtéssel kapcsolatos </w:t>
            </w:r>
            <w:r>
              <w:tab/>
              <w:t xml:space="preserve">dokumentumok tanulmányozása. </w:t>
            </w:r>
          </w:p>
        </w:tc>
      </w:tr>
      <w:tr w:rsidR="00595BB2" w14:paraId="6CB08249" w14:textId="77777777">
        <w:trPr>
          <w:trHeight w:val="1207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B19A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t xml:space="preserve">A munkatársak képzése, fejlesztése.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601A" w14:textId="77777777" w:rsidR="00595BB2" w:rsidRDefault="00BE0222">
            <w:pPr>
              <w:spacing w:after="0" w:line="259" w:lineRule="auto"/>
              <w:ind w:left="10" w:right="62"/>
            </w:pPr>
            <w:r>
              <w:t xml:space="preserve">Képzési terv tanulmányozása; részvétel a saját dolgozók részére szervezett belső képzésen; </w:t>
            </w:r>
            <w:proofErr w:type="spellStart"/>
            <w:r>
              <w:t>hospitalási</w:t>
            </w:r>
            <w:proofErr w:type="spellEnd"/>
            <w:r>
              <w:t xml:space="preserve"> jegyzőkönyv készítése a meglátogatott foglalkozásról. </w:t>
            </w:r>
          </w:p>
        </w:tc>
      </w:tr>
      <w:tr w:rsidR="00595BB2" w14:paraId="2E5199DB" w14:textId="77777777">
        <w:trPr>
          <w:trHeight w:val="1503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173E" w14:textId="77777777" w:rsidR="00595BB2" w:rsidRDefault="00BE0222">
            <w:pPr>
              <w:spacing w:after="0" w:line="259" w:lineRule="auto"/>
              <w:ind w:left="34" w:hanging="34"/>
              <w:jc w:val="left"/>
            </w:pPr>
            <w:r>
              <w:t xml:space="preserve">Az érdekegyeztetési folyamatok áttekintése a szervezetben.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8582" w14:textId="77777777" w:rsidR="00595BB2" w:rsidRDefault="00BE0222">
            <w:pPr>
              <w:spacing w:after="0" w:line="259" w:lineRule="auto"/>
              <w:ind w:left="10" w:right="63"/>
            </w:pPr>
            <w:r>
              <w:t xml:space="preserve">A vállalat vagy intézmény érdekképviseleti szerveinek megismerése; kapcsolódó dokumentumok (kollektív szerződés, szakszervezet alapító okirata) tanulmányozása. </w:t>
            </w:r>
          </w:p>
        </w:tc>
      </w:tr>
      <w:tr w:rsidR="00595BB2" w14:paraId="19EEB0E2" w14:textId="77777777">
        <w:trPr>
          <w:trHeight w:val="907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20EE" w14:textId="77777777" w:rsidR="00595BB2" w:rsidRDefault="00BE0222">
            <w:pPr>
              <w:spacing w:after="0" w:line="259" w:lineRule="auto"/>
              <w:ind w:left="34" w:right="64" w:hanging="34"/>
            </w:pPr>
            <w:r>
              <w:t xml:space="preserve">Személyügyi nyilvántartások, adminisztráció (személyügyi szoftverek alkalmazása a gyakorlatban).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110C" w14:textId="77777777" w:rsidR="00595BB2" w:rsidRDefault="00BE0222">
            <w:pPr>
              <w:spacing w:after="0" w:line="259" w:lineRule="auto"/>
              <w:ind w:left="10" w:right="64"/>
            </w:pPr>
            <w:r>
              <w:t xml:space="preserve">A vállalat vagy intézmény személyügyi nyilvántartásainak megismerése (beléptető rendszer, munkaidő nyilvántartás); </w:t>
            </w:r>
          </w:p>
        </w:tc>
      </w:tr>
      <w:tr w:rsidR="00595BB2" w14:paraId="7F7FE5F2" w14:textId="77777777">
        <w:trPr>
          <w:trHeight w:val="610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986E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A35C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t xml:space="preserve">lekérdezések alkalmazása a személyügyi nyilvántartásokban. </w:t>
            </w:r>
          </w:p>
        </w:tc>
      </w:tr>
    </w:tbl>
    <w:p w14:paraId="68A579D6" w14:textId="77777777" w:rsidR="00595BB2" w:rsidRDefault="00BE0222">
      <w:pPr>
        <w:spacing w:after="3" w:line="259" w:lineRule="auto"/>
        <w:ind w:left="132" w:right="3218"/>
        <w:jc w:val="left"/>
      </w:pPr>
      <w:r>
        <w:rPr>
          <w:b/>
        </w:rPr>
        <w:t>3.2.1.2.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Gazdálkodási és menedzsment felsőoktatási szakképzés</w:t>
      </w:r>
      <w:r>
        <w:rPr>
          <w:b/>
        </w:rPr>
        <w:t xml:space="preserve"> </w:t>
      </w:r>
      <w:r>
        <w:t xml:space="preserve">A </w:t>
      </w:r>
      <w:r>
        <w:rPr>
          <w:b/>
        </w:rPr>
        <w:t>beszámoló általános szerkezete</w:t>
      </w:r>
      <w:r>
        <w:t xml:space="preserve"> az alábbi: </w:t>
      </w:r>
    </w:p>
    <w:tbl>
      <w:tblPr>
        <w:tblStyle w:val="TableGrid"/>
        <w:tblW w:w="9135" w:type="dxa"/>
        <w:tblInd w:w="137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720"/>
        <w:gridCol w:w="8415"/>
      </w:tblGrid>
      <w:tr w:rsidR="00595BB2" w14:paraId="40F685BE" w14:textId="77777777">
        <w:trPr>
          <w:trHeight w:val="5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3FE993" w14:textId="77777777" w:rsidR="00595BB2" w:rsidRDefault="00BE0222">
            <w:pPr>
              <w:spacing w:after="0" w:line="259" w:lineRule="auto"/>
              <w:ind w:left="140" w:firstLine="0"/>
              <w:jc w:val="center"/>
            </w:pPr>
            <w:r>
              <w:rPr>
                <w:rFonts w:ascii="Arial" w:eastAsia="Arial" w:hAnsi="Arial" w:cs="Arial"/>
              </w:rPr>
              <w:t xml:space="preserve">− </w:t>
            </w: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</w:tcPr>
          <w:p w14:paraId="41F07648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t xml:space="preserve">a szervezet története, tulajdonosi szerkezete, tevékenysége (termékek / szolgáltatások bemutatása);  </w:t>
            </w:r>
          </w:p>
        </w:tc>
      </w:tr>
      <w:tr w:rsidR="00595BB2" w14:paraId="6EA1A7B7" w14:textId="77777777">
        <w:trPr>
          <w:trHeight w:val="55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759ED8" w14:textId="77777777" w:rsidR="00595BB2" w:rsidRDefault="00BE0222">
            <w:pPr>
              <w:spacing w:after="0" w:line="259" w:lineRule="auto"/>
              <w:ind w:left="140" w:firstLine="0"/>
              <w:jc w:val="center"/>
            </w:pPr>
            <w:r>
              <w:rPr>
                <w:rFonts w:ascii="Arial" w:eastAsia="Arial" w:hAnsi="Arial" w:cs="Arial"/>
              </w:rPr>
              <w:t xml:space="preserve">− </w:t>
            </w: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</w:tcPr>
          <w:p w14:paraId="575B8F9F" w14:textId="77777777" w:rsidR="00595BB2" w:rsidRDefault="00BE0222">
            <w:pPr>
              <w:spacing w:after="0" w:line="259" w:lineRule="auto"/>
              <w:ind w:left="0" w:firstLine="0"/>
            </w:pPr>
            <w:r>
              <w:t xml:space="preserve">iparág, versenytársak, a szervezet piaci pozíciójának vizsgálata (pl. </w:t>
            </w:r>
            <w:proofErr w:type="spellStart"/>
            <w:r>
              <w:t>Porter</w:t>
            </w:r>
            <w:proofErr w:type="spellEnd"/>
            <w:r>
              <w:t xml:space="preserve"> féle 5 erő és/vagy versenytárs-elemzés); </w:t>
            </w:r>
          </w:p>
        </w:tc>
      </w:tr>
      <w:tr w:rsidR="00595BB2" w14:paraId="151051BF" w14:textId="77777777">
        <w:trPr>
          <w:trHeight w:val="27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AC1955" w14:textId="77777777" w:rsidR="00595BB2" w:rsidRDefault="00BE0222">
            <w:pPr>
              <w:spacing w:after="0" w:line="259" w:lineRule="auto"/>
              <w:ind w:left="140" w:firstLine="0"/>
              <w:jc w:val="center"/>
            </w:pPr>
            <w:r>
              <w:rPr>
                <w:rFonts w:ascii="Arial" w:eastAsia="Arial" w:hAnsi="Arial" w:cs="Arial"/>
              </w:rPr>
              <w:t xml:space="preserve">− </w:t>
            </w: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</w:tcPr>
          <w:p w14:paraId="4754A37A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t xml:space="preserve">a szervezet szervezeti felépítése és értékelése; </w:t>
            </w:r>
          </w:p>
        </w:tc>
      </w:tr>
      <w:tr w:rsidR="00595BB2" w14:paraId="276EFD54" w14:textId="77777777">
        <w:trPr>
          <w:trHeight w:val="27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1CB85F" w14:textId="77777777" w:rsidR="00595BB2" w:rsidRDefault="00BE0222">
            <w:pPr>
              <w:spacing w:after="0" w:line="259" w:lineRule="auto"/>
              <w:ind w:left="140" w:firstLine="0"/>
              <w:jc w:val="center"/>
            </w:pPr>
            <w:r>
              <w:rPr>
                <w:rFonts w:ascii="Arial" w:eastAsia="Arial" w:hAnsi="Arial" w:cs="Arial"/>
              </w:rPr>
              <w:t xml:space="preserve">− </w:t>
            </w: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</w:tcPr>
          <w:p w14:paraId="1ED9DFE4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t xml:space="preserve">a szervezet stratégiai irányultságának értékelése, saját </w:t>
            </w:r>
            <w:proofErr w:type="spellStart"/>
            <w:r>
              <w:t>készítésű</w:t>
            </w:r>
            <w:proofErr w:type="spellEnd"/>
            <w:r>
              <w:t xml:space="preserve"> SWOT elemzéssel; </w:t>
            </w:r>
          </w:p>
        </w:tc>
      </w:tr>
      <w:tr w:rsidR="00595BB2" w14:paraId="3E3B4562" w14:textId="77777777">
        <w:trPr>
          <w:trHeight w:val="1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F94EA3" w14:textId="77777777" w:rsidR="00595BB2" w:rsidRDefault="00BE0222">
            <w:pPr>
              <w:spacing w:after="804" w:line="259" w:lineRule="auto"/>
              <w:ind w:left="140" w:firstLine="0"/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− </w:t>
            </w:r>
          </w:p>
          <w:p w14:paraId="624ABC39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</w:tcPr>
          <w:p w14:paraId="6823BDF5" w14:textId="77777777" w:rsidR="00595BB2" w:rsidRDefault="00BE0222">
            <w:pPr>
              <w:spacing w:after="0" w:line="259" w:lineRule="auto"/>
              <w:ind w:left="0" w:right="62" w:firstLine="0"/>
            </w:pPr>
            <w:r>
              <w:t xml:space="preserve">a szervezet gazdálkodásának vizsgálata (min. 5 év éves beszámolói alapján): vagyoni helyzet bemutatása a mérleg eszköz- és forrásállomány összetétele alapján, jövedelmezőség, hatékonyság, eladósodottság és likviditás vizsgálata pénzügyi mutatók alapján. </w:t>
            </w:r>
          </w:p>
        </w:tc>
      </w:tr>
    </w:tbl>
    <w:p w14:paraId="02E1913A" w14:textId="77777777" w:rsidR="00595BB2" w:rsidRDefault="00BE0222">
      <w:pPr>
        <w:ind w:left="141" w:right="885"/>
      </w:pPr>
      <w:r>
        <w:t>A beszámoló általános szerkezete</w:t>
      </w:r>
      <w:r>
        <w:rPr>
          <w:b/>
        </w:rPr>
        <w:t xml:space="preserve"> </w:t>
      </w:r>
      <w:r>
        <w:t xml:space="preserve">a gyakorlóhely függvénye is, a fentiek közül – indokolt esetben – </w:t>
      </w:r>
      <w:r>
        <w:rPr>
          <w:b/>
        </w:rPr>
        <w:t>nem mindegyik kötelező elem</w:t>
      </w:r>
      <w:r>
        <w:t xml:space="preserve">. Az </w:t>
      </w:r>
      <w:r>
        <w:rPr>
          <w:b/>
        </w:rPr>
        <w:t xml:space="preserve">egyes pontok részletezettségéről </w:t>
      </w:r>
      <w:r>
        <w:t xml:space="preserve">egyeztetni kell a konzulenssel. </w:t>
      </w:r>
    </w:p>
    <w:p w14:paraId="228D22A2" w14:textId="77777777" w:rsidR="00595BB2" w:rsidRDefault="00BE0222">
      <w:pPr>
        <w:spacing w:after="260"/>
        <w:ind w:left="141" w:right="885"/>
      </w:pPr>
      <w:r>
        <w:t xml:space="preserve">Az általános szerkezet mellett a beszámoló a szakmai gyakorlat keretében végzett tevékenységei, feladatai alapján egy-egy szűkebb gazdálkodási funkcióra is fókuszálhat (pl. marketing, emberi erőforrás gazdálkodás, értékteremtő folyamatok, </w:t>
      </w:r>
      <w:proofErr w:type="gramStart"/>
      <w:r>
        <w:t>VIR,</w:t>
      </w:r>
      <w:proofErr w:type="gramEnd"/>
      <w:r>
        <w:t xml:space="preserve"> stb.), a konzulensével való egyeztetés alapján. </w:t>
      </w:r>
    </w:p>
    <w:p w14:paraId="1B765C0D" w14:textId="77777777" w:rsidR="00595BB2" w:rsidRDefault="00BE0222">
      <w:pPr>
        <w:spacing w:after="3" w:line="259" w:lineRule="auto"/>
        <w:ind w:left="132" w:right="4061"/>
        <w:jc w:val="left"/>
      </w:pPr>
      <w:r>
        <w:rPr>
          <w:b/>
        </w:rPr>
        <w:t>3.2.1.3.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Turizmus-vendéglátás felsőoktatási szakképzés</w:t>
      </w:r>
      <w:r>
        <w:rPr>
          <w:b/>
        </w:rPr>
        <w:t xml:space="preserve"> </w:t>
      </w:r>
      <w:r>
        <w:t xml:space="preserve">A </w:t>
      </w:r>
      <w:r>
        <w:rPr>
          <w:b/>
        </w:rPr>
        <w:t>beszámoló általános szerkezete</w:t>
      </w:r>
      <w:r>
        <w:t xml:space="preserve"> az alábbi: </w:t>
      </w:r>
    </w:p>
    <w:tbl>
      <w:tblPr>
        <w:tblStyle w:val="TableGrid"/>
        <w:tblW w:w="8774" w:type="dxa"/>
        <w:tblInd w:w="497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360"/>
        <w:gridCol w:w="8414"/>
      </w:tblGrid>
      <w:tr w:rsidR="00595BB2" w14:paraId="54BFC28F" w14:textId="77777777">
        <w:trPr>
          <w:trHeight w:val="5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B615DF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− 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14:paraId="3271D9DD" w14:textId="77777777" w:rsidR="00595BB2" w:rsidRDefault="00BE0222">
            <w:pPr>
              <w:spacing w:after="0" w:line="259" w:lineRule="auto"/>
              <w:ind w:left="0" w:firstLine="0"/>
            </w:pPr>
            <w:r>
              <w:t xml:space="preserve">a szakmai gyakorlati hely kiválasztásának személyes és szakmai indokai, a gyakorlat ideje; </w:t>
            </w:r>
          </w:p>
        </w:tc>
      </w:tr>
      <w:tr w:rsidR="00595BB2" w14:paraId="168510A3" w14:textId="77777777">
        <w:trPr>
          <w:trHeight w:val="5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97C888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− 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14:paraId="68F4E86A" w14:textId="77777777" w:rsidR="00595BB2" w:rsidRDefault="00BE0222">
            <w:pPr>
              <w:spacing w:after="0" w:line="259" w:lineRule="auto"/>
              <w:ind w:left="0" w:firstLine="0"/>
            </w:pPr>
            <w:r>
              <w:t xml:space="preserve">a gyakorlati hely bemutatása: elhelyezkedése, rövid története, tulajdonosi szerkezete, tevékenysége (termékek / szolgáltatások bemutatása); </w:t>
            </w:r>
          </w:p>
        </w:tc>
      </w:tr>
      <w:tr w:rsidR="00595BB2" w14:paraId="106A3A98" w14:textId="77777777">
        <w:trPr>
          <w:trHeight w:val="5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DC06CC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− 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14:paraId="58FD81D2" w14:textId="77777777" w:rsidR="00595BB2" w:rsidRDefault="00BE0222">
            <w:pPr>
              <w:spacing w:after="0" w:line="259" w:lineRule="auto"/>
              <w:ind w:left="0" w:firstLine="0"/>
            </w:pPr>
            <w:r>
              <w:t xml:space="preserve">a szakmai gyakorlat során végzett tevékenységek részletes bemutatása (a tevékenység jellege, feladatok, helye és szerepe a szervezetben, kapcsolódó előírások stb.); </w:t>
            </w:r>
          </w:p>
        </w:tc>
      </w:tr>
      <w:tr w:rsidR="00595BB2" w14:paraId="79E0DE44" w14:textId="77777777">
        <w:trPr>
          <w:trHeight w:val="27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56A2DF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− 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14:paraId="54B3340E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t xml:space="preserve">a vállalkozás/szervezet piaci környezete; </w:t>
            </w:r>
          </w:p>
        </w:tc>
      </w:tr>
      <w:tr w:rsidR="00595BB2" w14:paraId="64084A19" w14:textId="77777777">
        <w:trPr>
          <w:trHeight w:val="5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BBC719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− 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14:paraId="38D1CF3E" w14:textId="77777777" w:rsidR="00595BB2" w:rsidRDefault="00BE0222">
            <w:pPr>
              <w:spacing w:after="0" w:line="259" w:lineRule="auto"/>
              <w:ind w:left="0" w:firstLine="0"/>
            </w:pPr>
            <w:r>
              <w:t xml:space="preserve">a szervezet teljesítményének bemutatása (min. 3 év adatai alapján): vendégforgalmi mutatók, bevétel mutatók, számított mutatók és azok kritikai értékelése; </w:t>
            </w:r>
          </w:p>
        </w:tc>
      </w:tr>
      <w:tr w:rsidR="00595BB2" w14:paraId="647B2486" w14:textId="77777777">
        <w:trPr>
          <w:trHeight w:val="27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0F9359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− 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14:paraId="4994973F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t xml:space="preserve">milyen képességek és készségek elsajátítását, fejlesztését tette lehetővé a gyakorlat; </w:t>
            </w:r>
          </w:p>
        </w:tc>
      </w:tr>
      <w:tr w:rsidR="00595BB2" w14:paraId="1D9744FE" w14:textId="77777777">
        <w:trPr>
          <w:trHeight w:val="27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35244F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− 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14:paraId="08BEDFAA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t xml:space="preserve">saját javaslatok. </w:t>
            </w:r>
          </w:p>
        </w:tc>
      </w:tr>
    </w:tbl>
    <w:p w14:paraId="4F3E7BA5" w14:textId="77777777" w:rsidR="00595BB2" w:rsidRDefault="00BE0222">
      <w:pPr>
        <w:spacing w:after="274"/>
        <w:ind w:left="141" w:right="885"/>
      </w:pPr>
      <w:r>
        <w:t xml:space="preserve">Az </w:t>
      </w:r>
      <w:r>
        <w:rPr>
          <w:b/>
        </w:rPr>
        <w:t xml:space="preserve">egyes pontok részletezettségéről </w:t>
      </w:r>
      <w:r>
        <w:t>egyeztetni kell a konzulenssel.</w:t>
      </w:r>
      <w:r>
        <w:rPr>
          <w:b/>
        </w:rPr>
        <w:t xml:space="preserve"> </w:t>
      </w:r>
    </w:p>
    <w:p w14:paraId="2B1A4BB3" w14:textId="77777777" w:rsidR="00595BB2" w:rsidRDefault="00BE0222">
      <w:pPr>
        <w:ind w:left="337" w:right="885" w:hanging="206"/>
      </w:pPr>
      <w:r>
        <w:rPr>
          <w:b/>
        </w:rPr>
        <w:t>3.2.1.4.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 xml:space="preserve">Pénzügy és Számvitel felsőoktatási </w:t>
      </w:r>
      <w:proofErr w:type="gramStart"/>
      <w:r>
        <w:rPr>
          <w:b/>
          <w:u w:val="single" w:color="000000"/>
        </w:rPr>
        <w:t>szakképzés</w:t>
      </w:r>
      <w:r>
        <w:rPr>
          <w:b/>
        </w:rPr>
        <w:t xml:space="preserve">  </w:t>
      </w:r>
      <w:r>
        <w:t>(</w:t>
      </w:r>
      <w:proofErr w:type="gramEnd"/>
      <w:r>
        <w:t>1)</w:t>
      </w:r>
      <w:r>
        <w:rPr>
          <w:rFonts w:ascii="Arial" w:eastAsia="Arial" w:hAnsi="Arial" w:cs="Arial"/>
        </w:rPr>
        <w:t xml:space="preserve"> </w:t>
      </w:r>
      <w:r>
        <w:t>A gyakorlat célja:</w:t>
      </w:r>
      <w:r>
        <w:rPr>
          <w:b/>
        </w:rPr>
        <w:t xml:space="preserve"> </w:t>
      </w:r>
      <w:r>
        <w:t xml:space="preserve">olyan gazdasági szakemberek képzése, akik elméletileg megalapozott gyakorlati ismeretek, készségek és képességek birtokában alkalmasak a vállalkozások, pénzintézetek és költségvetési intézmények pénzügyi szervezeteinek kialakítására, működtetésére, valamint számviteli szakfeladatok irányítására. A gazdálkodó és egyéb szervezetek számviteli politikájának és rendjének kialakítására, a számítástechnika felhasználásával való fejlesztésére, megszervezésére, a beszámolási kötelezettség teljesítésére, a költséggazdálkodás rendszerének kialakítására, fejlesztésére, működtetésére, a gazdálkodás elemzésére, értékelésére és ellenőrzésére. </w:t>
      </w:r>
    </w:p>
    <w:p w14:paraId="2AD6D4F1" w14:textId="77777777" w:rsidR="00595BB2" w:rsidRDefault="00BE0222">
      <w:pPr>
        <w:numPr>
          <w:ilvl w:val="0"/>
          <w:numId w:val="25"/>
        </w:numPr>
        <w:spacing w:after="2" w:line="280" w:lineRule="auto"/>
        <w:ind w:right="883" w:hanging="360"/>
        <w:jc w:val="left"/>
      </w:pPr>
      <w:r>
        <w:t xml:space="preserve">A pénzügy és számvitel FOSZ során a szakmai gyakorlaton a képzési célban </w:t>
      </w:r>
      <w:proofErr w:type="spellStart"/>
      <w:r>
        <w:t>megfogalmazottak</w:t>
      </w:r>
      <w:proofErr w:type="spellEnd"/>
      <w:r>
        <w:t xml:space="preserve"> teljesülése érdekében a konkrét gyakorlati munkavégzés során hallgatók ismerjék meg: </w:t>
      </w:r>
    </w:p>
    <w:p w14:paraId="0EB3DCE6" w14:textId="77777777" w:rsidR="00595BB2" w:rsidRDefault="00BE0222">
      <w:pPr>
        <w:numPr>
          <w:ilvl w:val="1"/>
          <w:numId w:val="25"/>
        </w:numPr>
        <w:ind w:right="885" w:hanging="360"/>
      </w:pPr>
      <w:r>
        <w:t xml:space="preserve">a nemzetgazdasági ágak helyzetét, fejlődésük fő törvényszerűségeit, </w:t>
      </w:r>
    </w:p>
    <w:p w14:paraId="252E11A3" w14:textId="77777777" w:rsidR="00595BB2" w:rsidRDefault="00BE0222">
      <w:pPr>
        <w:numPr>
          <w:ilvl w:val="1"/>
          <w:numId w:val="25"/>
        </w:numPr>
        <w:ind w:right="885" w:hanging="360"/>
      </w:pPr>
      <w:r>
        <w:t xml:space="preserve">a vállalati gazdálkodás céljait, alapvető törvényszerűségeit; </w:t>
      </w:r>
    </w:p>
    <w:p w14:paraId="736768E3" w14:textId="77777777" w:rsidR="00595BB2" w:rsidRDefault="00BE0222">
      <w:pPr>
        <w:numPr>
          <w:ilvl w:val="1"/>
          <w:numId w:val="25"/>
        </w:numPr>
        <w:ind w:right="885" w:hanging="360"/>
      </w:pPr>
      <w:r>
        <w:t xml:space="preserve">a vállalati gazdálkodás finanszírozási-számviteli-adózási alrendszerét, a vállalati finanszírozás alapelveit, közvetlen és közvetett finanszírozás formáit; </w:t>
      </w:r>
    </w:p>
    <w:p w14:paraId="612FC207" w14:textId="77777777" w:rsidR="00595BB2" w:rsidRDefault="00BE0222">
      <w:pPr>
        <w:numPr>
          <w:ilvl w:val="1"/>
          <w:numId w:val="25"/>
        </w:numPr>
        <w:ind w:right="885" w:hanging="360"/>
      </w:pPr>
      <w:r>
        <w:t xml:space="preserve">a pénzügyi, számviteli folyamatok tervezésének, szervezésének, irányításának, ellenőrzésének elméleti alapjait és gyakorlatát, az értékelés technikáit; </w:t>
      </w:r>
    </w:p>
    <w:p w14:paraId="0033603D" w14:textId="77777777" w:rsidR="00595BB2" w:rsidRDefault="00BE0222">
      <w:pPr>
        <w:numPr>
          <w:ilvl w:val="1"/>
          <w:numId w:val="25"/>
        </w:numPr>
        <w:ind w:right="885" w:hanging="360"/>
      </w:pPr>
      <w:r>
        <w:lastRenderedPageBreak/>
        <w:t xml:space="preserve">a vállalkozások tevékenységét szabályozó jogszabályokat, a vállalat piaci alkalmazkodásának legfontosabb pénzügyi feltételeit; </w:t>
      </w:r>
    </w:p>
    <w:p w14:paraId="4DFFA188" w14:textId="77777777" w:rsidR="00595BB2" w:rsidRDefault="00BE0222">
      <w:pPr>
        <w:numPr>
          <w:ilvl w:val="1"/>
          <w:numId w:val="25"/>
        </w:numPr>
        <w:ind w:right="885" w:hanging="360"/>
      </w:pPr>
      <w:r>
        <w:t xml:space="preserve">a hazai és nemzetközi adózási, számviteli szabályokat, a vállalkozások működésének (alapítás, működés, átalakulás, megszüntetés) számviteli, pénzügyi megjelenítését; </w:t>
      </w:r>
    </w:p>
    <w:p w14:paraId="62E4C00A" w14:textId="77777777" w:rsidR="00595BB2" w:rsidRDefault="00BE0222">
      <w:pPr>
        <w:numPr>
          <w:ilvl w:val="1"/>
          <w:numId w:val="25"/>
        </w:numPr>
        <w:ind w:right="885" w:hanging="360"/>
      </w:pPr>
      <w:r>
        <w:t xml:space="preserve">a számviteli információs rendszert, a beszámoló részeit, illetve az azt alátámasztó könyvelési folyamatokat, a tevékenységek elemzésének módszertanát, a döntéselőkészítés módszertani alapjait; </w:t>
      </w:r>
    </w:p>
    <w:p w14:paraId="7CA81B7E" w14:textId="77777777" w:rsidR="00595BB2" w:rsidRDefault="00BE0222">
      <w:pPr>
        <w:numPr>
          <w:ilvl w:val="1"/>
          <w:numId w:val="25"/>
        </w:numPr>
        <w:ind w:right="885" w:hanging="360"/>
      </w:pPr>
      <w:r>
        <w:t xml:space="preserve">a pénzintézeti rendszer felépítését, az egyes pénzintézeti típusok sajátosságait, a hitelezési folyamatot, az értékpapír-piac működésének fontosabb elemeit; </w:t>
      </w:r>
    </w:p>
    <w:p w14:paraId="5833A523" w14:textId="77777777" w:rsidR="00595BB2" w:rsidRDefault="00BE0222">
      <w:pPr>
        <w:numPr>
          <w:ilvl w:val="1"/>
          <w:numId w:val="25"/>
        </w:numPr>
        <w:ind w:right="885" w:hanging="360"/>
      </w:pPr>
      <w:r>
        <w:t xml:space="preserve">az államháztartás feladatait és felépítését; </w:t>
      </w:r>
    </w:p>
    <w:p w14:paraId="50530D00" w14:textId="77777777" w:rsidR="00595BB2" w:rsidRDefault="00BE0222">
      <w:pPr>
        <w:numPr>
          <w:ilvl w:val="1"/>
          <w:numId w:val="25"/>
        </w:numPr>
        <w:ind w:right="885" w:hanging="360"/>
      </w:pPr>
      <w:r>
        <w:t xml:space="preserve">a vállalkozási és közszféra működési törvényszerűségeinek fő különbségeit; </w:t>
      </w:r>
    </w:p>
    <w:p w14:paraId="1D269850" w14:textId="77777777" w:rsidR="00595BB2" w:rsidRDefault="00BE0222">
      <w:pPr>
        <w:numPr>
          <w:ilvl w:val="1"/>
          <w:numId w:val="25"/>
        </w:numPr>
        <w:ind w:right="885" w:hanging="360"/>
      </w:pPr>
      <w:r>
        <w:t xml:space="preserve">a költségvetési gazdálkodás alapvető törvényszerűségeit, a költségvetési finanszírozás alapelveit és lehetséges technikáit. </w:t>
      </w:r>
    </w:p>
    <w:p w14:paraId="6CADEA56" w14:textId="77777777" w:rsidR="00595BB2" w:rsidRDefault="00BE0222">
      <w:pPr>
        <w:numPr>
          <w:ilvl w:val="0"/>
          <w:numId w:val="25"/>
        </w:numPr>
        <w:spacing w:line="372" w:lineRule="auto"/>
        <w:ind w:right="883" w:hanging="360"/>
        <w:jc w:val="left"/>
      </w:pPr>
      <w:r>
        <w:t xml:space="preserve">Amennyiben módjukban áll a gyakorlati helyek adjanak lehetőséget az egyes speciális tevékenységek megismerésére, végrehajtására. A konkrét feladatokat az általános követelményeket a konkrét gazdasági modellhez illesztve a gyakorlati helyek jelöljék ki. </w:t>
      </w:r>
      <w:r>
        <w:rPr>
          <w:b/>
        </w:rPr>
        <w:t>3.2.1.5.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Kereskedelem és marketing felsőoktatási szakképzés</w:t>
      </w:r>
      <w:r>
        <w:rPr>
          <w:b/>
        </w:rPr>
        <w:t xml:space="preserve"> </w:t>
      </w:r>
      <w:r>
        <w:t xml:space="preserve">A </w:t>
      </w:r>
      <w:r>
        <w:rPr>
          <w:b/>
        </w:rPr>
        <w:t>beszámoló általános szerkezete</w:t>
      </w:r>
      <w:r>
        <w:t xml:space="preserve"> az alábbi: </w:t>
      </w:r>
    </w:p>
    <w:p w14:paraId="6703C4B3" w14:textId="77777777" w:rsidR="00595BB2" w:rsidRDefault="00BE0222">
      <w:pPr>
        <w:numPr>
          <w:ilvl w:val="0"/>
          <w:numId w:val="26"/>
        </w:numPr>
        <w:ind w:right="885" w:hanging="360"/>
      </w:pPr>
      <w:r>
        <w:t xml:space="preserve">A szervezet története, tulajdonosi szerkezete, tevékenysége, termékek/szolgáltatások bemutatása, szervezeti felépítése (belső források alapján). </w:t>
      </w:r>
    </w:p>
    <w:p w14:paraId="169DF0C1" w14:textId="77777777" w:rsidR="00595BB2" w:rsidRDefault="00BE0222">
      <w:pPr>
        <w:numPr>
          <w:ilvl w:val="0"/>
          <w:numId w:val="26"/>
        </w:numPr>
        <w:ind w:right="885" w:hanging="360"/>
      </w:pPr>
      <w:r>
        <w:t xml:space="preserve">A szervezet piaci pozíciójának vizsgálata, iparág, versenytársak (pl. SWOT elemzéssel) </w:t>
      </w:r>
    </w:p>
    <w:p w14:paraId="4429DAE7" w14:textId="77777777" w:rsidR="00595BB2" w:rsidRDefault="00BE0222">
      <w:pPr>
        <w:numPr>
          <w:ilvl w:val="0"/>
          <w:numId w:val="26"/>
        </w:numPr>
        <w:ind w:right="885" w:hanging="360"/>
      </w:pPr>
      <w:r>
        <w:t xml:space="preserve">A belső folyamatok kapcsolatrendszerének bemutatása a kereskedelmi és marketing tevékenységre különös tekintettel. </w:t>
      </w:r>
    </w:p>
    <w:p w14:paraId="14BFB201" w14:textId="77777777" w:rsidR="00595BB2" w:rsidRDefault="00BE0222">
      <w:pPr>
        <w:numPr>
          <w:ilvl w:val="0"/>
          <w:numId w:val="26"/>
        </w:numPr>
        <w:ind w:right="885" w:hanging="360"/>
      </w:pPr>
      <w:r>
        <w:t xml:space="preserve">A szervezet marketing tevékenységének bemutatása és kritikai értékelése a 4P, vagy szolgáltató cég esetében a 7P alapján. (A vállalat nagyságrendjétől függően, a konzulenssel történő egyeztetés alapján történő struktúrában.) </w:t>
      </w:r>
    </w:p>
    <w:p w14:paraId="191C7AED" w14:textId="77777777" w:rsidR="00595BB2" w:rsidRDefault="00BE0222">
      <w:pPr>
        <w:numPr>
          <w:ilvl w:val="0"/>
          <w:numId w:val="26"/>
        </w:numPr>
        <w:ind w:right="885" w:hanging="360"/>
      </w:pPr>
      <w:r>
        <w:t xml:space="preserve">Konklúziók, saját javaslatok: A szakmai gyakorlat során végzett tevékenységek rövid, tömör bemutatása (a tevékenység jellege, feladatok, helye és szerepe a szervezetben, kapcsolódó előírások stb.). Azon képességek és készségek, melyek elsajátítását, fejlesztését lehetővé tette a gyakorlat. </w:t>
      </w:r>
    </w:p>
    <w:p w14:paraId="74A4902A" w14:textId="77777777" w:rsidR="00595BB2" w:rsidRDefault="00BE0222">
      <w:pPr>
        <w:spacing w:after="272"/>
        <w:ind w:left="141" w:right="961"/>
      </w:pPr>
      <w:r>
        <w:t>A beszámoló általános szerkezete</w:t>
      </w:r>
      <w:r>
        <w:rPr>
          <w:b/>
        </w:rPr>
        <w:t xml:space="preserve"> </w:t>
      </w:r>
      <w:r>
        <w:t xml:space="preserve">a Gyakorlóhely függvénye is, fentiek közül indokolt esetben </w:t>
      </w:r>
      <w:r>
        <w:rPr>
          <w:b/>
        </w:rPr>
        <w:t>nem mindegyik kötelező elem</w:t>
      </w:r>
      <w:r>
        <w:t xml:space="preserve">. Az </w:t>
      </w:r>
      <w:r>
        <w:rPr>
          <w:b/>
        </w:rPr>
        <w:t xml:space="preserve">egyes pontok részletezettségéről </w:t>
      </w:r>
      <w:r>
        <w:t xml:space="preserve">egyeztetni kell a konzulenssel. </w:t>
      </w:r>
    </w:p>
    <w:p w14:paraId="683B92B1" w14:textId="77777777" w:rsidR="00595BB2" w:rsidRDefault="00BE0222">
      <w:pPr>
        <w:spacing w:after="286" w:line="259" w:lineRule="auto"/>
        <w:ind w:left="132"/>
        <w:jc w:val="left"/>
      </w:pPr>
      <w:r>
        <w:rPr>
          <w:b/>
        </w:rPr>
        <w:t>3.2.1.6.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Gazdaságinformatikus és Programtervező informatikus felsőoktatási szakképzés</w:t>
      </w:r>
      <w:r>
        <w:rPr>
          <w:b/>
        </w:rPr>
        <w:t xml:space="preserve"> </w:t>
      </w:r>
    </w:p>
    <w:p w14:paraId="50777ED2" w14:textId="77777777" w:rsidR="00595BB2" w:rsidRDefault="00BE0222">
      <w:pPr>
        <w:numPr>
          <w:ilvl w:val="0"/>
          <w:numId w:val="27"/>
        </w:numPr>
        <w:ind w:right="1745" w:hanging="360"/>
      </w:pPr>
      <w:r>
        <w:t xml:space="preserve">3 önálló munka a tanulmányai alatt </w:t>
      </w:r>
    </w:p>
    <w:p w14:paraId="1349150F" w14:textId="77777777" w:rsidR="00595BB2" w:rsidRDefault="00BE0222">
      <w:pPr>
        <w:numPr>
          <w:ilvl w:val="0"/>
          <w:numId w:val="27"/>
        </w:numPr>
        <w:ind w:right="1745" w:hanging="360"/>
      </w:pPr>
      <w:r>
        <w:t xml:space="preserve">Szakmai beszámoló, ami a tudományos munkák struktúráját követi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a gyakorlóhely bemutatása; </w:t>
      </w:r>
    </w:p>
    <w:p w14:paraId="75B9A0F6" w14:textId="77777777" w:rsidR="00595BB2" w:rsidRDefault="00BE0222">
      <w:pPr>
        <w:numPr>
          <w:ilvl w:val="1"/>
          <w:numId w:val="27"/>
        </w:numPr>
        <w:spacing w:after="55"/>
        <w:ind w:right="885" w:hanging="360"/>
      </w:pPr>
      <w:r>
        <w:t xml:space="preserve">vállalat értékteremtő folyamatainak bemutatása; </w:t>
      </w:r>
    </w:p>
    <w:p w14:paraId="6D60E644" w14:textId="77777777" w:rsidR="00595BB2" w:rsidRDefault="00BE0222">
      <w:pPr>
        <w:numPr>
          <w:ilvl w:val="1"/>
          <w:numId w:val="27"/>
        </w:numPr>
        <w:spacing w:after="42"/>
        <w:ind w:right="885" w:hanging="360"/>
      </w:pPr>
      <w:r>
        <w:t xml:space="preserve">a folyamatokat segítő informatikai megoldások bemutatása, értékelése, ezek továbbfejlesztési lehetőségei; vagy </w:t>
      </w:r>
    </w:p>
    <w:p w14:paraId="396EA3EF" w14:textId="77777777" w:rsidR="00595BB2" w:rsidRDefault="00BE0222">
      <w:pPr>
        <w:numPr>
          <w:ilvl w:val="1"/>
          <w:numId w:val="27"/>
        </w:numPr>
        <w:spacing w:after="253" w:line="280" w:lineRule="auto"/>
        <w:ind w:right="885" w:hanging="360"/>
      </w:pPr>
      <w:r>
        <w:lastRenderedPageBreak/>
        <w:t xml:space="preserve">a tereptanárral egyeztetett feladat részletes bemutatása, pl. komponens fejlesztés, weblap fejlesztés, ERP rendszerek folyamatainak kezelése, Szigetprogramok alkalmazása, illetve a feladat elvégzését bemutató dokumentumok, amik képezhetik a hallgató szakmai beszámolójának alapját. </w:t>
      </w:r>
    </w:p>
    <w:p w14:paraId="6493CA95" w14:textId="77777777" w:rsidR="00595BB2" w:rsidRDefault="00BE0222">
      <w:pPr>
        <w:pStyle w:val="Cmsor3"/>
        <w:spacing w:after="204"/>
        <w:ind w:left="141" w:right="878"/>
      </w:pPr>
      <w:r>
        <w:t>3.2.2.</w:t>
      </w:r>
      <w:r>
        <w:rPr>
          <w:rFonts w:ascii="Arial" w:eastAsia="Arial" w:hAnsi="Arial" w:cs="Arial"/>
        </w:rPr>
        <w:t xml:space="preserve"> </w:t>
      </w:r>
      <w:r>
        <w:t xml:space="preserve">A portfólió leadása </w:t>
      </w:r>
    </w:p>
    <w:p w14:paraId="14CFB044" w14:textId="77777777" w:rsidR="00595BB2" w:rsidRDefault="00BE0222">
      <w:pPr>
        <w:spacing w:after="272"/>
        <w:ind w:left="141" w:right="885"/>
      </w:pPr>
      <w:r>
        <w:t xml:space="preserve">A portfóliót a tanév időbeosztásában meghatározott határidőig elektronikus formában, a Magyar Agrár- és Élettudományi Egyetem kezelésében és felügyelete alatt álló </w:t>
      </w:r>
      <w:proofErr w:type="spellStart"/>
      <w:r>
        <w:t>Neptun</w:t>
      </w:r>
      <w:proofErr w:type="spellEnd"/>
      <w:r>
        <w:t xml:space="preserve"> Tanulmányi Rendszerbe kell feltölteni. A tanév időbeosztása szerinti határidőig a Hallgatói juttatások és térítések szabályzatban (továbbiakban: HJT) rögzített késedelmi díjtétel megfizetése mellett lehetőség van a portfólió késedelmes feltöltésére. A késedelmes leadási határidő lejárta után semmilyen körülmények között nincs lehetőség a dolgozat benyújtására és a záróvizsgán történő részvételre.</w:t>
      </w:r>
      <w:r>
        <w:rPr>
          <w:b/>
        </w:rPr>
        <w:t xml:space="preserve"> </w:t>
      </w:r>
    </w:p>
    <w:p w14:paraId="7EA9D706" w14:textId="77777777" w:rsidR="00595BB2" w:rsidRDefault="00BE0222">
      <w:pPr>
        <w:pStyle w:val="Cmsor3"/>
        <w:spacing w:after="237"/>
        <w:ind w:left="141" w:right="878"/>
      </w:pPr>
      <w:r>
        <w:t>3.2.3.</w:t>
      </w:r>
      <w:r>
        <w:rPr>
          <w:rFonts w:ascii="Arial" w:eastAsia="Arial" w:hAnsi="Arial" w:cs="Arial"/>
        </w:rPr>
        <w:t xml:space="preserve"> </w:t>
      </w:r>
      <w:r>
        <w:t xml:space="preserve">A portfólió értékelése és védése </w:t>
      </w:r>
    </w:p>
    <w:p w14:paraId="54AAF578" w14:textId="77777777" w:rsidR="00595BB2" w:rsidRDefault="00BE0222">
      <w:pPr>
        <w:spacing w:after="148"/>
        <w:ind w:left="141" w:right="885"/>
      </w:pPr>
      <w:r>
        <w:t xml:space="preserve">A portfólió opponense – aki egyben a konzulens is - a portfóliót írásban szövegesen értékeli, javaslatot tesz a portfólió érdemjegyére, és a bírálatát csatolja.   </w:t>
      </w:r>
    </w:p>
    <w:p w14:paraId="3D97D2D6" w14:textId="77777777" w:rsidR="00595BB2" w:rsidRDefault="00BE0222">
      <w:pPr>
        <w:spacing w:after="119"/>
        <w:ind w:left="141" w:right="885"/>
      </w:pPr>
      <w:r>
        <w:t xml:space="preserve">A védés előtt a hallgatók megtekinthetik a bíráló véleményét és kérdéseit.  </w:t>
      </w:r>
    </w:p>
    <w:p w14:paraId="04803835" w14:textId="77777777" w:rsidR="00595BB2" w:rsidRDefault="00BE0222">
      <w:pPr>
        <w:spacing w:after="274"/>
        <w:ind w:left="141" w:right="885"/>
      </w:pPr>
      <w:r>
        <w:t xml:space="preserve">A hallgatónak a szakmai beszámolót bizottság előtt meg kell védenie. A záróvizsgán biztosítani kell lehetőséget arra, hogy a bizottság által feltett kérdésekre a hallgató választ adjon, és a szakmai beszámolóban kifejtett álláspontját megvédje.   </w:t>
      </w:r>
    </w:p>
    <w:p w14:paraId="45F90246" w14:textId="77777777" w:rsidR="00595BB2" w:rsidRDefault="00BE0222">
      <w:pPr>
        <w:pStyle w:val="Cmsor2"/>
        <w:spacing w:after="241"/>
        <w:ind w:left="574" w:right="878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A ZÁRÓDOLGOZAT ELKÉSZÍTÉSÉNEK </w:t>
      </w:r>
      <w:proofErr w:type="gramStart"/>
      <w:r>
        <w:t>ÚTMUTATÓJA  (</w:t>
      </w:r>
      <w:proofErr w:type="gramEnd"/>
      <w:r>
        <w:t xml:space="preserve">2021/2022-es tanévben és azt követően kezdett hallgatóknak) </w:t>
      </w:r>
    </w:p>
    <w:p w14:paraId="7CD91A08" w14:textId="77777777" w:rsidR="00595BB2" w:rsidRDefault="00BE0222">
      <w:pPr>
        <w:spacing w:after="71" w:line="280" w:lineRule="auto"/>
        <w:ind w:left="122" w:right="881" w:firstLine="0"/>
        <w:jc w:val="left"/>
      </w:pPr>
      <w:r>
        <w:t xml:space="preserve">Az útmutató kiterjed a Magyar Agrár- és Élettudományi Egyetem Károly Róbert Campus felsőoktatási szakképzésben tanulmányokat folytató hallgatókra, akik tanulmányaikat a 2021/2022-es tanévben és azt követően kezdték meg. </w:t>
      </w:r>
    </w:p>
    <w:p w14:paraId="2FC8A69C" w14:textId="77777777" w:rsidR="00595BB2" w:rsidRDefault="00BE0222">
      <w:pPr>
        <w:spacing w:after="255"/>
        <w:ind w:left="141" w:right="885"/>
      </w:pPr>
      <w:r>
        <w:t xml:space="preserve">A felsőoktatási szakképzésben részt vevő hallgatóknak az oklevél megszerzéséhez záródolgozatot kell készíteniük. A záródolgozat a tanulmányok során teljesített szakmai gyakorlatok során szerzett ismeretek, tapasztalatok rendszerezett (tematikus) összefoglalása, értékelése. A záródolgozat elkészítése és megvédése - a szóbeli szakzáróvizsga mellett - a záróvizsga részét képezik. A záródolgozat elkészítését a szakfelelős/szakkoordinátor által kijelölt konzulens tanár segíti.  </w:t>
      </w:r>
    </w:p>
    <w:p w14:paraId="3FAC7255" w14:textId="77777777" w:rsidR="00595BB2" w:rsidRDefault="00BE0222">
      <w:pPr>
        <w:pStyle w:val="Cmsor2"/>
        <w:spacing w:after="230"/>
        <w:ind w:left="141" w:right="878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AGRÁR KÉPZÉSI TERÜLET FELSŐOKTATÁSI SZAKKÉPZÉSI SZAKJAIN </w:t>
      </w:r>
    </w:p>
    <w:p w14:paraId="55AB018B" w14:textId="77777777" w:rsidR="00595BB2" w:rsidRDefault="00BE0222">
      <w:pPr>
        <w:spacing w:after="3" w:line="271" w:lineRule="auto"/>
        <w:ind w:left="141" w:right="878"/>
        <w:jc w:val="left"/>
      </w:pPr>
      <w:r>
        <w:t xml:space="preserve">A </w:t>
      </w:r>
      <w:r>
        <w:rPr>
          <w:b/>
        </w:rPr>
        <w:t xml:space="preserve">záródolgozat tartalma:  </w:t>
      </w:r>
    </w:p>
    <w:p w14:paraId="1C670318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36EE8224" w14:textId="77777777" w:rsidR="00595BB2" w:rsidRDefault="00BE0222">
      <w:pPr>
        <w:ind w:left="141" w:right="885"/>
      </w:pPr>
      <w:r>
        <w:t xml:space="preserve">Az összefüggő (féléves) szakmai gyakorlat tárgykörében készített részletes </w:t>
      </w:r>
      <w:r>
        <w:rPr>
          <w:b/>
        </w:rPr>
        <w:t>szakmai értékelés, elemzés (esettanulmány)</w:t>
      </w:r>
      <w:r>
        <w:t xml:space="preserve">, melynek meghatározott formai és tartalmi követelményeknek kell megfelelnie. A záródolgozat pontos témáját és címét a hallgató és konzulense együttesen határozzák meg.  </w:t>
      </w:r>
    </w:p>
    <w:p w14:paraId="7703716C" w14:textId="77777777" w:rsidR="00595BB2" w:rsidRDefault="00BE0222">
      <w:pPr>
        <w:spacing w:after="10" w:line="259" w:lineRule="auto"/>
        <w:ind w:left="278" w:firstLine="0"/>
        <w:jc w:val="left"/>
      </w:pPr>
      <w:r>
        <w:t xml:space="preserve"> </w:t>
      </w:r>
    </w:p>
    <w:p w14:paraId="5A232DF9" w14:textId="77777777" w:rsidR="00595BB2" w:rsidRDefault="00BE0222">
      <w:pPr>
        <w:ind w:left="141" w:right="885"/>
      </w:pPr>
      <w:r>
        <w:rPr>
          <w:b/>
        </w:rPr>
        <w:t xml:space="preserve">Terjedelem: </w:t>
      </w:r>
      <w:r>
        <w:t>mellékletek nélkül minimum 30 oldal.</w:t>
      </w:r>
      <w:r>
        <w:rPr>
          <w:b/>
        </w:rPr>
        <w:t xml:space="preserve"> </w:t>
      </w:r>
      <w:r>
        <w:t xml:space="preserve"> </w:t>
      </w:r>
    </w:p>
    <w:p w14:paraId="12A79F79" w14:textId="77777777" w:rsidR="00595BB2" w:rsidRDefault="00BE0222">
      <w:pPr>
        <w:pStyle w:val="Cmsor3"/>
        <w:spacing w:after="247"/>
        <w:ind w:left="141" w:right="878"/>
      </w:pPr>
      <w:r>
        <w:lastRenderedPageBreak/>
        <w:t>4.1.1.</w:t>
      </w:r>
      <w:r>
        <w:rPr>
          <w:rFonts w:ascii="Arial" w:eastAsia="Arial" w:hAnsi="Arial" w:cs="Arial"/>
        </w:rPr>
        <w:t xml:space="preserve"> </w:t>
      </w:r>
      <w:r>
        <w:t xml:space="preserve"> A záródolgozat elkészítésének formai követelményei  </w:t>
      </w:r>
    </w:p>
    <w:p w14:paraId="439D9BA8" w14:textId="77777777" w:rsidR="00595BB2" w:rsidRDefault="00BE0222">
      <w:pPr>
        <w:spacing w:after="3" w:line="271" w:lineRule="auto"/>
        <w:ind w:left="141" w:right="878"/>
        <w:jc w:val="left"/>
      </w:pPr>
      <w:r>
        <w:rPr>
          <w:b/>
        </w:rPr>
        <w:t>Címlap:</w:t>
      </w:r>
      <w:r>
        <w:t xml:space="preserve">   </w:t>
      </w:r>
    </w:p>
    <w:p w14:paraId="10694670" w14:textId="77777777" w:rsidR="00595BB2" w:rsidRDefault="00BE0222">
      <w:pPr>
        <w:ind w:left="982" w:right="885"/>
      </w:pPr>
      <w:r>
        <w:t xml:space="preserve">A címlapon egymás alá középre rendezve fel kell tüntetni   </w:t>
      </w:r>
    </w:p>
    <w:p w14:paraId="31BFF853" w14:textId="77777777" w:rsidR="00595BB2" w:rsidRDefault="00BE0222">
      <w:pPr>
        <w:numPr>
          <w:ilvl w:val="0"/>
          <w:numId w:val="28"/>
        </w:numPr>
        <w:ind w:right="885" w:firstLine="1560"/>
      </w:pPr>
      <w:r>
        <w:t xml:space="preserve">Magyar Agrár- és Élettudományi Egyetem,  </w:t>
      </w:r>
    </w:p>
    <w:p w14:paraId="2CA6667D" w14:textId="77777777" w:rsidR="00595BB2" w:rsidRDefault="00BE0222">
      <w:pPr>
        <w:numPr>
          <w:ilvl w:val="0"/>
          <w:numId w:val="28"/>
        </w:numPr>
        <w:ind w:right="885" w:firstLine="1560"/>
      </w:pPr>
      <w:r>
        <w:t xml:space="preserve">Károly Róbert Campus,  </w:t>
      </w:r>
    </w:p>
    <w:p w14:paraId="06B69731" w14:textId="77777777" w:rsidR="00595BB2" w:rsidRDefault="00BE0222">
      <w:pPr>
        <w:numPr>
          <w:ilvl w:val="0"/>
          <w:numId w:val="28"/>
        </w:numPr>
        <w:ind w:right="885" w:firstLine="1560"/>
      </w:pPr>
      <w:r>
        <w:t xml:space="preserve">a szakot gondozó Intézet neve,  </w:t>
      </w:r>
    </w:p>
    <w:p w14:paraId="25D2D4BF" w14:textId="77777777" w:rsidR="00595BB2" w:rsidRDefault="00BE0222">
      <w:pPr>
        <w:numPr>
          <w:ilvl w:val="0"/>
          <w:numId w:val="28"/>
        </w:numPr>
        <w:ind w:right="885" w:firstLine="1560"/>
      </w:pPr>
      <w:r>
        <w:t xml:space="preserve">Záródolgozat címe </w:t>
      </w:r>
    </w:p>
    <w:p w14:paraId="243861BB" w14:textId="77777777" w:rsidR="00595BB2" w:rsidRDefault="00BE0222">
      <w:pPr>
        <w:numPr>
          <w:ilvl w:val="0"/>
          <w:numId w:val="28"/>
        </w:numPr>
        <w:ind w:right="885" w:firstLine="1560"/>
      </w:pPr>
      <w:r>
        <w:t xml:space="preserve">ZÁRÓDOLGOZAT,  </w:t>
      </w:r>
    </w:p>
    <w:p w14:paraId="2209FB35" w14:textId="77777777" w:rsidR="00595BB2" w:rsidRDefault="00BE0222">
      <w:pPr>
        <w:numPr>
          <w:ilvl w:val="0"/>
          <w:numId w:val="28"/>
        </w:numPr>
        <w:ind w:right="885" w:firstLine="1560"/>
      </w:pPr>
      <w:r>
        <w:t xml:space="preserve">a hallgató neve, </w:t>
      </w:r>
      <w:proofErr w:type="spellStart"/>
      <w:r>
        <w:t>neptun</w:t>
      </w:r>
      <w:proofErr w:type="spellEnd"/>
      <w:r>
        <w:t xml:space="preserve"> kódja   </w:t>
      </w:r>
    </w:p>
    <w:p w14:paraId="73F6E389" w14:textId="77777777" w:rsidR="00595BB2" w:rsidRDefault="00BE0222">
      <w:pPr>
        <w:numPr>
          <w:ilvl w:val="0"/>
          <w:numId w:val="28"/>
        </w:numPr>
        <w:ind w:right="885" w:firstLine="1560"/>
      </w:pPr>
      <w:r>
        <w:t xml:space="preserve">a szak megnevezése,   </w:t>
      </w:r>
    </w:p>
    <w:p w14:paraId="61840351" w14:textId="77777777" w:rsidR="00595BB2" w:rsidRDefault="00BE0222">
      <w:pPr>
        <w:numPr>
          <w:ilvl w:val="0"/>
          <w:numId w:val="28"/>
        </w:numPr>
        <w:ind w:right="885" w:firstLine="1560"/>
      </w:pPr>
      <w:r>
        <w:t xml:space="preserve">a konzulens neve és beosztása, – </w:t>
      </w:r>
      <w:proofErr w:type="gramStart"/>
      <w:r>
        <w:t xml:space="preserve">Gyöngyös,  </w:t>
      </w:r>
      <w:r>
        <w:rPr>
          <w:rFonts w:ascii="Tahoma" w:eastAsia="Tahoma" w:hAnsi="Tahoma" w:cs="Tahoma"/>
        </w:rPr>
        <w:t>–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évszám.  </w:t>
      </w:r>
      <w:r>
        <w:rPr>
          <w:b/>
        </w:rPr>
        <w:t xml:space="preserve">Tartalomjegyzék: </w:t>
      </w:r>
      <w:r>
        <w:t xml:space="preserve"> </w:t>
      </w:r>
    </w:p>
    <w:p w14:paraId="208020B5" w14:textId="77777777" w:rsidR="00595BB2" w:rsidRDefault="00BE0222">
      <w:pPr>
        <w:ind w:left="987" w:right="885"/>
      </w:pPr>
      <w:r>
        <w:t xml:space="preserve">A főfejezeteket, fejezeteket, alfejezeteket (arab számokkal) számozni kell, ennek mélysége a záródolgozat jellegétől függ.  </w:t>
      </w:r>
    </w:p>
    <w:p w14:paraId="6E7370E8" w14:textId="77777777" w:rsidR="00595BB2" w:rsidRDefault="00BE0222">
      <w:pPr>
        <w:ind w:left="131" w:right="885" w:firstLine="840"/>
      </w:pPr>
      <w:r>
        <w:t xml:space="preserve">A tartalomjegyzékkel kapcsolatban elvárás, hogy csak három szintig jelenítse meg a tagolást (például 2.3.1 alpont).  </w:t>
      </w:r>
      <w:r>
        <w:rPr>
          <w:b/>
        </w:rPr>
        <w:t xml:space="preserve">A szövegoldalak megjelenítése: </w:t>
      </w:r>
      <w:r>
        <w:t xml:space="preserve"> </w:t>
      </w:r>
    </w:p>
    <w:p w14:paraId="5DBF541D" w14:textId="77777777" w:rsidR="00595BB2" w:rsidRDefault="00BE0222">
      <w:pPr>
        <w:ind w:left="999" w:right="885"/>
      </w:pPr>
      <w:r>
        <w:t xml:space="preserve">A záródolgozat A/4 méretben, másfeles sorközzel, sorkizárt, Times New Roman 12es betűtípussal készüljön (speciális esetekben – pl. diszgráfiás hallgató – a jelzett betűtípustól és mérettől el lehet térni a szakfelelős engedélyével). – Minden szélen 2,5 cm nagyságú margót kell hagyni.  </w:t>
      </w:r>
    </w:p>
    <w:p w14:paraId="100AC2AA" w14:textId="77777777" w:rsidR="00595BB2" w:rsidRDefault="00BE0222">
      <w:pPr>
        <w:ind w:left="999" w:right="885"/>
      </w:pPr>
      <w:r>
        <w:t xml:space="preserve">A fejezetek címe nagybetűvel szedve baloldalra kerüljön.  </w:t>
      </w:r>
    </w:p>
    <w:p w14:paraId="07DABD57" w14:textId="77777777" w:rsidR="00595BB2" w:rsidRDefault="00BE0222">
      <w:pPr>
        <w:ind w:left="999" w:right="885"/>
      </w:pPr>
      <w:r>
        <w:t xml:space="preserve">A fejezetek, alfejezetek stb. élesen különüljenek el a szövegrésztől (pl. a betűnagyság megváltoztatásán túl, félkövér, vagy dőlt </w:t>
      </w:r>
      <w:proofErr w:type="gramStart"/>
      <w:r>
        <w:t>szedés,</w:t>
      </w:r>
      <w:proofErr w:type="gramEnd"/>
      <w:r>
        <w:t xml:space="preserve"> stb.) </w:t>
      </w:r>
      <w:proofErr w:type="spellStart"/>
      <w:r>
        <w:t>előttük</w:t>
      </w:r>
      <w:proofErr w:type="spellEnd"/>
      <w:r>
        <w:t xml:space="preserve"> egy-egy sor maradjon üresen.  </w:t>
      </w:r>
    </w:p>
    <w:p w14:paraId="6D9E7451" w14:textId="77777777" w:rsidR="00595BB2" w:rsidRDefault="00BE0222">
      <w:pPr>
        <w:spacing w:after="3" w:line="271" w:lineRule="auto"/>
        <w:ind w:left="141" w:right="878"/>
        <w:jc w:val="left"/>
      </w:pPr>
      <w:r>
        <w:rPr>
          <w:b/>
        </w:rPr>
        <w:t xml:space="preserve">A szöveges részek tagolása: </w:t>
      </w:r>
      <w:r>
        <w:t xml:space="preserve"> </w:t>
      </w:r>
    </w:p>
    <w:p w14:paraId="72E12CBA" w14:textId="77777777" w:rsidR="00595BB2" w:rsidRDefault="00BE0222">
      <w:pPr>
        <w:ind w:left="999" w:right="885"/>
      </w:pPr>
      <w:r>
        <w:t xml:space="preserve">Az áttekinthetőség érdekében a szöveget fejezetekre, alfejezetekre és bekezdésekre kell tagolni. A fejezeten belüli bontás feltétele, hogy egynél több alfejezetet tartalmazzon. Egy alfejezet min. 2-3 bekezdésből áll, egy bekezdés pedig min. 4-5 mondatból.  </w:t>
      </w:r>
    </w:p>
    <w:p w14:paraId="437DCB97" w14:textId="77777777" w:rsidR="00595BB2" w:rsidRDefault="00BE0222">
      <w:pPr>
        <w:spacing w:after="31" w:line="271" w:lineRule="auto"/>
        <w:ind w:left="982" w:right="878"/>
        <w:jc w:val="left"/>
      </w:pPr>
      <w:r>
        <w:rPr>
          <w:b/>
        </w:rPr>
        <w:t xml:space="preserve">Ábrák és táblázatok: </w:t>
      </w:r>
      <w:r>
        <w:t xml:space="preserve"> </w:t>
      </w:r>
    </w:p>
    <w:p w14:paraId="4BF8289C" w14:textId="77777777" w:rsidR="00595BB2" w:rsidRDefault="00BE0222">
      <w:pPr>
        <w:numPr>
          <w:ilvl w:val="0"/>
          <w:numId w:val="29"/>
        </w:numPr>
        <w:ind w:right="885" w:hanging="348"/>
      </w:pPr>
      <w:r>
        <w:t xml:space="preserve">Az ábrákat (alul, középen) és a táblázatokat (fenn, baloldalon) be kell számozni és címmel kell ellátni, melyekre a szövegben is hivatkozni kell (pl. 1. ábra: …).  </w:t>
      </w:r>
    </w:p>
    <w:p w14:paraId="0A3AD0D3" w14:textId="77777777" w:rsidR="00595BB2" w:rsidRDefault="00BE0222">
      <w:pPr>
        <w:numPr>
          <w:ilvl w:val="0"/>
          <w:numId w:val="29"/>
        </w:numPr>
        <w:ind w:right="885" w:hanging="348"/>
      </w:pPr>
      <w:r>
        <w:t xml:space="preserve">A forrást minden esetben fel kell tüntetni (alul, balra rendezve). Amennyiben a grafikon egy adatsor alapján lett szerkesztve, azt is jelezni kell (pl. forrás: saját szerkesztés… alapján).  </w:t>
      </w:r>
    </w:p>
    <w:p w14:paraId="0D69F490" w14:textId="77777777" w:rsidR="00595BB2" w:rsidRDefault="00BE0222">
      <w:pPr>
        <w:numPr>
          <w:ilvl w:val="0"/>
          <w:numId w:val="29"/>
        </w:numPr>
        <w:ind w:right="885" w:hanging="348"/>
      </w:pPr>
      <w:r>
        <w:t xml:space="preserve">A mértékegység feltüntetése a kötelező (legalább a címben).   </w:t>
      </w:r>
    </w:p>
    <w:p w14:paraId="34D7FDD9" w14:textId="77777777" w:rsidR="00595BB2" w:rsidRDefault="00BE0222">
      <w:pPr>
        <w:numPr>
          <w:ilvl w:val="0"/>
          <w:numId w:val="29"/>
        </w:numPr>
        <w:ind w:right="885" w:hanging="348"/>
      </w:pPr>
      <w:r>
        <w:t xml:space="preserve">A fő szövegben csak az oda szervesen illeszkedő, részletesen elemzett, normálméretű (nagysága lehetőleg ne haladja meg az A/4-es lap háromnegyedét) táblázatok, </w:t>
      </w:r>
      <w:proofErr w:type="gramStart"/>
      <w:r>
        <w:t>ábrák,</w:t>
      </w:r>
      <w:proofErr w:type="gramEnd"/>
      <w:r>
        <w:t xml:space="preserve"> stb. helyezhetők el.  </w:t>
      </w:r>
    </w:p>
    <w:p w14:paraId="5D3236E3" w14:textId="77777777" w:rsidR="00595BB2" w:rsidRDefault="00BE0222">
      <w:pPr>
        <w:numPr>
          <w:ilvl w:val="0"/>
          <w:numId w:val="29"/>
        </w:numPr>
        <w:ind w:right="885" w:hanging="348"/>
      </w:pPr>
      <w:r>
        <w:t xml:space="preserve">A kiegészítő, illusztratív jellegű táblázatok, </w:t>
      </w:r>
      <w:proofErr w:type="gramStart"/>
      <w:r>
        <w:t>ábrák,</w:t>
      </w:r>
      <w:proofErr w:type="gramEnd"/>
      <w:r>
        <w:t xml:space="preserve"> stb. a mellékletbe helyezendők el, de ezekre a mellékletekre is minden esetben, a szövegben is hivatkozni kell.  </w:t>
      </w:r>
      <w:r>
        <w:rPr>
          <w:rFonts w:ascii="Tahoma" w:eastAsia="Tahoma" w:hAnsi="Tahoma" w:cs="Tahoma"/>
        </w:rPr>
        <w:t>–</w:t>
      </w:r>
      <w:r>
        <w:rPr>
          <w:rFonts w:ascii="Arial" w:eastAsia="Arial" w:hAnsi="Arial" w:cs="Arial"/>
        </w:rPr>
        <w:t xml:space="preserve"> </w:t>
      </w:r>
      <w:r>
        <w:t xml:space="preserve">Ábrák és táblázatok jegyzéke szükséges a felhasznált irodalmak jegyzéke után, a mellékletek előtt.  </w:t>
      </w:r>
    </w:p>
    <w:p w14:paraId="6A70801F" w14:textId="77777777" w:rsidR="00595BB2" w:rsidRDefault="00BE0222">
      <w:pPr>
        <w:spacing w:after="3" w:line="271" w:lineRule="auto"/>
        <w:ind w:left="713" w:right="878"/>
        <w:jc w:val="left"/>
      </w:pPr>
      <w:r>
        <w:rPr>
          <w:b/>
        </w:rPr>
        <w:t xml:space="preserve">Oldalszámozás: </w:t>
      </w:r>
      <w:r>
        <w:t xml:space="preserve"> </w:t>
      </w:r>
    </w:p>
    <w:p w14:paraId="78F02769" w14:textId="77777777" w:rsidR="00595BB2" w:rsidRDefault="00BE0222">
      <w:pPr>
        <w:ind w:left="999" w:right="885"/>
      </w:pPr>
      <w:r>
        <w:lastRenderedPageBreak/>
        <w:t xml:space="preserve">Az oldalak számozása a lap alján, jobbra rendezve, láblécben, Times New Roman, 12 </w:t>
      </w:r>
      <w:proofErr w:type="spellStart"/>
      <w:r>
        <w:t>pt</w:t>
      </w:r>
      <w:proofErr w:type="spellEnd"/>
      <w:r>
        <w:t xml:space="preserve">. A számozás arab számokkal 1-től kezdve történik. A címlapot és a tartalomjegyzék lapjait nem számozzuk.  </w:t>
      </w:r>
    </w:p>
    <w:p w14:paraId="3024D48B" w14:textId="77777777" w:rsidR="00595BB2" w:rsidRDefault="00BE0222">
      <w:pPr>
        <w:spacing w:after="3" w:line="271" w:lineRule="auto"/>
        <w:ind w:left="634" w:right="878"/>
        <w:jc w:val="left"/>
      </w:pPr>
      <w:r>
        <w:rPr>
          <w:b/>
        </w:rPr>
        <w:t xml:space="preserve">Forráshivatkozások szövegben: </w:t>
      </w:r>
      <w:r>
        <w:t xml:space="preserve"> </w:t>
      </w:r>
    </w:p>
    <w:p w14:paraId="0FFA9378" w14:textId="77777777" w:rsidR="00595BB2" w:rsidRDefault="00BE0222">
      <w:pPr>
        <w:spacing w:after="168"/>
        <w:ind w:left="694" w:right="885" w:firstLine="295"/>
      </w:pPr>
      <w:r>
        <w:t xml:space="preserve">Harvard rendszer szerint történjen: [NÉV évszám], kettőnél több szerző esetén [ELSŐ SZERZŐ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., évszám, két szerző esetén „és” használatos].  </w:t>
      </w:r>
      <w:r>
        <w:rPr>
          <w:b/>
        </w:rPr>
        <w:t xml:space="preserve">Forrásjegyzék/irodalomjegyzék: </w:t>
      </w:r>
      <w:r>
        <w:t xml:space="preserve"> </w:t>
      </w:r>
    </w:p>
    <w:p w14:paraId="1AF81433" w14:textId="77777777" w:rsidR="00595BB2" w:rsidRDefault="00BE0222">
      <w:pPr>
        <w:spacing w:after="207"/>
        <w:ind w:left="716" w:right="885"/>
      </w:pPr>
      <w:r>
        <w:t xml:space="preserve">Az </w:t>
      </w:r>
      <w:r>
        <w:rPr>
          <w:i/>
        </w:rPr>
        <w:t>Irodalomjegyzékben</w:t>
      </w:r>
      <w:r>
        <w:t xml:space="preserve"> a hivatkozott források alfabetikus sorrendben, sorszámozással szerepeljenek. Az évszámok zárójelben kerüljenek közvetlenül a szerző(k) nevei mögé, mely után kettőspont javasolt a mű címe előtt. Több szerzős művek esetén a szerzőket vessző választja el.  </w:t>
      </w:r>
    </w:p>
    <w:p w14:paraId="3A2BA572" w14:textId="77777777" w:rsidR="00595BB2" w:rsidRDefault="00BE0222">
      <w:pPr>
        <w:tabs>
          <w:tab w:val="center" w:pos="911"/>
          <w:tab w:val="center" w:pos="3491"/>
        </w:tabs>
        <w:spacing w:after="4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 folyóiratokból származó források esetén:  </w:t>
      </w:r>
    </w:p>
    <w:p w14:paraId="3776D3BE" w14:textId="77777777" w:rsidR="00595BB2" w:rsidRDefault="00BE0222">
      <w:pPr>
        <w:numPr>
          <w:ilvl w:val="0"/>
          <w:numId w:val="30"/>
        </w:numPr>
        <w:spacing w:after="54"/>
        <w:ind w:right="883" w:hanging="569"/>
        <w:jc w:val="left"/>
      </w:pPr>
      <w:r>
        <w:t>CSETE L., NAGY S., K</w:t>
      </w:r>
      <w:r>
        <w:rPr>
          <w:vertAlign w:val="subscript"/>
        </w:rPr>
        <w:t xml:space="preserve">OVÁCS </w:t>
      </w:r>
      <w:r>
        <w:t>E., FERENCZI M. (1991): Az EK-hoz csatlakozás várható hatásai a magyar erdő- és fagazdaságra. Gazdálkodás, 35: 41-51.</w:t>
      </w:r>
      <w:r>
        <w:rPr>
          <w:b/>
        </w:rPr>
        <w:t xml:space="preserve"> </w:t>
      </w:r>
      <w:r>
        <w:t xml:space="preserve"> </w:t>
      </w:r>
    </w:p>
    <w:p w14:paraId="64A5E4E1" w14:textId="77777777" w:rsidR="00595BB2" w:rsidRDefault="00BE0222">
      <w:pPr>
        <w:numPr>
          <w:ilvl w:val="0"/>
          <w:numId w:val="30"/>
        </w:numPr>
        <w:spacing w:after="61" w:line="280" w:lineRule="auto"/>
        <w:ind w:right="883" w:hanging="569"/>
        <w:jc w:val="left"/>
      </w:pPr>
      <w:r>
        <w:t>SZARKA L. (2009): „Globális felmelegedés” és kritikai gondolkodás. Természet Világa, 140: 214-216.</w:t>
      </w:r>
      <w:r>
        <w:rPr>
          <w:b/>
        </w:rPr>
        <w:t xml:space="preserve"> </w:t>
      </w:r>
      <w:r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Könyv </w:t>
      </w:r>
      <w:proofErr w:type="gramStart"/>
      <w:r>
        <w:t>esetében:  1.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BARÓTFI</w:t>
      </w:r>
      <w:r>
        <w:rPr>
          <w:sz w:val="16"/>
        </w:rPr>
        <w:t xml:space="preserve"> </w:t>
      </w:r>
      <w:r>
        <w:t>I. (Szerk.), (2000): Környezettechnika, Mezőgazdasági Kiadó, Budapest.</w:t>
      </w:r>
      <w:r>
        <w:rPr>
          <w:sz w:val="19"/>
        </w:rPr>
        <w:t xml:space="preserve"> </w:t>
      </w:r>
      <w:r>
        <w:t xml:space="preserve"> </w:t>
      </w:r>
    </w:p>
    <w:p w14:paraId="4B4A892B" w14:textId="77777777" w:rsidR="00595BB2" w:rsidRDefault="00BE0222">
      <w:pPr>
        <w:tabs>
          <w:tab w:val="center" w:pos="911"/>
          <w:tab w:val="center" w:pos="245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Internet forrás esetén:  </w:t>
      </w:r>
    </w:p>
    <w:p w14:paraId="057D1303" w14:textId="77777777" w:rsidR="00595BB2" w:rsidRDefault="00BE0222">
      <w:pPr>
        <w:spacing w:after="35"/>
        <w:ind w:left="1839" w:right="885" w:hanging="569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SZERZŐ [Évszám] Cím. Közreadó. Oldalszám (p.). </w:t>
      </w:r>
      <w:proofErr w:type="gramStart"/>
      <w:r>
        <w:t>On-line</w:t>
      </w:r>
      <w:proofErr w:type="gramEnd"/>
      <w:r>
        <w:t xml:space="preserve">: webcím. Letöltés dátuma: dátum.  </w:t>
      </w:r>
    </w:p>
    <w:p w14:paraId="2A4F0C25" w14:textId="77777777" w:rsidR="00595BB2" w:rsidRDefault="00BE0222">
      <w:pPr>
        <w:tabs>
          <w:tab w:val="center" w:pos="1512"/>
          <w:tab w:val="center" w:pos="2737"/>
          <w:tab w:val="center" w:pos="3979"/>
          <w:tab w:val="center" w:pos="5227"/>
          <w:tab w:val="center" w:pos="6269"/>
          <w:tab w:val="center" w:pos="7539"/>
          <w:tab w:val="center" w:pos="8830"/>
        </w:tabs>
        <w:spacing w:after="18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Elfogadott </w:t>
      </w:r>
      <w:r>
        <w:rPr>
          <w:b/>
        </w:rPr>
        <w:tab/>
        <w:t xml:space="preserve">file </w:t>
      </w:r>
      <w:r>
        <w:rPr>
          <w:b/>
        </w:rPr>
        <w:tab/>
        <w:t>formátum:</w:t>
      </w:r>
      <w:r>
        <w:t xml:space="preserve"> </w:t>
      </w:r>
      <w:r>
        <w:tab/>
        <w:t xml:space="preserve">pdf </w:t>
      </w:r>
      <w:r>
        <w:tab/>
        <w:t xml:space="preserve">(Adobe </w:t>
      </w:r>
      <w:r>
        <w:tab/>
      </w:r>
      <w:proofErr w:type="spellStart"/>
      <w:r>
        <w:t>Acrobat</w:t>
      </w:r>
      <w:proofErr w:type="spellEnd"/>
      <w:r>
        <w:t xml:space="preserve"> </w:t>
      </w:r>
      <w:r>
        <w:tab/>
      </w:r>
      <w:proofErr w:type="spellStart"/>
      <w:r>
        <w:t>Reader</w:t>
      </w:r>
      <w:proofErr w:type="spellEnd"/>
      <w:r>
        <w:t xml:space="preserve">)  </w:t>
      </w:r>
    </w:p>
    <w:p w14:paraId="3591A7CE" w14:textId="77777777" w:rsidR="00595BB2" w:rsidRDefault="00BE0222">
      <w:pPr>
        <w:spacing w:after="280" w:line="385" w:lineRule="auto"/>
        <w:ind w:left="982" w:right="885"/>
      </w:pPr>
      <w:r>
        <w:t>File név:</w:t>
      </w:r>
      <w:r>
        <w:rPr>
          <w:b/>
        </w:rPr>
        <w:t xml:space="preserve"> </w:t>
      </w:r>
      <w:r>
        <w:t xml:space="preserve">a fájlnév a hallgató ékezetek nélküli nevéből, </w:t>
      </w:r>
      <w:proofErr w:type="spellStart"/>
      <w:r>
        <w:t>Neptun</w:t>
      </w:r>
      <w:proofErr w:type="spellEnd"/>
      <w:r>
        <w:t xml:space="preserve">-kódjából, évszámból és a hallgató képzésének kódjából (A képzéskód a NEPTUN TR „Tanulmányok” / „Képzés adatok” menüpontban található meg, de a bal felső sarokban a képzésválasztó felületen is látszódik.) épüljön fel. Elválasztó karakterként szóköz helyett aláhúzás karaktert kell alkalmazni: </w:t>
      </w:r>
      <w:proofErr w:type="spellStart"/>
      <w:r>
        <w:t>Vezeteknev_Keresztnev_Neptun-kód_évszám_képzéskód</w:t>
      </w:r>
      <w:proofErr w:type="spellEnd"/>
      <w:r>
        <w:t xml:space="preserve">, </w:t>
      </w:r>
      <w:proofErr w:type="spellStart"/>
      <w:r>
        <w:t>pl</w:t>
      </w:r>
      <w:proofErr w:type="spellEnd"/>
      <w:r>
        <w:t xml:space="preserve">: Gipsz_Jakab_NFZ5L2_2022_MBUD-N-HU-NOVOR  </w:t>
      </w:r>
    </w:p>
    <w:p w14:paraId="2FDF64CD" w14:textId="77777777" w:rsidR="00595BB2" w:rsidRDefault="00BE0222">
      <w:pPr>
        <w:spacing w:after="259" w:line="259" w:lineRule="auto"/>
        <w:ind w:left="132"/>
        <w:jc w:val="left"/>
      </w:pPr>
      <w:r>
        <w:rPr>
          <w:b/>
        </w:rPr>
        <w:t>4.1.1.1.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A záródolgozat tartalmi követelményei</w:t>
      </w:r>
      <w:r>
        <w:rPr>
          <w:b/>
        </w:rPr>
        <w:t xml:space="preserve">  </w:t>
      </w:r>
    </w:p>
    <w:p w14:paraId="282AD395" w14:textId="77777777" w:rsidR="00595BB2" w:rsidRDefault="00BE0222">
      <w:pPr>
        <w:spacing w:after="216"/>
        <w:ind w:left="141" w:right="885"/>
      </w:pPr>
      <w:r>
        <w:rPr>
          <w:b/>
          <w:i/>
        </w:rPr>
        <w:t>A záródolgozat célja:</w:t>
      </w:r>
      <w:r>
        <w:t xml:space="preserve"> annak bizonyítása, hogy a hallgató  </w:t>
      </w:r>
    </w:p>
    <w:p w14:paraId="0E03BD12" w14:textId="77777777" w:rsidR="00595BB2" w:rsidRDefault="00BE0222">
      <w:pPr>
        <w:numPr>
          <w:ilvl w:val="0"/>
          <w:numId w:val="31"/>
        </w:numPr>
        <w:spacing w:after="185"/>
        <w:ind w:right="885" w:hanging="360"/>
      </w:pPr>
      <w:r>
        <w:t xml:space="preserve">aktuális szakmai témát választott az esettanulmány elkészítésééhez,  </w:t>
      </w:r>
    </w:p>
    <w:p w14:paraId="40790905" w14:textId="77777777" w:rsidR="00595BB2" w:rsidRDefault="00BE0222">
      <w:pPr>
        <w:numPr>
          <w:ilvl w:val="0"/>
          <w:numId w:val="31"/>
        </w:numPr>
        <w:spacing w:after="207"/>
        <w:ind w:right="885" w:hanging="360"/>
      </w:pPr>
      <w:r>
        <w:t xml:space="preserve">ismeri a témakörhöz kapcsolódó szakirodalmi forrásokat, és az ott olvasottakat a szakmai munkájában alkalmazni képes,   </w:t>
      </w:r>
    </w:p>
    <w:p w14:paraId="7E5BE878" w14:textId="77777777" w:rsidR="00595BB2" w:rsidRDefault="00BE0222">
      <w:pPr>
        <w:numPr>
          <w:ilvl w:val="0"/>
          <w:numId w:val="31"/>
        </w:numPr>
        <w:spacing w:after="211"/>
        <w:ind w:right="885" w:hanging="360"/>
      </w:pPr>
      <w:r>
        <w:t xml:space="preserve">megfelelő képességgel rendelkezik ahhoz, hogy szakmáján belül egy adott problémát tanulmányozzon, elemezzen, önálló véleményt alkosson, és megoldási javaslatot tegyen,  </w:t>
      </w:r>
    </w:p>
    <w:p w14:paraId="26F233C3" w14:textId="77777777" w:rsidR="00595BB2" w:rsidRDefault="00BE0222">
      <w:pPr>
        <w:numPr>
          <w:ilvl w:val="0"/>
          <w:numId w:val="31"/>
        </w:numPr>
        <w:spacing w:after="190"/>
        <w:ind w:right="885" w:hanging="360"/>
      </w:pPr>
      <w:r>
        <w:lastRenderedPageBreak/>
        <w:t xml:space="preserve">a szakterülethez kapcsolódó szakkifejezéseket elsajátította, és azokat helyesen tudja alkalmazni.  </w:t>
      </w:r>
    </w:p>
    <w:p w14:paraId="34B89688" w14:textId="77777777" w:rsidR="00595BB2" w:rsidRDefault="00BE0222">
      <w:pPr>
        <w:spacing w:after="223" w:line="259" w:lineRule="auto"/>
        <w:ind w:left="132"/>
        <w:jc w:val="left"/>
      </w:pPr>
      <w:r>
        <w:rPr>
          <w:b/>
          <w:i/>
        </w:rPr>
        <w:t xml:space="preserve">A záródolgozat kötelező fejezetei és azok sorrendje: </w:t>
      </w:r>
      <w:r>
        <w:t xml:space="preserve">Bevezetés (1 oldal):  </w:t>
      </w:r>
    </w:p>
    <w:p w14:paraId="2873BF51" w14:textId="77777777" w:rsidR="00595BB2" w:rsidRDefault="00BE0222">
      <w:pPr>
        <w:numPr>
          <w:ilvl w:val="0"/>
          <w:numId w:val="32"/>
        </w:numPr>
        <w:ind w:right="885" w:hanging="360"/>
      </w:pPr>
      <w:r>
        <w:t xml:space="preserve">a témaválasztás indoklása,   </w:t>
      </w:r>
    </w:p>
    <w:p w14:paraId="7B7F4D14" w14:textId="77777777" w:rsidR="00595BB2" w:rsidRDefault="00BE0222">
      <w:pPr>
        <w:numPr>
          <w:ilvl w:val="0"/>
          <w:numId w:val="32"/>
        </w:numPr>
        <w:ind w:right="885" w:hanging="360"/>
      </w:pPr>
      <w:r>
        <w:t xml:space="preserve">a téma aktualitásának bemutatása.  </w:t>
      </w:r>
    </w:p>
    <w:p w14:paraId="5DBD037B" w14:textId="77777777" w:rsidR="00595BB2" w:rsidRDefault="00BE0222">
      <w:pPr>
        <w:spacing w:after="210"/>
        <w:ind w:left="982" w:right="885"/>
      </w:pPr>
      <w:r>
        <w:t xml:space="preserve">Szakirodalmi feldolgozás (8-10 oldal):  </w:t>
      </w:r>
    </w:p>
    <w:p w14:paraId="373B7268" w14:textId="77777777" w:rsidR="00595BB2" w:rsidRDefault="00BE0222">
      <w:pPr>
        <w:numPr>
          <w:ilvl w:val="0"/>
          <w:numId w:val="32"/>
        </w:numPr>
        <w:spacing w:after="101"/>
        <w:ind w:right="885" w:hanging="360"/>
      </w:pPr>
      <w:r>
        <w:t xml:space="preserve">szakirodalom segítségével a témakör részletes bemutatása, logikusan felépítve, alfejezetekben,  </w:t>
      </w:r>
    </w:p>
    <w:p w14:paraId="7EA0C8C2" w14:textId="77777777" w:rsidR="00595BB2" w:rsidRDefault="00BE0222">
      <w:pPr>
        <w:numPr>
          <w:ilvl w:val="0"/>
          <w:numId w:val="32"/>
        </w:numPr>
        <w:spacing w:after="67"/>
        <w:ind w:right="885" w:hanging="360"/>
      </w:pPr>
      <w:r>
        <w:t xml:space="preserve">forrásként szakkönyveket, tankönyveket, szakmai folyóiratokat, egyéb szakmai kiadványokat és az interneten elérhető szakmai információkat lehet felhasználni,  </w:t>
      </w:r>
    </w:p>
    <w:p w14:paraId="7942B787" w14:textId="77777777" w:rsidR="00595BB2" w:rsidRDefault="00BE0222">
      <w:pPr>
        <w:numPr>
          <w:ilvl w:val="0"/>
          <w:numId w:val="32"/>
        </w:numPr>
        <w:spacing w:after="36"/>
        <w:ind w:right="885" w:hanging="360"/>
      </w:pPr>
      <w:r>
        <w:t xml:space="preserve">törekedni kell minél frissebb szakirodalmakhoz hozzájutni,  </w:t>
      </w:r>
    </w:p>
    <w:p w14:paraId="0F87BC65" w14:textId="77777777" w:rsidR="00595BB2" w:rsidRDefault="00BE0222">
      <w:pPr>
        <w:numPr>
          <w:ilvl w:val="0"/>
          <w:numId w:val="32"/>
        </w:numPr>
        <w:spacing w:after="132"/>
        <w:ind w:right="885" w:hanging="360"/>
      </w:pPr>
      <w:r>
        <w:t xml:space="preserve">a felhasznált szakirodalmi források száma 10-15 (ennek </w:t>
      </w:r>
      <w:proofErr w:type="spellStart"/>
      <w:r>
        <w:t>max</w:t>
      </w:r>
      <w:proofErr w:type="spellEnd"/>
      <w:r>
        <w:t xml:space="preserve">. 1/3-a lehet internetes forrás).  </w:t>
      </w:r>
    </w:p>
    <w:p w14:paraId="65531607" w14:textId="77777777" w:rsidR="00595BB2" w:rsidRDefault="00BE0222">
      <w:pPr>
        <w:spacing w:after="210"/>
        <w:ind w:left="982" w:right="885"/>
      </w:pPr>
      <w:r>
        <w:t xml:space="preserve">A téma kifejtése (10-12 oldal):  </w:t>
      </w:r>
    </w:p>
    <w:p w14:paraId="3F80F23E" w14:textId="77777777" w:rsidR="00595BB2" w:rsidRDefault="00BE0222">
      <w:pPr>
        <w:numPr>
          <w:ilvl w:val="0"/>
          <w:numId w:val="32"/>
        </w:numPr>
        <w:spacing w:after="71"/>
        <w:ind w:right="885" w:hanging="360"/>
      </w:pPr>
      <w:r>
        <w:t xml:space="preserve">A gyakorlati hely (gazdasági szervezet és szervezeti egység) tevékenységének, erőforrásainak (természeti erőforrások, humán erőforrások, műszaki </w:t>
      </w:r>
      <w:proofErr w:type="gramStart"/>
      <w:r>
        <w:t>háttér,</w:t>
      </w:r>
      <w:proofErr w:type="gramEnd"/>
      <w:r>
        <w:t xml:space="preserve"> stb.) bemutatása.   </w:t>
      </w:r>
    </w:p>
    <w:p w14:paraId="50DA1D59" w14:textId="77777777" w:rsidR="00595BB2" w:rsidRDefault="00BE0222">
      <w:pPr>
        <w:numPr>
          <w:ilvl w:val="0"/>
          <w:numId w:val="32"/>
        </w:numPr>
        <w:spacing w:after="68"/>
        <w:ind w:right="885" w:hanging="360"/>
      </w:pPr>
      <w:r>
        <w:t xml:space="preserve">A választott téma szerepe, fontossága a vállalat/vállalkozás/költségvetési szervezet tevékenységében, működésében.  </w:t>
      </w:r>
    </w:p>
    <w:p w14:paraId="5AA4BD97" w14:textId="77777777" w:rsidR="00595BB2" w:rsidRDefault="00BE0222">
      <w:pPr>
        <w:numPr>
          <w:ilvl w:val="0"/>
          <w:numId w:val="32"/>
        </w:numPr>
        <w:ind w:right="885" w:hanging="360"/>
      </w:pPr>
      <w:r>
        <w:t xml:space="preserve">Lehet termelési folyamat bemutatása és értékelése, technológia elemzés, ökonómiai elemzés, helyzetfeltáró </w:t>
      </w:r>
      <w:proofErr w:type="gramStart"/>
      <w:r>
        <w:t>tanulmány,</w:t>
      </w:r>
      <w:proofErr w:type="gramEnd"/>
      <w:r>
        <w:t xml:space="preserve"> stb. logikusan felépítve, alfejezetekre bontva. </w:t>
      </w:r>
      <w:r>
        <w:rPr>
          <w:rFonts w:ascii="Tahoma" w:eastAsia="Tahoma" w:hAnsi="Tahoma" w:cs="Tahoma"/>
        </w:rPr>
        <w:t>–</w:t>
      </w:r>
      <w:r>
        <w:rPr>
          <w:rFonts w:ascii="Arial" w:eastAsia="Arial" w:hAnsi="Arial" w:cs="Arial"/>
        </w:rPr>
        <w:t xml:space="preserve"> </w:t>
      </w:r>
      <w:r>
        <w:t xml:space="preserve">Saját gyűjtésű adatokon, információkon alapuljon. </w:t>
      </w:r>
      <w:r>
        <w:rPr>
          <w:rFonts w:ascii="Tahoma" w:eastAsia="Tahoma" w:hAnsi="Tahoma" w:cs="Tahoma"/>
        </w:rPr>
        <w:t>–</w:t>
      </w:r>
      <w:r>
        <w:rPr>
          <w:rFonts w:ascii="Arial" w:eastAsia="Arial" w:hAnsi="Arial" w:cs="Arial"/>
        </w:rPr>
        <w:t xml:space="preserve"> </w:t>
      </w:r>
    </w:p>
    <w:p w14:paraId="7D0A3706" w14:textId="77777777" w:rsidR="00595BB2" w:rsidRDefault="00BE0222">
      <w:pPr>
        <w:spacing w:after="170"/>
        <w:ind w:left="1342" w:right="885"/>
      </w:pPr>
      <w:r>
        <w:t xml:space="preserve">Adatok, információk szemléletes bemutatása (ábrák és táblázatok) és részletes elemzése (pl. SWOT analízis, statisztikai értékelés).  </w:t>
      </w:r>
    </w:p>
    <w:p w14:paraId="0BEDD3F9" w14:textId="77777777" w:rsidR="00595BB2" w:rsidRDefault="00BE0222">
      <w:pPr>
        <w:spacing w:after="202"/>
        <w:ind w:left="982" w:right="885"/>
      </w:pPr>
      <w:r>
        <w:t xml:space="preserve">Szakmai összegzés (1-2 oldal):  </w:t>
      </w:r>
    </w:p>
    <w:p w14:paraId="3DE9B56C" w14:textId="77777777" w:rsidR="00595BB2" w:rsidRDefault="00BE0222">
      <w:pPr>
        <w:numPr>
          <w:ilvl w:val="0"/>
          <w:numId w:val="32"/>
        </w:numPr>
        <w:spacing w:after="148"/>
        <w:ind w:right="885" w:hanging="360"/>
      </w:pPr>
      <w:r>
        <w:t xml:space="preserve">önálló véleményalkotás feldolgozott, elemzett témáról, </w:t>
      </w:r>
      <w:r>
        <w:rPr>
          <w:rFonts w:ascii="Tahoma" w:eastAsia="Tahoma" w:hAnsi="Tahoma" w:cs="Tahoma"/>
        </w:rPr>
        <w:t>–</w:t>
      </w:r>
      <w:r>
        <w:rPr>
          <w:rFonts w:ascii="Arial" w:eastAsia="Arial" w:hAnsi="Arial" w:cs="Arial"/>
        </w:rPr>
        <w:t xml:space="preserve"> </w:t>
      </w:r>
      <w:r>
        <w:t xml:space="preserve">szakmai következtetések, javaslattétel.  </w:t>
      </w:r>
    </w:p>
    <w:p w14:paraId="49E1D264" w14:textId="77777777" w:rsidR="00595BB2" w:rsidRDefault="00BE0222">
      <w:pPr>
        <w:spacing w:after="171"/>
        <w:ind w:left="982" w:right="885"/>
      </w:pPr>
      <w:r>
        <w:t xml:space="preserve">Irodalomjegyzék  </w:t>
      </w:r>
    </w:p>
    <w:p w14:paraId="77511E37" w14:textId="77777777" w:rsidR="00595BB2" w:rsidRDefault="00BE0222">
      <w:pPr>
        <w:spacing w:after="262"/>
        <w:ind w:left="982" w:right="885"/>
      </w:pPr>
      <w:r>
        <w:t xml:space="preserve">Mellékletek (felhasznált dokumentumok, tájékoztató kiadványok, </w:t>
      </w:r>
      <w:proofErr w:type="gramStart"/>
      <w:r>
        <w:t>prospektusok,</w:t>
      </w:r>
      <w:proofErr w:type="gramEnd"/>
      <w:r>
        <w:t xml:space="preserve"> stb.)</w:t>
      </w:r>
      <w:r>
        <w:rPr>
          <w:b/>
        </w:rPr>
        <w:t xml:space="preserve"> </w:t>
      </w:r>
      <w:r>
        <w:t xml:space="preserve"> </w:t>
      </w:r>
    </w:p>
    <w:p w14:paraId="7E0126A7" w14:textId="77777777" w:rsidR="00595BB2" w:rsidRDefault="00BE0222">
      <w:pPr>
        <w:pStyle w:val="Cmsor3"/>
        <w:spacing w:after="251"/>
        <w:ind w:left="141" w:right="878"/>
      </w:pPr>
      <w:r>
        <w:t>4.1.2.</w:t>
      </w:r>
      <w:r>
        <w:rPr>
          <w:rFonts w:ascii="Arial" w:eastAsia="Arial" w:hAnsi="Arial" w:cs="Arial"/>
        </w:rPr>
        <w:t xml:space="preserve"> </w:t>
      </w:r>
      <w:r>
        <w:t xml:space="preserve">Konzultáció  </w:t>
      </w:r>
    </w:p>
    <w:p w14:paraId="0D34CC7B" w14:textId="77777777" w:rsidR="00595BB2" w:rsidRDefault="00BE0222">
      <w:pPr>
        <w:spacing w:after="263"/>
        <w:ind w:left="141" w:right="885"/>
      </w:pPr>
      <w:r>
        <w:t>A hallgató a záródolgozatot</w:t>
      </w:r>
      <w:r>
        <w:rPr>
          <w:b/>
        </w:rPr>
        <w:t xml:space="preserve"> </w:t>
      </w:r>
      <w:r>
        <w:t xml:space="preserve">a konzulens irányítása mellett, önállóan készíti el. A konzulens kijelölését követően a hallgató felveszi a kapcsolatot konzulensével, kéri a záródolgozat elkészítéséhez szükséges útmutatásokat. Konzultációk a konzulensekkel való megegyezés, időbeosztás alapján történnek, személyesen és/vagy e-mailben.  </w:t>
      </w:r>
    </w:p>
    <w:p w14:paraId="3D954F3E" w14:textId="77777777" w:rsidR="00595BB2" w:rsidRDefault="00BE0222">
      <w:pPr>
        <w:pStyle w:val="Cmsor3"/>
        <w:spacing w:after="250"/>
        <w:ind w:left="141" w:right="878"/>
      </w:pPr>
      <w:r>
        <w:t>4.1.3.</w:t>
      </w:r>
      <w:r>
        <w:rPr>
          <w:rFonts w:ascii="Arial" w:eastAsia="Arial" w:hAnsi="Arial" w:cs="Arial"/>
        </w:rPr>
        <w:t xml:space="preserve"> </w:t>
      </w:r>
      <w:r>
        <w:t xml:space="preserve"> A záródolgozat leadása  </w:t>
      </w:r>
    </w:p>
    <w:p w14:paraId="240DDF15" w14:textId="77777777" w:rsidR="00595BB2" w:rsidRDefault="00BE0222">
      <w:pPr>
        <w:ind w:left="141" w:right="885"/>
      </w:pPr>
      <w:r>
        <w:t xml:space="preserve">A záródolgozatot a tanév időbeosztásában meghatározott határidőig elektronikus formában, a </w:t>
      </w:r>
    </w:p>
    <w:p w14:paraId="4333EF23" w14:textId="77777777" w:rsidR="00595BB2" w:rsidRDefault="00BE0222">
      <w:pPr>
        <w:spacing w:after="270"/>
        <w:ind w:left="141" w:right="885"/>
      </w:pPr>
      <w:r>
        <w:lastRenderedPageBreak/>
        <w:t xml:space="preserve">Magyar Agrár- és Élettudományi Egyetem kezelésében és felügyelete alatt álló </w:t>
      </w:r>
      <w:proofErr w:type="spellStart"/>
      <w:r>
        <w:t>Neptun</w:t>
      </w:r>
      <w:proofErr w:type="spellEnd"/>
      <w:r>
        <w:t xml:space="preserve"> Tanulmányi Rendszerbe kell feltölteni. A tanév időbeosztása szerinti határidőig a Hallgatói juttatások és térítések szabályzatban (továbbiakban: HJT) rögzített késedelmi díjtétel megfizetése mellett lehetőség van a záródolgozat késedelmes feltöltésére. A késedelmes leadási határidő lejárta után semmilyen körülmények között nincs lehetőség a dolgozat benyújtására és a záróvizsgán történő részvételre.</w:t>
      </w:r>
      <w:r>
        <w:rPr>
          <w:b/>
        </w:rPr>
        <w:t xml:space="preserve"> </w:t>
      </w:r>
    </w:p>
    <w:p w14:paraId="3A69E8A2" w14:textId="77777777" w:rsidR="00595BB2" w:rsidRDefault="00BE0222">
      <w:pPr>
        <w:pStyle w:val="Cmsor3"/>
        <w:ind w:left="141" w:right="878"/>
      </w:pPr>
      <w:r>
        <w:t>4.1.4.</w:t>
      </w:r>
      <w:r>
        <w:rPr>
          <w:rFonts w:ascii="Arial" w:eastAsia="Arial" w:hAnsi="Arial" w:cs="Arial"/>
        </w:rPr>
        <w:t xml:space="preserve"> </w:t>
      </w:r>
      <w:r>
        <w:t xml:space="preserve">A záródolgozat értékelése és védése  </w:t>
      </w:r>
    </w:p>
    <w:p w14:paraId="0C0E5D4E" w14:textId="77777777" w:rsidR="00595BB2" w:rsidRDefault="00BE0222">
      <w:pPr>
        <w:spacing w:after="148"/>
        <w:ind w:left="141" w:right="885"/>
      </w:pPr>
      <w:r>
        <w:t xml:space="preserve">A záródolgozat opponense (bíráló)– aki egyben a konzulens is - a záródolgozatot írásban szövegesen értékeli, javaslatot tesz a záródolgozat érdemjegyére, és a bírálatát csatolja.   </w:t>
      </w:r>
    </w:p>
    <w:p w14:paraId="1E1E33A2" w14:textId="77777777" w:rsidR="00595BB2" w:rsidRDefault="00BE0222">
      <w:pPr>
        <w:spacing w:after="166"/>
        <w:ind w:left="141" w:right="885"/>
      </w:pPr>
      <w:r>
        <w:t xml:space="preserve">A védés előtt a hallgatók megtekinthetik a bíráló véleményét és kérdéseit.  </w:t>
      </w:r>
    </w:p>
    <w:p w14:paraId="07AF8D78" w14:textId="77777777" w:rsidR="00595BB2" w:rsidRDefault="00BE0222">
      <w:pPr>
        <w:spacing w:after="70"/>
        <w:ind w:left="141" w:right="885"/>
      </w:pPr>
      <w:r>
        <w:t xml:space="preserve">A hallgatónak a záródolgozatot bizottság előtt meg kell védenie. A záróvizsgán biztosítani kell lehetőséget arra, hogy a bizottság által feltett kérdésekre a hallgató választ adjon, és a záródolgozatban kifejtett álláspontját megvédje.   </w:t>
      </w:r>
    </w:p>
    <w:p w14:paraId="74D2F03C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5B571E1D" w14:textId="77777777" w:rsidR="00595BB2" w:rsidRDefault="00BE0222">
      <w:pPr>
        <w:spacing w:after="201" w:line="271" w:lineRule="auto"/>
        <w:ind w:left="707" w:right="878" w:hanging="576"/>
        <w:jc w:val="left"/>
      </w:pPr>
      <w:r>
        <w:rPr>
          <w:b/>
        </w:rPr>
        <w:lastRenderedPageBreak/>
        <w:t>4.2.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ÜZLETI ÉS INFORMATIKA KÉPZÉSI TERÜLET FELSŐOKTATÁSI </w:t>
      </w:r>
    </w:p>
    <w:p w14:paraId="382B232A" w14:textId="77777777" w:rsidR="00595BB2" w:rsidRDefault="00BE0222">
      <w:pPr>
        <w:pStyle w:val="Cmsor2"/>
        <w:spacing w:after="201"/>
        <w:ind w:left="707" w:right="878" w:hanging="576"/>
      </w:pPr>
      <w:r>
        <w:t xml:space="preserve">SZAKKÉPZÉSI SZAKOKON  </w:t>
      </w:r>
    </w:p>
    <w:p w14:paraId="69F0D9EC" w14:textId="77777777" w:rsidR="00595BB2" w:rsidRDefault="00BE0222">
      <w:pPr>
        <w:ind w:left="141" w:right="885"/>
      </w:pPr>
      <w:r>
        <w:t xml:space="preserve">A felsőoktatási szakképzésben részt vevő hallgatónak az oklevél megszerzéséhez záródolgozatot kell készítenie. A záródolgozat elkészítése és megvédése, illetve a szóbeli szakzáróvizsga a záróvizsga részei. </w:t>
      </w:r>
    </w:p>
    <w:p w14:paraId="57E52081" w14:textId="77777777" w:rsidR="00595BB2" w:rsidRDefault="00BE0222">
      <w:pPr>
        <w:spacing w:after="263" w:line="259" w:lineRule="auto"/>
        <w:ind w:left="137" w:firstLine="0"/>
        <w:jc w:val="left"/>
      </w:pPr>
      <w:r>
        <w:t xml:space="preserve"> </w:t>
      </w:r>
    </w:p>
    <w:p w14:paraId="0C1CD2AD" w14:textId="77777777" w:rsidR="00595BB2" w:rsidRDefault="00BE0222">
      <w:pPr>
        <w:spacing w:after="255" w:line="271" w:lineRule="auto"/>
        <w:ind w:left="851" w:right="878" w:hanging="720"/>
        <w:jc w:val="left"/>
      </w:pPr>
      <w:r>
        <w:rPr>
          <w:b/>
        </w:rPr>
        <w:t>4.2.1.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 ZÁRÓDOLGOZAT ÖSSZEÁLLÍTÁSÁNAK FORMAI ÉS TARTALMI </w:t>
      </w:r>
    </w:p>
    <w:p w14:paraId="48CAFA35" w14:textId="77777777" w:rsidR="00595BB2" w:rsidRDefault="00BE0222">
      <w:pPr>
        <w:pStyle w:val="Cmsor3"/>
        <w:spacing w:after="255"/>
        <w:ind w:left="851" w:right="878" w:hanging="720"/>
      </w:pPr>
      <w:r>
        <w:t xml:space="preserve">SZEMPONTJAI </w:t>
      </w:r>
    </w:p>
    <w:p w14:paraId="2DEDA869" w14:textId="77777777" w:rsidR="00595BB2" w:rsidRDefault="00BE0222">
      <w:pPr>
        <w:ind w:left="141" w:right="885"/>
      </w:pPr>
      <w:r>
        <w:t>A szakfelelős/</w:t>
      </w:r>
      <w:proofErr w:type="spellStart"/>
      <w:r>
        <w:t>szakkordinátor</w:t>
      </w:r>
      <w:proofErr w:type="spellEnd"/>
      <w:r>
        <w:t xml:space="preserve"> jelöli ki a hallgató részére a konzulenst a kötelező szakmai gyakorlat megkezdésekor és azt a campus honlapon is közzétételre kerül. </w:t>
      </w:r>
    </w:p>
    <w:p w14:paraId="11627FDE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0AD01236" w14:textId="77777777" w:rsidR="00595BB2" w:rsidRDefault="00BE0222">
      <w:pPr>
        <w:ind w:left="141" w:right="885"/>
      </w:pPr>
      <w:r>
        <w:t xml:space="preserve">Ezt követően a hallgató felveszi a kapcsolatot konzulensével, kéri a záródolgozat elkészítéséhez szükséges útmutatásokat. A záródolgozat tartalmi követelményeit, illetve konkrét a kapcsolódó feladatokat a konzulens határozza meg. A konzultációk módját, idejét, gyakoriságát a konzulens határozza meg a hallgató számára.  </w:t>
      </w:r>
    </w:p>
    <w:p w14:paraId="6B575BAF" w14:textId="77777777" w:rsidR="00595BB2" w:rsidRDefault="00BE0222">
      <w:pPr>
        <w:spacing w:after="50" w:line="259" w:lineRule="auto"/>
        <w:ind w:left="137" w:firstLine="0"/>
        <w:jc w:val="left"/>
      </w:pPr>
      <w:r>
        <w:t xml:space="preserve"> </w:t>
      </w:r>
    </w:p>
    <w:p w14:paraId="11654003" w14:textId="77777777" w:rsidR="00595BB2" w:rsidRDefault="00BE0222">
      <w:pPr>
        <w:spacing w:after="3" w:line="271" w:lineRule="auto"/>
        <w:ind w:left="141" w:right="878"/>
        <w:jc w:val="left"/>
      </w:pPr>
      <w:r>
        <w:rPr>
          <w:b/>
        </w:rPr>
        <w:t xml:space="preserve">Formai </w:t>
      </w:r>
      <w:proofErr w:type="spellStart"/>
      <w:r>
        <w:rPr>
          <w:b/>
        </w:rPr>
        <w:t>követemények</w:t>
      </w:r>
      <w:proofErr w:type="spellEnd"/>
      <w:r>
        <w:rPr>
          <w:b/>
        </w:rPr>
        <w:t xml:space="preserve">: </w:t>
      </w:r>
    </w:p>
    <w:p w14:paraId="74557B3E" w14:textId="77777777" w:rsidR="00595BB2" w:rsidRDefault="00BE0222">
      <w:pPr>
        <w:pStyle w:val="Cmsor3"/>
        <w:spacing w:after="29"/>
        <w:ind w:left="141" w:right="878"/>
      </w:pPr>
      <w:r>
        <w:t xml:space="preserve">1. Terjedelem </w:t>
      </w:r>
    </w:p>
    <w:p w14:paraId="0E65F6A8" w14:textId="77777777" w:rsidR="00595BB2" w:rsidRDefault="00BE0222">
      <w:pPr>
        <w:numPr>
          <w:ilvl w:val="0"/>
          <w:numId w:val="33"/>
        </w:numPr>
        <w:ind w:left="849" w:right="885" w:hanging="355"/>
      </w:pPr>
      <w:r>
        <w:t xml:space="preserve">Fedőlap (1. sz. melléklet), tartalomjegyzék és mellékletek nélkül </w:t>
      </w:r>
      <w:r>
        <w:rPr>
          <w:u w:val="single" w:color="000000"/>
        </w:rPr>
        <w:t>minimum 20 oldal</w:t>
      </w:r>
      <w:r>
        <w:t xml:space="preserve">, ugyanakkor ideális terjedelme mellékletekkel együtt 22-30 oldal; </w:t>
      </w:r>
    </w:p>
    <w:p w14:paraId="78B44BB1" w14:textId="77777777" w:rsidR="00595BB2" w:rsidRDefault="00BE0222">
      <w:pPr>
        <w:numPr>
          <w:ilvl w:val="0"/>
          <w:numId w:val="33"/>
        </w:numPr>
        <w:ind w:left="849" w:right="885" w:hanging="355"/>
      </w:pPr>
      <w:r>
        <w:t xml:space="preserve">az áttekinthetőség érdekében a szöveget </w:t>
      </w:r>
      <w:r>
        <w:rPr>
          <w:u w:val="single" w:color="000000"/>
        </w:rPr>
        <w:t>fejezetekre</w:t>
      </w:r>
      <w:r>
        <w:t xml:space="preserve"> és bekezdésekre kell tagolni;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 fejezeten belüli bontás feltétele, hogy </w:t>
      </w:r>
      <w:r>
        <w:rPr>
          <w:u w:val="single" w:color="000000"/>
        </w:rPr>
        <w:t>egynél több alfejezetet</w:t>
      </w:r>
      <w:r>
        <w:t xml:space="preserve"> tartalmazzon; </w:t>
      </w:r>
    </w:p>
    <w:p w14:paraId="37C8BC23" w14:textId="77777777" w:rsidR="00595BB2" w:rsidRDefault="00BE0222">
      <w:pPr>
        <w:numPr>
          <w:ilvl w:val="0"/>
          <w:numId w:val="33"/>
        </w:numPr>
        <w:ind w:left="849" w:right="885" w:hanging="355"/>
      </w:pPr>
      <w:r>
        <w:t xml:space="preserve">egy alfejezet min. 2-3 bekezdésből áll, egy bekezdés pedig min. 4-5 mondatból. </w:t>
      </w:r>
    </w:p>
    <w:p w14:paraId="2AE667DA" w14:textId="77777777" w:rsidR="00595BB2" w:rsidRDefault="00BE0222">
      <w:pPr>
        <w:pStyle w:val="Cmsor3"/>
        <w:spacing w:after="41"/>
        <w:ind w:left="141" w:right="878"/>
      </w:pPr>
      <w:r>
        <w:t xml:space="preserve">2. Tartalomjegyzék </w:t>
      </w:r>
    </w:p>
    <w:p w14:paraId="642AE791" w14:textId="77777777" w:rsidR="00595BB2" w:rsidRDefault="00BE0222">
      <w:pPr>
        <w:numPr>
          <w:ilvl w:val="0"/>
          <w:numId w:val="34"/>
        </w:numPr>
        <w:ind w:left="849" w:right="885" w:hanging="355"/>
      </w:pPr>
      <w:r>
        <w:t xml:space="preserve">A fejezeteket, alfejezeteket (arab számokkal) számozni kell, ennek mélysége a szakdolgozat jellegétől függ, de </w:t>
      </w:r>
      <w:r>
        <w:rPr>
          <w:u w:val="single" w:color="000000"/>
        </w:rPr>
        <w:t>ne haladja meg a 3 szintet</w:t>
      </w:r>
      <w:r>
        <w:t xml:space="preserve"> (például 2.3.1); </w:t>
      </w:r>
    </w:p>
    <w:p w14:paraId="5D02898E" w14:textId="77777777" w:rsidR="00595BB2" w:rsidRDefault="00BE0222">
      <w:pPr>
        <w:numPr>
          <w:ilvl w:val="0"/>
          <w:numId w:val="34"/>
        </w:numPr>
        <w:ind w:left="849" w:right="885" w:hanging="355"/>
      </w:pPr>
      <w:r>
        <w:t xml:space="preserve">a tartalomjegyzék tartalmazza az oldalszámokat, amelyen az adott fejezet/alfejezet kezdődik. </w:t>
      </w:r>
    </w:p>
    <w:p w14:paraId="4563EB4C" w14:textId="77777777" w:rsidR="00595BB2" w:rsidRDefault="00BE0222">
      <w:pPr>
        <w:ind w:left="489" w:right="885" w:hanging="358"/>
      </w:pPr>
      <w:r>
        <w:rPr>
          <w:b/>
        </w:rPr>
        <w:t xml:space="preserve">3. A szövegoldalak megjelenítése </w:t>
      </w: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A beszámolót A/4 méretű fehér papírra, 1,5-ös sortávolsággal, soremelés nélkül (a fejezetek címeinél előtte és utána 12-es emeléssel) kell gépelni, minden szélen 2,5 cm nagyságú margóval; </w:t>
      </w:r>
    </w:p>
    <w:p w14:paraId="25468CDE" w14:textId="77777777" w:rsidR="00595BB2" w:rsidRDefault="00BE0222">
      <w:pPr>
        <w:numPr>
          <w:ilvl w:val="0"/>
          <w:numId w:val="35"/>
        </w:numPr>
        <w:ind w:right="928" w:hanging="360"/>
      </w:pPr>
      <w:r>
        <w:t xml:space="preserve">betűtípus: Times New Roman, 12-es normál, a fejezetek címei 14-es félkövér (speciális esetekben – pl. diszgráfiás hallgató – a jelzett betűtípustól és mérettől el lehet térni a konzulens engedélyével); </w:t>
      </w:r>
    </w:p>
    <w:p w14:paraId="1E96D45A" w14:textId="77777777" w:rsidR="00595BB2" w:rsidRDefault="00BE0222">
      <w:pPr>
        <w:numPr>
          <w:ilvl w:val="0"/>
          <w:numId w:val="35"/>
        </w:numPr>
        <w:ind w:right="928" w:hanging="360"/>
      </w:pPr>
      <w:r>
        <w:t>a fő fejezetek címe középre, az alfejezeteké a baloldalra kerüljön, a szöveg sorkizárt;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 záródolgozatot egyoldalasan kell nyomtatni. </w:t>
      </w:r>
    </w:p>
    <w:p w14:paraId="1B5D40E9" w14:textId="77777777" w:rsidR="00595BB2" w:rsidRDefault="00BE0222">
      <w:pPr>
        <w:spacing w:after="26" w:line="259" w:lineRule="auto"/>
        <w:ind w:left="850" w:firstLine="0"/>
        <w:jc w:val="left"/>
      </w:pPr>
      <w:r>
        <w:t xml:space="preserve"> </w:t>
      </w:r>
    </w:p>
    <w:p w14:paraId="638FF7AB" w14:textId="77777777" w:rsidR="00595BB2" w:rsidRDefault="00BE0222">
      <w:pPr>
        <w:pStyle w:val="Cmsor3"/>
        <w:spacing w:after="39"/>
        <w:ind w:left="141" w:right="878"/>
      </w:pPr>
      <w:r>
        <w:t xml:space="preserve">4. Ábrák, táblázatok, képek </w:t>
      </w:r>
    </w:p>
    <w:p w14:paraId="251D50D6" w14:textId="77777777" w:rsidR="00595BB2" w:rsidRDefault="00BE0222">
      <w:pPr>
        <w:numPr>
          <w:ilvl w:val="0"/>
          <w:numId w:val="36"/>
        </w:numPr>
        <w:ind w:right="885" w:hanging="360"/>
      </w:pPr>
      <w:r>
        <w:t xml:space="preserve">Az ábrákat és a táblázatokat </w:t>
      </w:r>
      <w:r>
        <w:rPr>
          <w:u w:val="single" w:color="000000"/>
        </w:rPr>
        <w:t>be kell számozni</w:t>
      </w:r>
      <w:r>
        <w:t xml:space="preserve"> és </w:t>
      </w:r>
      <w:r>
        <w:rPr>
          <w:u w:val="single" w:color="000000"/>
        </w:rPr>
        <w:t>címmel</w:t>
      </w:r>
      <w:r>
        <w:t xml:space="preserve"> kell ellátni - pl. 1. ábra: Az adott vállalkozás bevételeinek alakulása 2010-2015 között (</w:t>
      </w:r>
      <w:proofErr w:type="spellStart"/>
      <w:r>
        <w:t>eFt</w:t>
      </w:r>
      <w:proofErr w:type="spellEnd"/>
      <w:r>
        <w:t xml:space="preserve">) - az ábra/táblázat </w:t>
      </w:r>
      <w:r>
        <w:rPr>
          <w:u w:val="single" w:color="000000"/>
        </w:rPr>
        <w:t>felett,</w:t>
      </w:r>
      <w:r>
        <w:t xml:space="preserve"> </w:t>
      </w:r>
      <w:r>
        <w:rPr>
          <w:u w:val="single" w:color="000000"/>
        </w:rPr>
        <w:t>középre</w:t>
      </w:r>
      <w:r>
        <w:t xml:space="preserve"> rendezve; </w:t>
      </w:r>
    </w:p>
    <w:p w14:paraId="70B2E2ED" w14:textId="77777777" w:rsidR="00595BB2" w:rsidRDefault="00BE0222">
      <w:pPr>
        <w:numPr>
          <w:ilvl w:val="0"/>
          <w:numId w:val="36"/>
        </w:numPr>
        <w:ind w:right="885" w:hanging="360"/>
      </w:pPr>
      <w:r>
        <w:lastRenderedPageBreak/>
        <w:t xml:space="preserve">a forrás megjelölése – </w:t>
      </w:r>
      <w:proofErr w:type="spellStart"/>
      <w:r>
        <w:t>pl</w:t>
      </w:r>
      <w:proofErr w:type="spellEnd"/>
      <w:r>
        <w:t xml:space="preserve">: </w:t>
      </w:r>
      <w:r>
        <w:rPr>
          <w:i/>
          <w:u w:val="single" w:color="000000"/>
        </w:rPr>
        <w:t>Forrás</w:t>
      </w:r>
      <w:r>
        <w:rPr>
          <w:i/>
        </w:rPr>
        <w:t>: a cég adatai alapján, saját szerkesztés</w:t>
      </w:r>
      <w:r>
        <w:t xml:space="preserve"> – az ábra/táblázat </w:t>
      </w:r>
      <w:r>
        <w:rPr>
          <w:u w:val="single" w:color="000000"/>
        </w:rPr>
        <w:t>alatt</w:t>
      </w:r>
      <w:r>
        <w:t xml:space="preserve">, </w:t>
      </w:r>
      <w:r>
        <w:rPr>
          <w:u w:val="single" w:color="000000"/>
        </w:rPr>
        <w:t>középre</w:t>
      </w:r>
      <w:r>
        <w:t xml:space="preserve"> rendezve, dőlt betűvel történik; </w:t>
      </w:r>
    </w:p>
    <w:p w14:paraId="19B89F5A" w14:textId="77777777" w:rsidR="00595BB2" w:rsidRDefault="00BE0222">
      <w:pPr>
        <w:numPr>
          <w:ilvl w:val="0"/>
          <w:numId w:val="36"/>
        </w:numPr>
        <w:ind w:right="885" w:hanging="360"/>
      </w:pPr>
      <w:r>
        <w:t xml:space="preserve">a főszövegben csak az oda szervesen illeszkedő, részletesen elemzett, normál méretű (nagysága lehetőleg ne haladja meg az A/4-es lap háromnegyedét) táblázatok, ábrák, helyezhetők el; </w:t>
      </w:r>
    </w:p>
    <w:p w14:paraId="5AC5FFE8" w14:textId="77777777" w:rsidR="00595BB2" w:rsidRDefault="00BE0222">
      <w:pPr>
        <w:numPr>
          <w:ilvl w:val="0"/>
          <w:numId w:val="36"/>
        </w:numPr>
        <w:ind w:right="885" w:hanging="360"/>
      </w:pPr>
      <w:r>
        <w:t>a kiegészítő, illusztratív jellegű táblázatok, ábrák a mellékletbe helyezendők el, de ezekre a mellékletekre is minden esetben, a szövegben is hivatkozni kell (</w:t>
      </w:r>
      <w:proofErr w:type="spellStart"/>
      <w:r>
        <w:t>pl</w:t>
      </w:r>
      <w:proofErr w:type="spellEnd"/>
      <w:r>
        <w:t xml:space="preserve">: lásd </w:t>
      </w:r>
    </w:p>
    <w:p w14:paraId="78F75AAB" w14:textId="77777777" w:rsidR="00595BB2" w:rsidRDefault="00BE0222">
      <w:pPr>
        <w:ind w:left="860" w:right="885"/>
      </w:pPr>
      <w:r>
        <w:t xml:space="preserve">1.melléklet); </w:t>
      </w:r>
    </w:p>
    <w:p w14:paraId="445E47D5" w14:textId="77777777" w:rsidR="00595BB2" w:rsidRDefault="00BE0222">
      <w:pPr>
        <w:numPr>
          <w:ilvl w:val="0"/>
          <w:numId w:val="36"/>
        </w:numPr>
        <w:ind w:right="885" w:hanging="360"/>
      </w:pPr>
      <w:r>
        <w:t xml:space="preserve">a </w:t>
      </w:r>
      <w:r>
        <w:rPr>
          <w:u w:val="single" w:color="000000"/>
        </w:rPr>
        <w:t>mértékegység</w:t>
      </w:r>
      <w:r>
        <w:t xml:space="preserve"> feltüntetése </w:t>
      </w:r>
      <w:r>
        <w:rPr>
          <w:u w:val="single" w:color="000000"/>
        </w:rPr>
        <w:t>kötelező</w:t>
      </w:r>
      <w:r>
        <w:t xml:space="preserve"> (a címben); </w:t>
      </w:r>
    </w:p>
    <w:p w14:paraId="6FF69E01" w14:textId="77777777" w:rsidR="00595BB2" w:rsidRDefault="00BE0222">
      <w:pPr>
        <w:numPr>
          <w:ilvl w:val="0"/>
          <w:numId w:val="36"/>
        </w:numPr>
        <w:ind w:right="885" w:hanging="360"/>
      </w:pPr>
      <w:r>
        <w:t>ábra- és táblázatjegyzék szükséges a beszámoló végén, a mellékletek előtt a hivatkozott ábra/táblázat sorszámának, címének és a beszámolón való elhelyezkedésének (</w:t>
      </w:r>
      <w:proofErr w:type="spellStart"/>
      <w:r>
        <w:t>x.</w:t>
      </w:r>
      <w:proofErr w:type="spellEnd"/>
      <w:r>
        <w:t xml:space="preserve"> oldal) feltüntetésével; </w:t>
      </w:r>
    </w:p>
    <w:p w14:paraId="63186E38" w14:textId="77777777" w:rsidR="00595BB2" w:rsidRDefault="00BE0222">
      <w:pPr>
        <w:numPr>
          <w:ilvl w:val="0"/>
          <w:numId w:val="36"/>
        </w:numPr>
        <w:ind w:right="885" w:hanging="360"/>
      </w:pPr>
      <w:r>
        <w:t xml:space="preserve">képek a szövegoldalon akkor helyezhetők el, amennyiben az a téma szempontjából feltétlenül szükséges, de terjedelme nem haladhatja meg az oldal egynegyedét;  </w:t>
      </w:r>
    </w:p>
    <w:p w14:paraId="3B493CE0" w14:textId="77777777" w:rsidR="00595BB2" w:rsidRDefault="00BE0222">
      <w:pPr>
        <w:numPr>
          <w:ilvl w:val="0"/>
          <w:numId w:val="36"/>
        </w:numPr>
        <w:ind w:right="885" w:hanging="360"/>
      </w:pPr>
      <w:r>
        <w:t xml:space="preserve">a </w:t>
      </w:r>
      <w:r>
        <w:rPr>
          <w:u w:val="single" w:color="000000"/>
        </w:rPr>
        <w:t>képeket is címmel és forrással</w:t>
      </w:r>
      <w:r>
        <w:t xml:space="preserve"> kell ellátni az ábráknál/táblázatoknál leírtaknak megfelelően; </w:t>
      </w:r>
    </w:p>
    <w:p w14:paraId="03B131C0" w14:textId="77777777" w:rsidR="00595BB2" w:rsidRDefault="00BE0222">
      <w:pPr>
        <w:numPr>
          <w:ilvl w:val="0"/>
          <w:numId w:val="36"/>
        </w:numPr>
        <w:ind w:right="885" w:hanging="360"/>
      </w:pPr>
      <w:r>
        <w:t xml:space="preserve">a </w:t>
      </w:r>
      <w:r>
        <w:rPr>
          <w:u w:val="single" w:color="000000"/>
        </w:rPr>
        <w:t>mellékletben</w:t>
      </w:r>
      <w:r>
        <w:t xml:space="preserve"> elhelyezett képekre a szövegben is </w:t>
      </w:r>
      <w:r>
        <w:rPr>
          <w:u w:val="single" w:color="000000"/>
        </w:rPr>
        <w:t>hivatkozni</w:t>
      </w:r>
      <w:r>
        <w:t xml:space="preserve"> kell. </w:t>
      </w:r>
    </w:p>
    <w:p w14:paraId="3FCE3418" w14:textId="77777777" w:rsidR="00595BB2" w:rsidRDefault="00BE0222">
      <w:pPr>
        <w:spacing w:after="25" w:line="259" w:lineRule="auto"/>
        <w:ind w:left="857" w:firstLine="0"/>
        <w:jc w:val="left"/>
      </w:pPr>
      <w:r>
        <w:t xml:space="preserve"> </w:t>
      </w:r>
    </w:p>
    <w:p w14:paraId="64B15009" w14:textId="77777777" w:rsidR="00595BB2" w:rsidRDefault="00BE0222">
      <w:pPr>
        <w:pStyle w:val="Cmsor3"/>
        <w:spacing w:after="34"/>
        <w:ind w:left="141" w:right="878"/>
      </w:pPr>
      <w:r>
        <w:t xml:space="preserve">5. Irodalomjegyzék </w:t>
      </w:r>
    </w:p>
    <w:p w14:paraId="015868E0" w14:textId="77777777" w:rsidR="00595BB2" w:rsidRDefault="00BE0222">
      <w:pPr>
        <w:ind w:left="857" w:right="885" w:hanging="36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Az irodalomjegyzékbe csak a </w:t>
      </w:r>
      <w:r>
        <w:rPr>
          <w:u w:val="single" w:color="000000"/>
        </w:rPr>
        <w:t>hivatkozott</w:t>
      </w:r>
      <w:r>
        <w:t xml:space="preserve"> művek és a felhasznált szakirodalom jegyzéke kerülhet </w:t>
      </w:r>
      <w:r>
        <w:rPr>
          <w:u w:val="single" w:color="000000"/>
        </w:rPr>
        <w:t>alfabetikus</w:t>
      </w:r>
      <w:r>
        <w:t xml:space="preserve"> rendszerben. Az </w:t>
      </w:r>
      <w:r>
        <w:rPr>
          <w:u w:val="single" w:color="000000"/>
        </w:rPr>
        <w:t>internetes</w:t>
      </w:r>
      <w:r>
        <w:t xml:space="preserve"> hivatkozások </w:t>
      </w:r>
      <w:r>
        <w:rPr>
          <w:u w:val="single" w:color="000000"/>
        </w:rPr>
        <w:t>külön</w:t>
      </w:r>
      <w:r>
        <w:t xml:space="preserve"> kategóriába kerüljenek: Internetes irodalom címen. A Bibliográfiában megjelenő tételek általános felépítése a következő: Név évszám. Cím. Kiadó. Hely. Példa: </w:t>
      </w:r>
      <w:proofErr w:type="spellStart"/>
      <w:r>
        <w:t>Puczkó</w:t>
      </w:r>
      <w:proofErr w:type="spellEnd"/>
      <w:r>
        <w:t xml:space="preserve"> L.- Rácz T. (2011) Az Attrakciótól az élményig. Akadémiai Kiadó Zrt. Budapest </w:t>
      </w:r>
    </w:p>
    <w:p w14:paraId="37BC19AA" w14:textId="77777777" w:rsidR="00595BB2" w:rsidRDefault="00BE0222">
      <w:pPr>
        <w:spacing w:after="45" w:line="259" w:lineRule="auto"/>
        <w:ind w:left="137" w:firstLine="0"/>
        <w:jc w:val="left"/>
      </w:pPr>
      <w:r>
        <w:t xml:space="preserve"> </w:t>
      </w:r>
    </w:p>
    <w:p w14:paraId="463162C1" w14:textId="77777777" w:rsidR="00595BB2" w:rsidRDefault="00BE0222">
      <w:pPr>
        <w:ind w:left="141" w:right="885"/>
      </w:pPr>
      <w:r>
        <w:t>A záródolgozatban belső hivatkozást kell alkalmazni. A szövegközi hivatkozást mondatba szerkeszthető egységnek tekintjük, amelyet zárójelek közé foglalunk, s amelyet általában három elem alkot: a szerző családneve, a mű kiadásának évszáma. példa: ... szöveg (</w:t>
      </w:r>
      <w:proofErr w:type="spellStart"/>
      <w:r>
        <w:t>PuczkóRácz</w:t>
      </w:r>
      <w:proofErr w:type="spellEnd"/>
      <w:r>
        <w:t xml:space="preserve">, 2011) </w:t>
      </w:r>
    </w:p>
    <w:p w14:paraId="6FA65CCD" w14:textId="77777777" w:rsidR="00595BB2" w:rsidRDefault="00BE0222">
      <w:pPr>
        <w:spacing w:after="47" w:line="259" w:lineRule="auto"/>
        <w:ind w:left="137" w:firstLine="0"/>
        <w:jc w:val="left"/>
      </w:pPr>
      <w:r>
        <w:t xml:space="preserve"> </w:t>
      </w:r>
    </w:p>
    <w:p w14:paraId="5C432ABE" w14:textId="77777777" w:rsidR="00595BB2" w:rsidRDefault="00BE0222">
      <w:pPr>
        <w:spacing w:after="250"/>
        <w:ind w:left="141" w:right="885"/>
      </w:pPr>
      <w:r>
        <w:t>A beszámoló általános szerkezete</w:t>
      </w:r>
      <w:r>
        <w:rPr>
          <w:b/>
        </w:rPr>
        <w:t xml:space="preserve"> </w:t>
      </w:r>
      <w:r>
        <w:t xml:space="preserve">a szak függvénye, de a gyakorlóhely ismeretében, a szakmai gyakorlatot megkezdésekor, hallgatónak azt egyeztetni kell a konzulenssel. </w:t>
      </w:r>
    </w:p>
    <w:p w14:paraId="17CBA80C" w14:textId="77777777" w:rsidR="00595BB2" w:rsidRDefault="00BE0222">
      <w:pPr>
        <w:spacing w:after="3" w:line="259" w:lineRule="auto"/>
        <w:ind w:left="132" w:right="3216"/>
        <w:jc w:val="left"/>
      </w:pPr>
      <w:r>
        <w:rPr>
          <w:b/>
        </w:rPr>
        <w:t>4.2.1.1.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Gazdálkodási és menedzsment felsőoktatási szakképzés</w:t>
      </w:r>
      <w:r>
        <w:rPr>
          <w:b/>
        </w:rPr>
        <w:t xml:space="preserve"> </w:t>
      </w:r>
      <w:r>
        <w:t xml:space="preserve">A </w:t>
      </w:r>
      <w:r>
        <w:rPr>
          <w:b/>
        </w:rPr>
        <w:t>beszámoló általános szerkezete</w:t>
      </w:r>
      <w:r>
        <w:t xml:space="preserve"> az alábbi: </w:t>
      </w:r>
    </w:p>
    <w:tbl>
      <w:tblPr>
        <w:tblStyle w:val="TableGrid"/>
        <w:tblW w:w="9134" w:type="dxa"/>
        <w:tblInd w:w="137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720"/>
        <w:gridCol w:w="8414"/>
      </w:tblGrid>
      <w:tr w:rsidR="00595BB2" w14:paraId="33EAFFE7" w14:textId="77777777">
        <w:trPr>
          <w:trHeight w:val="5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FA92D9" w14:textId="77777777" w:rsidR="00595BB2" w:rsidRDefault="00BE0222">
            <w:pPr>
              <w:spacing w:after="0" w:line="259" w:lineRule="auto"/>
              <w:ind w:left="140" w:firstLine="0"/>
              <w:jc w:val="center"/>
            </w:pPr>
            <w:r>
              <w:rPr>
                <w:rFonts w:ascii="Arial" w:eastAsia="Arial" w:hAnsi="Arial" w:cs="Arial"/>
              </w:rPr>
              <w:t xml:space="preserve">− 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14:paraId="79E07B66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t xml:space="preserve">a szervezet története, tulajdonosi szerkezete, tevékenysége (termékek / szolgáltatások bemutatása);  </w:t>
            </w:r>
          </w:p>
        </w:tc>
      </w:tr>
      <w:tr w:rsidR="00595BB2" w14:paraId="60CC0376" w14:textId="77777777">
        <w:trPr>
          <w:trHeight w:val="55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680088" w14:textId="77777777" w:rsidR="00595BB2" w:rsidRDefault="00BE0222">
            <w:pPr>
              <w:spacing w:after="0" w:line="259" w:lineRule="auto"/>
              <w:ind w:left="140" w:firstLine="0"/>
              <w:jc w:val="center"/>
            </w:pPr>
            <w:r>
              <w:rPr>
                <w:rFonts w:ascii="Arial" w:eastAsia="Arial" w:hAnsi="Arial" w:cs="Arial"/>
              </w:rPr>
              <w:t xml:space="preserve">− 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14:paraId="05E9436B" w14:textId="77777777" w:rsidR="00595BB2" w:rsidRDefault="00BE0222">
            <w:pPr>
              <w:spacing w:after="0" w:line="259" w:lineRule="auto"/>
              <w:ind w:left="0" w:firstLine="0"/>
            </w:pPr>
            <w:r>
              <w:t xml:space="preserve">iparág, versenytársak, a szervezet piaci pozíciójának </w:t>
            </w:r>
            <w:proofErr w:type="gramStart"/>
            <w:r>
              <w:t>vizsgálata  (</w:t>
            </w:r>
            <w:proofErr w:type="gramEnd"/>
            <w:r>
              <w:t xml:space="preserve">pl. </w:t>
            </w:r>
            <w:proofErr w:type="spellStart"/>
            <w:r>
              <w:t>Porter</w:t>
            </w:r>
            <w:proofErr w:type="spellEnd"/>
            <w:r>
              <w:t xml:space="preserve"> féle 5 erő és/vagy versenytárs-elemzés); </w:t>
            </w:r>
          </w:p>
        </w:tc>
      </w:tr>
      <w:tr w:rsidR="00595BB2" w14:paraId="0C6FB95B" w14:textId="77777777">
        <w:trPr>
          <w:trHeight w:val="27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ADAA6D" w14:textId="77777777" w:rsidR="00595BB2" w:rsidRDefault="00BE0222">
            <w:pPr>
              <w:spacing w:after="0" w:line="259" w:lineRule="auto"/>
              <w:ind w:left="140" w:firstLine="0"/>
              <w:jc w:val="center"/>
            </w:pPr>
            <w:r>
              <w:rPr>
                <w:rFonts w:ascii="Arial" w:eastAsia="Arial" w:hAnsi="Arial" w:cs="Arial"/>
              </w:rPr>
              <w:t xml:space="preserve">− 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14:paraId="5A6FC1EE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t xml:space="preserve">a szervezet szervezeti felépítése és értékelése; </w:t>
            </w:r>
          </w:p>
        </w:tc>
      </w:tr>
      <w:tr w:rsidR="00595BB2" w14:paraId="7B871B30" w14:textId="77777777">
        <w:trPr>
          <w:trHeight w:val="27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268F22" w14:textId="77777777" w:rsidR="00595BB2" w:rsidRDefault="00BE0222">
            <w:pPr>
              <w:spacing w:after="0" w:line="259" w:lineRule="auto"/>
              <w:ind w:left="140" w:firstLine="0"/>
              <w:jc w:val="center"/>
            </w:pPr>
            <w:r>
              <w:rPr>
                <w:rFonts w:ascii="Arial" w:eastAsia="Arial" w:hAnsi="Arial" w:cs="Arial"/>
              </w:rPr>
              <w:t xml:space="preserve">− 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14:paraId="234DD23C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t xml:space="preserve">a szervezet stratégiai irányultságának értékelése, saját </w:t>
            </w:r>
            <w:proofErr w:type="spellStart"/>
            <w:r>
              <w:t>készítésű</w:t>
            </w:r>
            <w:proofErr w:type="spellEnd"/>
            <w:r>
              <w:t xml:space="preserve"> SWOT elemzéssel; </w:t>
            </w:r>
          </w:p>
        </w:tc>
      </w:tr>
      <w:tr w:rsidR="00595BB2" w14:paraId="6C070009" w14:textId="77777777">
        <w:trPr>
          <w:trHeight w:val="1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2B0703" w14:textId="77777777" w:rsidR="00595BB2" w:rsidRDefault="00BE0222">
            <w:pPr>
              <w:spacing w:after="804" w:line="259" w:lineRule="auto"/>
              <w:ind w:left="140" w:firstLine="0"/>
              <w:jc w:val="center"/>
            </w:pPr>
            <w:r>
              <w:rPr>
                <w:rFonts w:ascii="Arial" w:eastAsia="Arial" w:hAnsi="Arial" w:cs="Arial"/>
              </w:rPr>
              <w:t xml:space="preserve">− </w:t>
            </w:r>
          </w:p>
          <w:p w14:paraId="52B8BA42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14:paraId="13CE4A59" w14:textId="77777777" w:rsidR="00595BB2" w:rsidRDefault="00BE0222">
            <w:pPr>
              <w:spacing w:after="0" w:line="259" w:lineRule="auto"/>
              <w:ind w:left="0" w:right="62" w:firstLine="0"/>
            </w:pPr>
            <w:r>
              <w:t xml:space="preserve">a szervezet gazdálkodásának vizsgálata (min. 5 év éves beszámolói alapján): vagyoni helyzet bemutatása a mérleg eszköz- és forrásállomány összetétele alapján, jövedelmezőség, hatékonyság, eladósodottság és likviditás vizsgálata pénzügyi mutatók alapján. </w:t>
            </w:r>
          </w:p>
        </w:tc>
      </w:tr>
    </w:tbl>
    <w:p w14:paraId="639952F4" w14:textId="77777777" w:rsidR="00595BB2" w:rsidRDefault="00BE0222">
      <w:pPr>
        <w:ind w:left="141" w:right="885"/>
      </w:pPr>
      <w:r>
        <w:lastRenderedPageBreak/>
        <w:t>A beszámoló általános szerkezete</w:t>
      </w:r>
      <w:r>
        <w:rPr>
          <w:b/>
        </w:rPr>
        <w:t xml:space="preserve"> </w:t>
      </w:r>
      <w:r>
        <w:t xml:space="preserve">a gyakorlóhely függvénye is, a fentiek közül – indokolt esetben – </w:t>
      </w:r>
      <w:r>
        <w:rPr>
          <w:b/>
        </w:rPr>
        <w:t>nem mindegyik kötelező elem</w:t>
      </w:r>
      <w:r>
        <w:t xml:space="preserve">. Az </w:t>
      </w:r>
      <w:r>
        <w:rPr>
          <w:b/>
        </w:rPr>
        <w:t xml:space="preserve">egyes pontok részletezettségéről </w:t>
      </w:r>
      <w:r>
        <w:t xml:space="preserve">egyeztetni kell a konzulenssel. </w:t>
      </w:r>
    </w:p>
    <w:p w14:paraId="0C1033E2" w14:textId="77777777" w:rsidR="00595BB2" w:rsidRDefault="00BE0222">
      <w:pPr>
        <w:spacing w:after="258"/>
        <w:ind w:left="141" w:right="885"/>
      </w:pPr>
      <w:r>
        <w:t xml:space="preserve">Az általános szerkezet mellett a beszámoló a szakmai gyakorlat keretében végzett tevékenységei, feladatai alapján egy-egy szűkebb gazdálkodási funkcióra is fókuszálhat (pl. marketing, emberi erőforrás gazdálkodás, értékteremtő folyamatok, </w:t>
      </w:r>
      <w:proofErr w:type="gramStart"/>
      <w:r>
        <w:t>VIR,</w:t>
      </w:r>
      <w:proofErr w:type="gramEnd"/>
      <w:r>
        <w:t xml:space="preserve"> stb.), a konzulensével való egyeztetés alapján. </w:t>
      </w:r>
    </w:p>
    <w:p w14:paraId="64A32563" w14:textId="77777777" w:rsidR="00595BB2" w:rsidRDefault="00BE0222">
      <w:pPr>
        <w:spacing w:after="3" w:line="259" w:lineRule="auto"/>
        <w:ind w:left="132"/>
        <w:jc w:val="left"/>
      </w:pPr>
      <w:r>
        <w:rPr>
          <w:b/>
        </w:rPr>
        <w:t>4.2.1.2.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Turizmus-vendéglátás felsőoktatási szakképzés</w:t>
      </w:r>
      <w:r>
        <w:rPr>
          <w:b/>
        </w:rPr>
        <w:t xml:space="preserve"> </w:t>
      </w:r>
    </w:p>
    <w:p w14:paraId="61DE4152" w14:textId="77777777" w:rsidR="00595BB2" w:rsidRDefault="00BE0222">
      <w:pPr>
        <w:spacing w:after="3" w:line="271" w:lineRule="auto"/>
        <w:ind w:left="141" w:right="878"/>
        <w:jc w:val="left"/>
      </w:pPr>
      <w:r>
        <w:t xml:space="preserve">A </w:t>
      </w:r>
      <w:r>
        <w:rPr>
          <w:b/>
        </w:rPr>
        <w:t>beszámoló általános szerkezete</w:t>
      </w:r>
      <w:r>
        <w:t xml:space="preserve"> az alábbi: </w:t>
      </w:r>
    </w:p>
    <w:tbl>
      <w:tblPr>
        <w:tblStyle w:val="TableGrid"/>
        <w:tblW w:w="8776" w:type="dxa"/>
        <w:tblInd w:w="497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360"/>
        <w:gridCol w:w="8416"/>
      </w:tblGrid>
      <w:tr w:rsidR="00595BB2" w14:paraId="124EC7A1" w14:textId="77777777">
        <w:trPr>
          <w:trHeight w:val="54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7CD862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− </w:t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</w:tcPr>
          <w:p w14:paraId="1E85E92B" w14:textId="77777777" w:rsidR="00595BB2" w:rsidRDefault="00BE0222">
            <w:pPr>
              <w:spacing w:after="0" w:line="259" w:lineRule="auto"/>
              <w:ind w:left="0" w:firstLine="0"/>
            </w:pPr>
            <w:r>
              <w:t xml:space="preserve">a szakmai gyakorlati hely kiválasztásának személyes és szakmai indokai, a gyakorlat ideje; </w:t>
            </w:r>
          </w:p>
        </w:tc>
      </w:tr>
      <w:tr w:rsidR="00595BB2" w14:paraId="115F5F66" w14:textId="77777777">
        <w:trPr>
          <w:trHeight w:val="5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4D1705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− </w:t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</w:tcPr>
          <w:p w14:paraId="6F79091C" w14:textId="77777777" w:rsidR="00595BB2" w:rsidRDefault="00BE0222">
            <w:pPr>
              <w:spacing w:after="0" w:line="259" w:lineRule="auto"/>
              <w:ind w:left="0" w:firstLine="0"/>
            </w:pPr>
            <w:r>
              <w:t xml:space="preserve">a gyakorlati hely bemutatása: elhelyezkedése, rövid története, tulajdonosi szerkezete, tevékenysége (termékek / szolgáltatások bemutatása); </w:t>
            </w:r>
          </w:p>
        </w:tc>
      </w:tr>
      <w:tr w:rsidR="00595BB2" w14:paraId="754FB97A" w14:textId="77777777">
        <w:trPr>
          <w:trHeight w:val="5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DB9902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− </w:t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</w:tcPr>
          <w:p w14:paraId="0D89AA1C" w14:textId="77777777" w:rsidR="00595BB2" w:rsidRDefault="00BE0222">
            <w:pPr>
              <w:spacing w:after="0" w:line="259" w:lineRule="auto"/>
              <w:ind w:left="0" w:firstLine="0"/>
            </w:pPr>
            <w:r>
              <w:t xml:space="preserve">a szakmai gyakorlat során végzett tevékenységek részletes bemutatása (a tevékenység jellege, feladatok, helye és szerepe a szervezetben, kapcsolódó előírások stb.); </w:t>
            </w:r>
          </w:p>
        </w:tc>
      </w:tr>
      <w:tr w:rsidR="00595BB2" w14:paraId="6279C219" w14:textId="77777777">
        <w:trPr>
          <w:trHeight w:val="27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8B7E33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− </w:t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</w:tcPr>
          <w:p w14:paraId="18752E31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t xml:space="preserve">a vállalkozás/szervezet piaci környezete; </w:t>
            </w:r>
          </w:p>
        </w:tc>
      </w:tr>
      <w:tr w:rsidR="00595BB2" w14:paraId="2759EC38" w14:textId="77777777">
        <w:trPr>
          <w:trHeight w:val="5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18310A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− </w:t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</w:tcPr>
          <w:p w14:paraId="5F1E456A" w14:textId="77777777" w:rsidR="00595BB2" w:rsidRDefault="00BE0222">
            <w:pPr>
              <w:spacing w:after="0" w:line="259" w:lineRule="auto"/>
              <w:ind w:left="0" w:firstLine="0"/>
            </w:pPr>
            <w:r>
              <w:t xml:space="preserve">a szervezet teljesítményének bemutatása (min. 3 év adatai alapján): vendégforgalmi mutatók, bevétel mutatók, számított mutatók és azok kritikai értékelése; </w:t>
            </w:r>
          </w:p>
        </w:tc>
      </w:tr>
      <w:tr w:rsidR="00595BB2" w14:paraId="7E87D9E0" w14:textId="77777777">
        <w:trPr>
          <w:trHeight w:val="27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C7EBB9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− </w:t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</w:tcPr>
          <w:p w14:paraId="73AAE7B4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t xml:space="preserve">milyen képességek és készségek elsajátítását, fejlesztését tette lehetővé a gyakorlat; </w:t>
            </w:r>
          </w:p>
        </w:tc>
      </w:tr>
      <w:tr w:rsidR="00595BB2" w14:paraId="2B158572" w14:textId="77777777">
        <w:trPr>
          <w:trHeight w:val="27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BE5F62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− </w:t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</w:tcPr>
          <w:p w14:paraId="6E5E19ED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t xml:space="preserve">saját javaslatok. </w:t>
            </w:r>
          </w:p>
        </w:tc>
      </w:tr>
    </w:tbl>
    <w:p w14:paraId="73AD3310" w14:textId="77777777" w:rsidR="00595BB2" w:rsidRDefault="00BE0222">
      <w:pPr>
        <w:spacing w:after="274"/>
        <w:ind w:left="141" w:right="885"/>
      </w:pPr>
      <w:r>
        <w:t xml:space="preserve">Az </w:t>
      </w:r>
      <w:r>
        <w:rPr>
          <w:b/>
        </w:rPr>
        <w:t xml:space="preserve">egyes pontok részletezettségéről </w:t>
      </w:r>
      <w:r>
        <w:t>egyeztetni kell a konzulenssel.</w:t>
      </w:r>
      <w:r>
        <w:rPr>
          <w:b/>
        </w:rPr>
        <w:t xml:space="preserve"> </w:t>
      </w:r>
    </w:p>
    <w:p w14:paraId="568CE60C" w14:textId="77777777" w:rsidR="00595BB2" w:rsidRDefault="00BE0222">
      <w:pPr>
        <w:ind w:left="198" w:right="885" w:hanging="67"/>
      </w:pPr>
      <w:r>
        <w:rPr>
          <w:b/>
        </w:rPr>
        <w:t>4.2.1.3.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 xml:space="preserve">Pénzügy és Számvitel felsőoktatási </w:t>
      </w:r>
      <w:proofErr w:type="gramStart"/>
      <w:r>
        <w:rPr>
          <w:b/>
          <w:u w:val="single" w:color="000000"/>
        </w:rPr>
        <w:t>szakképzés</w:t>
      </w:r>
      <w:r>
        <w:rPr>
          <w:b/>
        </w:rPr>
        <w:t xml:space="preserve">  </w:t>
      </w:r>
      <w:r>
        <w:t>1.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A gyakorlat célja: a gazdasági szakemberek képzése, akik elméletileg megalapozott gyakorlati ismeretek, készségek és képességek birtokában alkalmasak a vállalkozások, pénzintézetek és költségvetési intézmények pénzügyi szervezeteinek kialakítására, működtetésére, valamint számviteli szakfeladatok irányítására. A gazdálkodó és egyéb szervezetek számviteli politikájának és rendjének kialakítására, a számítástechnika felhasználásával való fejlesztésére, megszervezésére, a beszámolási kötelezettség teljesítésére, a költséggazdálkodás rendszerének kialakítására, fejlesztésére, működtetésére, a gazdálkodás elemzésére, értékelésére és ellenőrzésére. </w:t>
      </w:r>
    </w:p>
    <w:p w14:paraId="7662304D" w14:textId="77777777" w:rsidR="00595BB2" w:rsidRDefault="00BE0222">
      <w:pPr>
        <w:ind w:left="564" w:right="885" w:hanging="36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A pénzügy és számvitel FOSZ során a szakmai gyakorlaton a képzési célban </w:t>
      </w:r>
      <w:proofErr w:type="spellStart"/>
      <w:r>
        <w:t>megfogalmazottak</w:t>
      </w:r>
      <w:proofErr w:type="spellEnd"/>
      <w:r>
        <w:t xml:space="preserve"> teljesülése érdekében a konkrét gyakorlati munkavégzés során hallgatók ismerjék meg: </w:t>
      </w:r>
    </w:p>
    <w:p w14:paraId="2FE3E0ED" w14:textId="77777777" w:rsidR="00595BB2" w:rsidRDefault="00BE0222">
      <w:pPr>
        <w:numPr>
          <w:ilvl w:val="0"/>
          <w:numId w:val="37"/>
        </w:numPr>
        <w:ind w:right="885" w:hanging="360"/>
      </w:pPr>
      <w:r>
        <w:t xml:space="preserve">a nemzetgazdasági ágak helyzetét, fejlődésük fő törvényszerűségeit, </w:t>
      </w:r>
    </w:p>
    <w:p w14:paraId="5438ADC0" w14:textId="77777777" w:rsidR="00595BB2" w:rsidRDefault="00BE0222">
      <w:pPr>
        <w:numPr>
          <w:ilvl w:val="0"/>
          <w:numId w:val="37"/>
        </w:numPr>
        <w:ind w:right="885" w:hanging="360"/>
      </w:pPr>
      <w:r>
        <w:t xml:space="preserve">a vállalati gazdálkodás céljait, alapvető törvényszerűségeit; </w:t>
      </w:r>
    </w:p>
    <w:p w14:paraId="1D6E8DCC" w14:textId="77777777" w:rsidR="00595BB2" w:rsidRDefault="00BE0222">
      <w:pPr>
        <w:numPr>
          <w:ilvl w:val="0"/>
          <w:numId w:val="37"/>
        </w:numPr>
        <w:ind w:right="885" w:hanging="360"/>
      </w:pPr>
      <w:r>
        <w:t xml:space="preserve">a vállalati gazdálkodás finanszírozási-számviteli-adózási alrendszerét, a vállalati finanszírozás alapelveit, közvetlen és közvetett finanszírozás formáit; </w:t>
      </w:r>
    </w:p>
    <w:p w14:paraId="354285EE" w14:textId="77777777" w:rsidR="00595BB2" w:rsidRDefault="00BE0222">
      <w:pPr>
        <w:numPr>
          <w:ilvl w:val="0"/>
          <w:numId w:val="37"/>
        </w:numPr>
        <w:ind w:right="885" w:hanging="360"/>
      </w:pPr>
      <w:r>
        <w:t xml:space="preserve">a pénzügyi, számviteli folyamatok tervezésének, szervezésének, irányításának, ellenőrzésének elméleti alapjait és gyakorlatát, az értékelés technikáit; </w:t>
      </w:r>
    </w:p>
    <w:p w14:paraId="5418C57D" w14:textId="77777777" w:rsidR="00595BB2" w:rsidRDefault="00BE0222">
      <w:pPr>
        <w:numPr>
          <w:ilvl w:val="0"/>
          <w:numId w:val="37"/>
        </w:numPr>
        <w:ind w:right="885" w:hanging="360"/>
      </w:pPr>
      <w:r>
        <w:t xml:space="preserve">a vállalkozások tevékenységét szabályozó jogszabályokat, a vállalat piaci alkalmazkodásának legfontosabb pénzügyi feltételeit; </w:t>
      </w:r>
    </w:p>
    <w:p w14:paraId="555D37EE" w14:textId="77777777" w:rsidR="00595BB2" w:rsidRDefault="00BE0222">
      <w:pPr>
        <w:numPr>
          <w:ilvl w:val="0"/>
          <w:numId w:val="37"/>
        </w:numPr>
        <w:ind w:right="885" w:hanging="360"/>
      </w:pPr>
      <w:r>
        <w:t xml:space="preserve">a hazai és nemzetközi adózási, számviteli szabályokat, a vállalkozások működésének </w:t>
      </w:r>
    </w:p>
    <w:p w14:paraId="74379866" w14:textId="77777777" w:rsidR="00595BB2" w:rsidRDefault="00BE0222">
      <w:pPr>
        <w:ind w:left="999" w:right="885"/>
      </w:pPr>
      <w:r>
        <w:t xml:space="preserve">(alapítás, működés, átalakulás, megszüntetés) számviteli, pénzügyi megjelenítését; </w:t>
      </w:r>
    </w:p>
    <w:p w14:paraId="13DE7353" w14:textId="77777777" w:rsidR="00595BB2" w:rsidRDefault="00BE0222">
      <w:pPr>
        <w:numPr>
          <w:ilvl w:val="0"/>
          <w:numId w:val="37"/>
        </w:numPr>
        <w:ind w:right="885" w:hanging="360"/>
      </w:pPr>
      <w:r>
        <w:lastRenderedPageBreak/>
        <w:t xml:space="preserve">a számviteli információs rendszert, a beszámoló részeit, illetve az azt alátámasztó könyvelési folyamatokat, a tevékenységek elemzésének módszertanát, a döntéselőkészítés módszertani alapjait; </w:t>
      </w:r>
    </w:p>
    <w:p w14:paraId="57FAEAC7" w14:textId="77777777" w:rsidR="00595BB2" w:rsidRDefault="00BE0222">
      <w:pPr>
        <w:numPr>
          <w:ilvl w:val="0"/>
          <w:numId w:val="37"/>
        </w:numPr>
        <w:ind w:right="885" w:hanging="360"/>
      </w:pPr>
      <w:r>
        <w:t xml:space="preserve">a pénzintézeti rendszer felépítését, az egyes pénzintézeti típusok sajátosságait, a hitelezési folyamatot, az értékpapír-piac működésének fontosabb elemeit; </w:t>
      </w:r>
    </w:p>
    <w:p w14:paraId="500DB3E7" w14:textId="77777777" w:rsidR="00595BB2" w:rsidRDefault="00BE0222">
      <w:pPr>
        <w:numPr>
          <w:ilvl w:val="0"/>
          <w:numId w:val="37"/>
        </w:numPr>
        <w:ind w:right="885" w:hanging="360"/>
      </w:pPr>
      <w:r>
        <w:t xml:space="preserve">az államháztartás feladatait és felépítését; </w:t>
      </w:r>
    </w:p>
    <w:p w14:paraId="38BB7611" w14:textId="77777777" w:rsidR="00595BB2" w:rsidRDefault="00BE0222">
      <w:pPr>
        <w:numPr>
          <w:ilvl w:val="0"/>
          <w:numId w:val="37"/>
        </w:numPr>
        <w:ind w:right="885" w:hanging="360"/>
      </w:pPr>
      <w:r>
        <w:t xml:space="preserve">a vállalkozási és közszféra működési törvényszerűségeinek fő különbségeit; </w:t>
      </w:r>
    </w:p>
    <w:p w14:paraId="0AAD3927" w14:textId="77777777" w:rsidR="00595BB2" w:rsidRDefault="00BE0222">
      <w:pPr>
        <w:numPr>
          <w:ilvl w:val="0"/>
          <w:numId w:val="37"/>
        </w:numPr>
        <w:ind w:right="885" w:hanging="360"/>
      </w:pPr>
      <w:r>
        <w:t xml:space="preserve">a költségvetési gazdálkodás alapvető törvényszerűségeit, a költségvetési finanszírozás alapelveit és lehetséges technikáit. </w:t>
      </w:r>
    </w:p>
    <w:p w14:paraId="327651E1" w14:textId="77777777" w:rsidR="00595BB2" w:rsidRDefault="00BE0222">
      <w:pPr>
        <w:numPr>
          <w:ilvl w:val="0"/>
          <w:numId w:val="37"/>
        </w:numPr>
        <w:spacing w:after="256"/>
        <w:ind w:right="885" w:hanging="360"/>
      </w:pPr>
      <w:r>
        <w:t xml:space="preserve">Amennyiben módjukban áll a gyakorlati helyek adjanak lehetőséget az egyes speciális tevékenységek megismerésére, végrehajtására. A konkrét feladatokat az általános követelményeket a konkrét gazdasági modellhez illesztve a gyakorlati helyek jelöljék ki. </w:t>
      </w:r>
    </w:p>
    <w:p w14:paraId="002FEDDF" w14:textId="77777777" w:rsidR="00595BB2" w:rsidRDefault="00BE0222">
      <w:pPr>
        <w:spacing w:after="3" w:line="259" w:lineRule="auto"/>
        <w:ind w:left="132"/>
        <w:jc w:val="left"/>
      </w:pPr>
      <w:r>
        <w:rPr>
          <w:b/>
        </w:rPr>
        <w:t>4.2.1.4.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Kereskedelem és marketing felsőoktatási szakképzés</w:t>
      </w:r>
      <w:r>
        <w:rPr>
          <w:b/>
        </w:rPr>
        <w:t xml:space="preserve"> </w:t>
      </w:r>
    </w:p>
    <w:p w14:paraId="49C54247" w14:textId="77777777" w:rsidR="00595BB2" w:rsidRDefault="00BE0222">
      <w:pPr>
        <w:spacing w:after="57" w:line="271" w:lineRule="auto"/>
        <w:ind w:left="141" w:right="878"/>
        <w:jc w:val="left"/>
      </w:pPr>
      <w:r>
        <w:t xml:space="preserve">A </w:t>
      </w:r>
      <w:r>
        <w:rPr>
          <w:b/>
        </w:rPr>
        <w:t>beszámoló általános szerkezete</w:t>
      </w:r>
      <w:r>
        <w:t xml:space="preserve"> az alábbi: </w:t>
      </w:r>
    </w:p>
    <w:p w14:paraId="2F8C7576" w14:textId="77777777" w:rsidR="00595BB2" w:rsidRDefault="00BE0222">
      <w:pPr>
        <w:numPr>
          <w:ilvl w:val="0"/>
          <w:numId w:val="38"/>
        </w:numPr>
        <w:ind w:right="885" w:hanging="360"/>
      </w:pPr>
      <w:r>
        <w:t xml:space="preserve">A szervezet története, tulajdonosi szerkezete, tevékenysége, termékek/szolgáltatások bemutatása, szervezeti felépítése (belső források alapján). </w:t>
      </w:r>
    </w:p>
    <w:p w14:paraId="3A8305A9" w14:textId="77777777" w:rsidR="00595BB2" w:rsidRDefault="00BE0222">
      <w:pPr>
        <w:numPr>
          <w:ilvl w:val="0"/>
          <w:numId w:val="38"/>
        </w:numPr>
        <w:ind w:right="885" w:hanging="360"/>
      </w:pPr>
      <w:r>
        <w:t xml:space="preserve">A szervezet piaci pozíciójának vizsgálata, iparág, versenytársak (pl. SWOT elemzéssel) </w:t>
      </w:r>
    </w:p>
    <w:p w14:paraId="4F7CFD69" w14:textId="77777777" w:rsidR="00595BB2" w:rsidRDefault="00BE0222">
      <w:pPr>
        <w:numPr>
          <w:ilvl w:val="0"/>
          <w:numId w:val="38"/>
        </w:numPr>
        <w:ind w:right="885" w:hanging="360"/>
      </w:pPr>
      <w:r>
        <w:t xml:space="preserve">A belső folyamatok kapcsolatrendszerének bemutatása a kereskedelmi és marketing tevékenységre különös tekintettel. </w:t>
      </w:r>
    </w:p>
    <w:p w14:paraId="091276E5" w14:textId="77777777" w:rsidR="00595BB2" w:rsidRDefault="00BE0222">
      <w:pPr>
        <w:numPr>
          <w:ilvl w:val="0"/>
          <w:numId w:val="38"/>
        </w:numPr>
        <w:spacing w:after="33"/>
        <w:ind w:right="885" w:hanging="360"/>
      </w:pPr>
      <w:r>
        <w:t xml:space="preserve">A szervezet marketing tevékenységének bemutatása és kritikai értékelése a 4P, vagy szolgáltató cég esetében a 7P alapján. (A vállalat nagyságrendjétől függően, a konzulenssel történő egyeztetés alapján történő struktúrában.) </w:t>
      </w:r>
    </w:p>
    <w:p w14:paraId="2467E930" w14:textId="77777777" w:rsidR="00595BB2" w:rsidRDefault="00BE0222">
      <w:pPr>
        <w:numPr>
          <w:ilvl w:val="0"/>
          <w:numId w:val="38"/>
        </w:numPr>
        <w:ind w:right="885" w:hanging="360"/>
      </w:pPr>
      <w:r>
        <w:t xml:space="preserve">Konklúziók, saját javaslatok: A szakmai gyakorlat során végzett tevékenységek rövid, tömör bemutatása (a tevékenység jellege, feladatok, helye és szerepe a szervezetben, kapcsolódó előírások stb.). Azon képességek és készségek, melyek elsajátítását, fejlesztését lehetővé tette a gyakorlat. </w:t>
      </w:r>
    </w:p>
    <w:p w14:paraId="4169A08B" w14:textId="77777777" w:rsidR="00595BB2" w:rsidRDefault="00BE0222">
      <w:pPr>
        <w:spacing w:after="275"/>
        <w:ind w:left="141" w:right="961"/>
      </w:pPr>
      <w:r>
        <w:t>A beszámoló általános szerkezete</w:t>
      </w:r>
      <w:r>
        <w:rPr>
          <w:b/>
        </w:rPr>
        <w:t xml:space="preserve"> </w:t>
      </w:r>
      <w:r>
        <w:t xml:space="preserve">a Gyakorlóhely függvénye is, fentiek közül indokolt esetben </w:t>
      </w:r>
      <w:r>
        <w:rPr>
          <w:b/>
        </w:rPr>
        <w:t>nem mindegyik kötelező elem</w:t>
      </w:r>
      <w:r>
        <w:t xml:space="preserve">. Az </w:t>
      </w:r>
      <w:r>
        <w:rPr>
          <w:b/>
        </w:rPr>
        <w:t xml:space="preserve">egyes pontok részletezettségéről </w:t>
      </w:r>
      <w:r>
        <w:t xml:space="preserve">egyeztetni kell a konzulenssel. </w:t>
      </w:r>
    </w:p>
    <w:p w14:paraId="0C40C0A0" w14:textId="77777777" w:rsidR="00595BB2" w:rsidRDefault="00BE0222">
      <w:pPr>
        <w:spacing w:after="262" w:line="259" w:lineRule="auto"/>
        <w:ind w:left="132"/>
        <w:jc w:val="left"/>
      </w:pPr>
      <w:r>
        <w:rPr>
          <w:b/>
        </w:rPr>
        <w:t>4.2.1.5.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Gazdaságinformatikus és Programtervező informatikus felsőoktatási szakképzés</w:t>
      </w:r>
      <w:r>
        <w:rPr>
          <w:b/>
        </w:rPr>
        <w:t xml:space="preserve"> </w:t>
      </w:r>
    </w:p>
    <w:p w14:paraId="2B2A8295" w14:textId="77777777" w:rsidR="00595BB2" w:rsidRDefault="00BE0222">
      <w:pPr>
        <w:spacing w:after="36"/>
        <w:ind w:left="867" w:right="885"/>
      </w:pPr>
      <w:r>
        <w:t xml:space="preserve">A záródolgozat felépítése: </w:t>
      </w:r>
    </w:p>
    <w:p w14:paraId="18E05A69" w14:textId="77777777" w:rsidR="00595BB2" w:rsidRDefault="00BE0222">
      <w:pPr>
        <w:numPr>
          <w:ilvl w:val="0"/>
          <w:numId w:val="39"/>
        </w:numPr>
        <w:spacing w:after="56"/>
        <w:ind w:right="885" w:hanging="360"/>
      </w:pPr>
      <w:r>
        <w:t xml:space="preserve">a gyakorlóhely bemutatása; </w:t>
      </w:r>
    </w:p>
    <w:p w14:paraId="71F91E2C" w14:textId="77777777" w:rsidR="00595BB2" w:rsidRDefault="00BE0222">
      <w:pPr>
        <w:numPr>
          <w:ilvl w:val="0"/>
          <w:numId w:val="39"/>
        </w:numPr>
        <w:spacing w:after="57"/>
        <w:ind w:right="885" w:hanging="360"/>
      </w:pPr>
      <w:r>
        <w:t xml:space="preserve">vállalat értékteremtő folyamatainak bemutatása; </w:t>
      </w:r>
    </w:p>
    <w:p w14:paraId="7D076861" w14:textId="77777777" w:rsidR="00595BB2" w:rsidRDefault="00BE0222">
      <w:pPr>
        <w:numPr>
          <w:ilvl w:val="0"/>
          <w:numId w:val="39"/>
        </w:numPr>
        <w:spacing w:after="44"/>
        <w:ind w:right="885" w:hanging="360"/>
      </w:pPr>
      <w:r>
        <w:t xml:space="preserve">a folyamatokat segítő informatikai megoldások bemutatása, értékelése, ezek továbbfejlesztési lehetőségei; vagy </w:t>
      </w:r>
    </w:p>
    <w:p w14:paraId="203C4EBF" w14:textId="77777777" w:rsidR="00595BB2" w:rsidRDefault="00BE0222">
      <w:pPr>
        <w:numPr>
          <w:ilvl w:val="0"/>
          <w:numId w:val="39"/>
        </w:numPr>
        <w:spacing w:after="132" w:line="280" w:lineRule="auto"/>
        <w:ind w:right="885" w:hanging="360"/>
      </w:pPr>
      <w:r>
        <w:t xml:space="preserve">a tereptanárral egyeztetett feladat részletes bemutatása, pl. komponens fejlesztés, weblap fejlesztés, ERP rendszerek folyamatainak kezelése, Szigetprogramok alkalmazása, illetve a feladat elvégzését bemutató dokumentumok, amik képezhetik a hallgató záródolgozatának alapját. </w:t>
      </w:r>
    </w:p>
    <w:p w14:paraId="44A5B274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  <w:r>
        <w:tab/>
        <w:t xml:space="preserve"> </w:t>
      </w:r>
    </w:p>
    <w:p w14:paraId="23BBE768" w14:textId="77777777" w:rsidR="00595BB2" w:rsidRDefault="00BE0222">
      <w:pPr>
        <w:pStyle w:val="Cmsor4"/>
        <w:spacing w:after="249"/>
        <w:ind w:left="141" w:right="878"/>
      </w:pPr>
      <w:r>
        <w:lastRenderedPageBreak/>
        <w:t>4.2.2.</w:t>
      </w:r>
      <w:r>
        <w:rPr>
          <w:rFonts w:ascii="Arial" w:eastAsia="Arial" w:hAnsi="Arial" w:cs="Arial"/>
        </w:rPr>
        <w:t xml:space="preserve"> </w:t>
      </w:r>
      <w:r>
        <w:t xml:space="preserve">A záródolgozat leadása </w:t>
      </w:r>
    </w:p>
    <w:p w14:paraId="7AA93D65" w14:textId="77777777" w:rsidR="00595BB2" w:rsidRDefault="00BE0222">
      <w:pPr>
        <w:spacing w:after="270"/>
        <w:ind w:left="141" w:right="885"/>
      </w:pPr>
      <w:r>
        <w:t>A záródolgozatot a tanév időbeosztásában meghatározott határidőig elektronikus formában, az egyetem által meghatározott, a Magyar Agrár- és Élettudományi Egyetem kezelésében és felügyelete alatt álló tárhelyre kell feltölteni. A tanév időbeosztása szerinti határidőig a Hallgatói juttatások és térítések szabályzatban (továbbiakban: HJT) rögzített késedelmi díjtétel megfizetése mellett lehetőség van a záródolgozat késedelmes feltöltésére. A késedelmes leadási határidő lejárta után semmilyen körülmények között nincs lehetőség a dolgozat benyújtására és a záróvizsgán történő részvételre.</w:t>
      </w:r>
      <w:r>
        <w:rPr>
          <w:b/>
        </w:rPr>
        <w:t xml:space="preserve"> </w:t>
      </w:r>
    </w:p>
    <w:p w14:paraId="49A549DF" w14:textId="77777777" w:rsidR="00595BB2" w:rsidRDefault="00BE0222">
      <w:pPr>
        <w:pStyle w:val="Cmsor4"/>
        <w:spacing w:after="227"/>
        <w:ind w:left="141" w:right="878"/>
      </w:pPr>
      <w:r>
        <w:t>4.2.3.</w:t>
      </w:r>
      <w:r>
        <w:rPr>
          <w:rFonts w:ascii="Arial" w:eastAsia="Arial" w:hAnsi="Arial" w:cs="Arial"/>
        </w:rPr>
        <w:t xml:space="preserve"> </w:t>
      </w:r>
      <w:r>
        <w:t xml:space="preserve">A záródolgozat értékelése és védése </w:t>
      </w:r>
    </w:p>
    <w:p w14:paraId="650FC55A" w14:textId="77777777" w:rsidR="00595BB2" w:rsidRDefault="00BE0222">
      <w:pPr>
        <w:spacing w:after="145"/>
        <w:ind w:left="141" w:right="885"/>
      </w:pPr>
      <w:r>
        <w:t xml:space="preserve">A záródolgozat opponense (bíráló) – aki egyben a konzulens is - a záródolgozatot írásban szövegesen értékeli, javaslatot tesz a záródolgozat érdemjegyére, és a bírálatát csatolja.   </w:t>
      </w:r>
    </w:p>
    <w:p w14:paraId="291309A1" w14:textId="77777777" w:rsidR="00595BB2" w:rsidRDefault="00BE0222">
      <w:pPr>
        <w:spacing w:after="119"/>
        <w:ind w:left="141" w:right="885"/>
      </w:pPr>
      <w:r>
        <w:t xml:space="preserve">A védés előtt a hallgatók megtekinthetik a bíráló véleményét és kérdéseit.  </w:t>
      </w:r>
    </w:p>
    <w:p w14:paraId="5A652999" w14:textId="77777777" w:rsidR="00595BB2" w:rsidRDefault="00BE0222">
      <w:pPr>
        <w:spacing w:after="70"/>
        <w:ind w:left="141" w:right="885"/>
      </w:pPr>
      <w:r>
        <w:t xml:space="preserve">A hallgatónak a záródolgozatot bizottság előtt meg kell védenie. A záróvizsgán biztosítani kell lehetőséget arra, hogy a bizottság által feltett kérdésekre a hallgató választ adjon, és a záródolgozatban kifejtett álláspontját megvédje.   </w:t>
      </w:r>
    </w:p>
    <w:p w14:paraId="75F9B0B0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06FC558A" w14:textId="77777777" w:rsidR="00595BB2" w:rsidRDefault="00BE0222">
      <w:pPr>
        <w:spacing w:after="0" w:line="259" w:lineRule="auto"/>
        <w:ind w:left="10" w:right="881"/>
        <w:jc w:val="right"/>
      </w:pPr>
      <w:r>
        <w:rPr>
          <w:b/>
        </w:rPr>
        <w:lastRenderedPageBreak/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melléklet: Portfólió borító</w:t>
      </w:r>
    </w:p>
    <w:p w14:paraId="196A3D84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1BC6B524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311FE4CB" w14:textId="77777777" w:rsidR="00595BB2" w:rsidRDefault="00BE0222">
      <w:pPr>
        <w:spacing w:after="36" w:line="259" w:lineRule="auto"/>
        <w:ind w:left="137" w:firstLine="0"/>
        <w:jc w:val="left"/>
      </w:pPr>
      <w:r>
        <w:t xml:space="preserve"> </w:t>
      </w:r>
    </w:p>
    <w:p w14:paraId="2F991ADC" w14:textId="77777777" w:rsidR="00595BB2" w:rsidRDefault="00BE0222">
      <w:pPr>
        <w:spacing w:after="32" w:line="271" w:lineRule="auto"/>
        <w:ind w:left="345" w:right="1096"/>
        <w:jc w:val="center"/>
      </w:pPr>
      <w:r>
        <w:t xml:space="preserve">Magyar Agrár- és Élettudományi Egyetem  </w:t>
      </w:r>
    </w:p>
    <w:p w14:paraId="1FA83EF8" w14:textId="77777777" w:rsidR="00595BB2" w:rsidRDefault="00BE0222">
      <w:pPr>
        <w:spacing w:after="32" w:line="271" w:lineRule="auto"/>
        <w:ind w:left="345" w:right="1097"/>
        <w:jc w:val="center"/>
      </w:pPr>
      <w:r>
        <w:t xml:space="preserve">Károly Róbert Campus </w:t>
      </w:r>
    </w:p>
    <w:p w14:paraId="148469CB" w14:textId="77777777" w:rsidR="00595BB2" w:rsidRDefault="00BE0222">
      <w:pPr>
        <w:spacing w:after="0" w:line="271" w:lineRule="auto"/>
        <w:ind w:left="345" w:right="1096"/>
        <w:jc w:val="center"/>
      </w:pPr>
      <w:r>
        <w:t xml:space="preserve">………………….. Intézete </w:t>
      </w:r>
    </w:p>
    <w:p w14:paraId="36DB3EFA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140BD96F" w14:textId="77777777" w:rsidR="00595BB2" w:rsidRDefault="00BE0222">
      <w:pPr>
        <w:spacing w:after="0" w:line="259" w:lineRule="auto"/>
        <w:ind w:left="0" w:right="699" w:firstLine="0"/>
        <w:jc w:val="center"/>
      </w:pPr>
      <w:r>
        <w:t xml:space="preserve"> </w:t>
      </w:r>
    </w:p>
    <w:p w14:paraId="25A13E49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35DF2A85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4D6F0C67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383BAE53" w14:textId="77777777" w:rsidR="00595BB2" w:rsidRDefault="00BE0222">
      <w:pPr>
        <w:spacing w:after="0" w:line="259" w:lineRule="auto"/>
        <w:ind w:left="0" w:right="699" w:firstLine="0"/>
        <w:jc w:val="center"/>
      </w:pPr>
      <w:r>
        <w:t xml:space="preserve"> </w:t>
      </w:r>
    </w:p>
    <w:p w14:paraId="649B7700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3B311477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64EAEE6C" w14:textId="77777777" w:rsidR="00595BB2" w:rsidRDefault="00BE0222">
      <w:pPr>
        <w:spacing w:after="192" w:line="259" w:lineRule="auto"/>
        <w:ind w:left="137" w:firstLine="0"/>
        <w:jc w:val="left"/>
      </w:pPr>
      <w:r>
        <w:t xml:space="preserve"> </w:t>
      </w:r>
    </w:p>
    <w:p w14:paraId="23C9933B" w14:textId="77777777" w:rsidR="00595BB2" w:rsidRDefault="00BE0222">
      <w:pPr>
        <w:pStyle w:val="Cmsor1"/>
      </w:pPr>
      <w:r>
        <w:t xml:space="preserve">PORTFÓLIÓ </w:t>
      </w:r>
    </w:p>
    <w:p w14:paraId="07220ACA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40049E61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0C3CD585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14D80079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3D96DB6D" w14:textId="77777777" w:rsidR="00595BB2" w:rsidRDefault="00BE0222">
      <w:pPr>
        <w:spacing w:after="0" w:line="259" w:lineRule="auto"/>
        <w:ind w:left="0" w:right="699" w:firstLine="0"/>
        <w:jc w:val="center"/>
      </w:pPr>
      <w:r>
        <w:t xml:space="preserve"> </w:t>
      </w:r>
    </w:p>
    <w:p w14:paraId="5F6CCAA6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6BA72B47" w14:textId="77777777" w:rsidR="00595BB2" w:rsidRDefault="00BE0222">
      <w:pPr>
        <w:spacing w:after="48" w:line="259" w:lineRule="auto"/>
        <w:ind w:left="0" w:right="699" w:firstLine="0"/>
        <w:jc w:val="center"/>
      </w:pPr>
      <w:r>
        <w:t xml:space="preserve"> </w:t>
      </w:r>
    </w:p>
    <w:p w14:paraId="07342EFE" w14:textId="77777777" w:rsidR="00595BB2" w:rsidRDefault="00BE0222">
      <w:pPr>
        <w:spacing w:after="32" w:line="271" w:lineRule="auto"/>
        <w:ind w:left="345" w:right="1095"/>
        <w:jc w:val="center"/>
      </w:pPr>
      <w:r>
        <w:t xml:space="preserve">MINTA BÉLA </w:t>
      </w:r>
    </w:p>
    <w:p w14:paraId="77FB84D6" w14:textId="77777777" w:rsidR="00595BB2" w:rsidRDefault="00BE0222">
      <w:pPr>
        <w:spacing w:after="32" w:line="271" w:lineRule="auto"/>
        <w:ind w:left="345" w:right="1095"/>
        <w:jc w:val="center"/>
      </w:pPr>
      <w:r>
        <w:t xml:space="preserve">NEPTUN KÓD </w:t>
      </w:r>
    </w:p>
    <w:p w14:paraId="0723F949" w14:textId="77777777" w:rsidR="00595BB2" w:rsidRDefault="00BE0222">
      <w:pPr>
        <w:spacing w:after="0" w:line="271" w:lineRule="auto"/>
        <w:ind w:left="345" w:right="1099"/>
        <w:jc w:val="center"/>
      </w:pPr>
      <w:r>
        <w:t xml:space="preserve">pénzügy és számvitel (vállalkozási) felsőoktatási szakképzés </w:t>
      </w:r>
    </w:p>
    <w:p w14:paraId="0A1F1C98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6698BA19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0C284AD8" w14:textId="77777777" w:rsidR="00595BB2" w:rsidRDefault="00BE0222">
      <w:pPr>
        <w:spacing w:after="0" w:line="259" w:lineRule="auto"/>
        <w:ind w:left="0" w:right="699" w:firstLine="0"/>
        <w:jc w:val="center"/>
      </w:pPr>
      <w:r>
        <w:t xml:space="preserve"> </w:t>
      </w:r>
    </w:p>
    <w:p w14:paraId="00CBFA51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2C4EB198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61FFE896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318ABC11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325D93D2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4AFCA93E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59F59413" w14:textId="77777777" w:rsidR="00595BB2" w:rsidRDefault="00BE0222">
      <w:pPr>
        <w:spacing w:after="42" w:line="259" w:lineRule="auto"/>
        <w:ind w:left="6167" w:right="887"/>
        <w:jc w:val="right"/>
      </w:pPr>
      <w:r>
        <w:t xml:space="preserve">Konzulens neve beosztása (pl. egyetemi docens) </w:t>
      </w:r>
    </w:p>
    <w:p w14:paraId="3D3E93F7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24BF3643" w14:textId="77777777" w:rsidR="00595BB2" w:rsidRDefault="00BE0222">
      <w:pPr>
        <w:spacing w:after="3" w:line="259" w:lineRule="auto"/>
        <w:ind w:left="137" w:firstLine="0"/>
        <w:jc w:val="left"/>
      </w:pPr>
      <w:r>
        <w:t xml:space="preserve"> </w:t>
      </w:r>
    </w:p>
    <w:p w14:paraId="56915F69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22062C64" w14:textId="77777777" w:rsidR="00595BB2" w:rsidRDefault="00BE0222">
      <w:pPr>
        <w:spacing w:after="0" w:line="259" w:lineRule="auto"/>
        <w:ind w:left="0" w:right="699" w:firstLine="0"/>
        <w:jc w:val="center"/>
      </w:pPr>
      <w:r>
        <w:t xml:space="preserve"> </w:t>
      </w:r>
    </w:p>
    <w:p w14:paraId="61E1CBB9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2E51586B" w14:textId="77777777" w:rsidR="00595BB2" w:rsidRDefault="00BE0222">
      <w:pPr>
        <w:spacing w:after="49" w:line="259" w:lineRule="auto"/>
        <w:ind w:left="0" w:right="699" w:firstLine="0"/>
        <w:jc w:val="center"/>
      </w:pPr>
      <w:r>
        <w:t xml:space="preserve"> </w:t>
      </w:r>
    </w:p>
    <w:p w14:paraId="01B9BD0B" w14:textId="77777777" w:rsidR="00595BB2" w:rsidRDefault="00BE0222">
      <w:pPr>
        <w:spacing w:after="0" w:line="271" w:lineRule="auto"/>
        <w:ind w:left="345" w:right="1097"/>
        <w:jc w:val="center"/>
      </w:pPr>
      <w:r>
        <w:t xml:space="preserve">Gyöngyös, 2023. aktuális dátum </w:t>
      </w:r>
    </w:p>
    <w:p w14:paraId="4D95FD00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0E17D713" w14:textId="77777777" w:rsidR="00595BB2" w:rsidRDefault="00BE0222">
      <w:pPr>
        <w:spacing w:after="0" w:line="259" w:lineRule="auto"/>
        <w:ind w:left="10" w:right="881"/>
        <w:jc w:val="right"/>
      </w:pPr>
      <w:r>
        <w:rPr>
          <w:b/>
        </w:rPr>
        <w:lastRenderedPageBreak/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melléklet: Záródolgozat borító </w:t>
      </w:r>
    </w:p>
    <w:p w14:paraId="43A2B7DD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54746975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10FE94FC" w14:textId="77777777" w:rsidR="00595BB2" w:rsidRDefault="00BE0222">
      <w:pPr>
        <w:spacing w:after="36" w:line="259" w:lineRule="auto"/>
        <w:ind w:left="137" w:firstLine="0"/>
        <w:jc w:val="left"/>
      </w:pPr>
      <w:r>
        <w:t xml:space="preserve"> </w:t>
      </w:r>
    </w:p>
    <w:p w14:paraId="11A6351B" w14:textId="77777777" w:rsidR="00595BB2" w:rsidRDefault="00BE0222">
      <w:pPr>
        <w:spacing w:after="32" w:line="271" w:lineRule="auto"/>
        <w:ind w:left="2304" w:right="2934"/>
        <w:jc w:val="center"/>
      </w:pPr>
      <w:r>
        <w:t xml:space="preserve">Magyar Agrár- és Élettudományi </w:t>
      </w:r>
      <w:proofErr w:type="gramStart"/>
      <w:r>
        <w:t>Egyetem  Károly</w:t>
      </w:r>
      <w:proofErr w:type="gramEnd"/>
      <w:r>
        <w:t xml:space="preserve"> Róbert Campus </w:t>
      </w:r>
    </w:p>
    <w:p w14:paraId="30501112" w14:textId="77777777" w:rsidR="00595BB2" w:rsidRDefault="00BE0222">
      <w:pPr>
        <w:spacing w:after="0" w:line="271" w:lineRule="auto"/>
        <w:ind w:left="345" w:right="1095"/>
        <w:jc w:val="center"/>
      </w:pPr>
      <w:r>
        <w:t xml:space="preserve">………………….. Intézete </w:t>
      </w:r>
    </w:p>
    <w:p w14:paraId="0AABA53A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75EE52B2" w14:textId="77777777" w:rsidR="00595BB2" w:rsidRDefault="00BE0222">
      <w:pPr>
        <w:spacing w:after="0" w:line="259" w:lineRule="auto"/>
        <w:ind w:left="0" w:right="699" w:firstLine="0"/>
        <w:jc w:val="center"/>
      </w:pPr>
      <w:r>
        <w:t xml:space="preserve"> </w:t>
      </w:r>
    </w:p>
    <w:p w14:paraId="52E77272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141E5BF4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6BBA5FA1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67F381F9" w14:textId="77777777" w:rsidR="00595BB2" w:rsidRDefault="00BE0222">
      <w:pPr>
        <w:spacing w:after="115" w:line="259" w:lineRule="auto"/>
        <w:ind w:left="0" w:right="699" w:firstLine="0"/>
        <w:jc w:val="center"/>
      </w:pPr>
      <w:r>
        <w:t xml:space="preserve"> </w:t>
      </w:r>
    </w:p>
    <w:p w14:paraId="03CE0940" w14:textId="77777777" w:rsidR="00595BB2" w:rsidRDefault="00BE0222">
      <w:pPr>
        <w:spacing w:after="0" w:line="259" w:lineRule="auto"/>
        <w:ind w:left="10" w:right="759"/>
        <w:jc w:val="center"/>
      </w:pPr>
      <w:r>
        <w:rPr>
          <w:b/>
          <w:sz w:val="36"/>
        </w:rPr>
        <w:t>ZÁRÓDOLGOZAT CÍME</w:t>
      </w:r>
      <w:r>
        <w:t xml:space="preserve"> </w:t>
      </w:r>
    </w:p>
    <w:p w14:paraId="12457CEC" w14:textId="77777777" w:rsidR="00595BB2" w:rsidRDefault="00BE0222">
      <w:pPr>
        <w:spacing w:after="3" w:line="259" w:lineRule="auto"/>
        <w:ind w:left="0" w:right="699" w:firstLine="0"/>
        <w:jc w:val="center"/>
      </w:pPr>
      <w:r>
        <w:t xml:space="preserve"> </w:t>
      </w:r>
    </w:p>
    <w:p w14:paraId="0ED624B5" w14:textId="77777777" w:rsidR="00595BB2" w:rsidRDefault="00BE0222">
      <w:pPr>
        <w:spacing w:after="192" w:line="259" w:lineRule="auto"/>
        <w:ind w:left="137" w:firstLine="0"/>
        <w:jc w:val="left"/>
      </w:pPr>
      <w:r>
        <w:t xml:space="preserve"> </w:t>
      </w:r>
    </w:p>
    <w:p w14:paraId="484AE55B" w14:textId="77777777" w:rsidR="00595BB2" w:rsidRDefault="00BE0222">
      <w:pPr>
        <w:pStyle w:val="Cmsor1"/>
        <w:ind w:right="759"/>
      </w:pPr>
      <w:r>
        <w:t xml:space="preserve">ZÁRÓDOLGOZAT </w:t>
      </w:r>
    </w:p>
    <w:p w14:paraId="7C4DB756" w14:textId="77777777" w:rsidR="00595BB2" w:rsidRDefault="00BE0222">
      <w:pPr>
        <w:spacing w:after="0" w:line="259" w:lineRule="auto"/>
        <w:ind w:left="0" w:right="699" w:firstLine="0"/>
        <w:jc w:val="center"/>
      </w:pPr>
      <w:r>
        <w:t xml:space="preserve"> </w:t>
      </w:r>
    </w:p>
    <w:p w14:paraId="4C7F51EE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4B7702AF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2FAECAA4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5FA0D1F7" w14:textId="77777777" w:rsidR="00595BB2" w:rsidRDefault="00BE0222">
      <w:pPr>
        <w:spacing w:after="0" w:line="259" w:lineRule="auto"/>
        <w:ind w:left="0" w:right="699" w:firstLine="0"/>
        <w:jc w:val="center"/>
      </w:pPr>
      <w:r>
        <w:t xml:space="preserve"> </w:t>
      </w:r>
    </w:p>
    <w:p w14:paraId="37A3C926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2168772C" w14:textId="77777777" w:rsidR="00595BB2" w:rsidRDefault="00BE0222">
      <w:pPr>
        <w:spacing w:after="22" w:line="259" w:lineRule="auto"/>
        <w:ind w:left="0" w:right="699" w:firstLine="0"/>
        <w:jc w:val="center"/>
      </w:pPr>
      <w:r>
        <w:t xml:space="preserve"> </w:t>
      </w:r>
    </w:p>
    <w:p w14:paraId="3FB08796" w14:textId="77777777" w:rsidR="00595BB2" w:rsidRDefault="00BE0222">
      <w:pPr>
        <w:spacing w:after="32" w:line="271" w:lineRule="auto"/>
        <w:ind w:left="345" w:right="1095"/>
        <w:jc w:val="center"/>
      </w:pPr>
      <w:r>
        <w:t xml:space="preserve">MINTA BÉLA </w:t>
      </w:r>
    </w:p>
    <w:p w14:paraId="724E4C99" w14:textId="77777777" w:rsidR="00595BB2" w:rsidRDefault="00BE0222">
      <w:pPr>
        <w:spacing w:after="32" w:line="271" w:lineRule="auto"/>
        <w:ind w:left="345" w:right="1095"/>
        <w:jc w:val="center"/>
      </w:pPr>
      <w:r>
        <w:t xml:space="preserve">NEPTUN KÓD </w:t>
      </w:r>
    </w:p>
    <w:p w14:paraId="40DD71E2" w14:textId="77777777" w:rsidR="00595BB2" w:rsidRDefault="00BE0222">
      <w:pPr>
        <w:spacing w:after="0" w:line="271" w:lineRule="auto"/>
        <w:ind w:left="345" w:right="1099"/>
        <w:jc w:val="center"/>
      </w:pPr>
      <w:r>
        <w:t xml:space="preserve">pénzügy és számvitel (vállalkozási) felsőoktatási szakképzés </w:t>
      </w:r>
    </w:p>
    <w:p w14:paraId="0A66BEF3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22B82D92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0EB903D9" w14:textId="77777777" w:rsidR="00595BB2" w:rsidRDefault="00BE0222">
      <w:pPr>
        <w:spacing w:after="0" w:line="259" w:lineRule="auto"/>
        <w:ind w:left="0" w:right="699" w:firstLine="0"/>
        <w:jc w:val="center"/>
      </w:pPr>
      <w:r>
        <w:t xml:space="preserve"> </w:t>
      </w:r>
    </w:p>
    <w:p w14:paraId="6AD54C15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13D4C0EF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63FA5BAD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169BE74C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76051437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3BE5785E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6D4787AF" w14:textId="77777777" w:rsidR="00595BB2" w:rsidRDefault="00BE0222">
      <w:pPr>
        <w:spacing w:after="42" w:line="259" w:lineRule="auto"/>
        <w:ind w:left="6167" w:right="887"/>
        <w:jc w:val="right"/>
      </w:pPr>
      <w:r>
        <w:t xml:space="preserve">Konzulens neve beosztása (pl. egyetemi docens) </w:t>
      </w:r>
    </w:p>
    <w:p w14:paraId="6C2D4719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200D741C" w14:textId="77777777" w:rsidR="00595BB2" w:rsidRDefault="00BE0222">
      <w:pPr>
        <w:spacing w:after="3" w:line="259" w:lineRule="auto"/>
        <w:ind w:left="137" w:firstLine="0"/>
        <w:jc w:val="left"/>
      </w:pPr>
      <w:r>
        <w:t xml:space="preserve"> </w:t>
      </w:r>
    </w:p>
    <w:p w14:paraId="3F2C0A8C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179D756D" w14:textId="77777777" w:rsidR="00595BB2" w:rsidRDefault="00BE0222">
      <w:pPr>
        <w:spacing w:after="2" w:line="259" w:lineRule="auto"/>
        <w:ind w:left="0" w:right="699" w:firstLine="0"/>
        <w:jc w:val="center"/>
      </w:pPr>
      <w:r>
        <w:t xml:space="preserve"> </w:t>
      </w:r>
    </w:p>
    <w:p w14:paraId="0EAEA4E7" w14:textId="77777777" w:rsidR="00595BB2" w:rsidRDefault="00BE0222">
      <w:pPr>
        <w:spacing w:after="0" w:line="259" w:lineRule="auto"/>
        <w:ind w:left="0" w:right="699" w:firstLine="0"/>
        <w:jc w:val="center"/>
      </w:pPr>
      <w:r>
        <w:t xml:space="preserve"> </w:t>
      </w:r>
    </w:p>
    <w:p w14:paraId="5CF8DE46" w14:textId="77777777" w:rsidR="00595BB2" w:rsidRDefault="00BE0222">
      <w:pPr>
        <w:spacing w:after="41" w:line="259" w:lineRule="auto"/>
        <w:ind w:left="0" w:right="699" w:firstLine="0"/>
        <w:jc w:val="center"/>
      </w:pPr>
      <w:r>
        <w:t xml:space="preserve"> </w:t>
      </w:r>
    </w:p>
    <w:p w14:paraId="527411A6" w14:textId="77777777" w:rsidR="00595BB2" w:rsidRDefault="00BE0222">
      <w:pPr>
        <w:spacing w:after="0" w:line="271" w:lineRule="auto"/>
        <w:ind w:left="345" w:right="1097"/>
        <w:jc w:val="center"/>
      </w:pPr>
      <w:r>
        <w:t xml:space="preserve">Gyöngyös, 2023. aktuális dátum </w:t>
      </w:r>
    </w:p>
    <w:p w14:paraId="49D5EE90" w14:textId="77777777" w:rsidR="00595BB2" w:rsidRDefault="00BE0222">
      <w:pPr>
        <w:spacing w:after="0" w:line="259" w:lineRule="auto"/>
        <w:ind w:left="137" w:firstLine="0"/>
        <w:jc w:val="left"/>
      </w:pPr>
      <w:r>
        <w:lastRenderedPageBreak/>
        <w:t xml:space="preserve"> </w:t>
      </w:r>
      <w:r>
        <w:tab/>
        <w:t xml:space="preserve"> </w:t>
      </w:r>
    </w:p>
    <w:p w14:paraId="2F2DDB50" w14:textId="77777777" w:rsidR="00595BB2" w:rsidRDefault="00BE0222">
      <w:pPr>
        <w:spacing w:after="115" w:line="259" w:lineRule="auto"/>
        <w:ind w:left="10" w:right="881"/>
        <w:jc w:val="righ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melléklet: Záródolgozat/portfólió bírálati lap</w:t>
      </w:r>
    </w:p>
    <w:p w14:paraId="0D434D1B" w14:textId="77777777" w:rsidR="00595BB2" w:rsidRDefault="00BE0222">
      <w:pPr>
        <w:spacing w:after="336" w:line="259" w:lineRule="auto"/>
        <w:ind w:left="137" w:firstLine="0"/>
        <w:jc w:val="left"/>
      </w:pPr>
      <w:r>
        <w:t xml:space="preserve"> </w:t>
      </w:r>
    </w:p>
    <w:p w14:paraId="69F1AB65" w14:textId="77777777" w:rsidR="00595BB2" w:rsidRDefault="00BE022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19" w:line="259" w:lineRule="auto"/>
        <w:ind w:left="0" w:right="758" w:firstLine="0"/>
        <w:jc w:val="center"/>
      </w:pPr>
      <w:r>
        <w:rPr>
          <w:b/>
        </w:rPr>
        <w:t>MAGYAR AGRÁR- ÉS ÉLETTUDOMÁNYI</w:t>
      </w:r>
      <w:r>
        <w:t xml:space="preserve"> </w:t>
      </w:r>
      <w:r>
        <w:rPr>
          <w:b/>
        </w:rPr>
        <w:t xml:space="preserve">EGYETEM </w:t>
      </w:r>
    </w:p>
    <w:p w14:paraId="7749306F" w14:textId="77777777" w:rsidR="00595BB2" w:rsidRDefault="00BE022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55" w:line="259" w:lineRule="auto"/>
        <w:ind w:left="0" w:right="758" w:firstLine="0"/>
        <w:jc w:val="center"/>
      </w:pPr>
      <w:r>
        <w:t xml:space="preserve">ZÁRÓDOLGOZAT/PORTFÓLIÓ BÍRÁLAT  </w:t>
      </w:r>
    </w:p>
    <w:p w14:paraId="4DD3FDFF" w14:textId="77777777" w:rsidR="00595BB2" w:rsidRDefault="00BE0222">
      <w:pPr>
        <w:spacing w:after="53" w:line="259" w:lineRule="auto"/>
        <w:ind w:left="137" w:firstLine="0"/>
        <w:jc w:val="left"/>
      </w:pPr>
      <w:r>
        <w:t xml:space="preserve"> </w:t>
      </w:r>
    </w:p>
    <w:p w14:paraId="58C3FA39" w14:textId="77777777" w:rsidR="00595BB2" w:rsidRDefault="00BE0222">
      <w:pPr>
        <w:spacing w:after="32" w:line="271" w:lineRule="auto"/>
        <w:ind w:left="1985" w:right="2677"/>
        <w:jc w:val="center"/>
      </w:pPr>
      <w:r>
        <w:rPr>
          <w:b/>
          <w:i/>
        </w:rPr>
        <w:t>………………………………………………….</w:t>
      </w:r>
      <w:r>
        <w:rPr>
          <w:b/>
        </w:rPr>
        <w:t xml:space="preserve"> </w:t>
      </w:r>
      <w:r>
        <w:t>hallgató</w:t>
      </w:r>
      <w:r>
        <w:rPr>
          <w:b/>
        </w:rPr>
        <w:t xml:space="preserve"> </w:t>
      </w:r>
      <w:r>
        <w:t xml:space="preserve">záródolgozatáról/portfóliójáról </w:t>
      </w:r>
    </w:p>
    <w:p w14:paraId="71634DB2" w14:textId="77777777" w:rsidR="00595BB2" w:rsidRDefault="00BE0222">
      <w:pPr>
        <w:spacing w:after="50" w:line="259" w:lineRule="auto"/>
        <w:ind w:left="146" w:firstLine="0"/>
        <w:jc w:val="left"/>
      </w:pPr>
      <w:r>
        <w:t xml:space="preserve"> </w:t>
      </w:r>
    </w:p>
    <w:p w14:paraId="09A8A293" w14:textId="77777777" w:rsidR="00595BB2" w:rsidRDefault="00BE0222">
      <w:pPr>
        <w:pStyle w:val="Cmsor2"/>
        <w:ind w:left="638" w:right="878" w:hanging="36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A </w:t>
      </w:r>
      <w:r>
        <w:rPr>
          <w:u w:val="single" w:color="000000"/>
        </w:rPr>
        <w:t>záródolgozat/portfólió</w:t>
      </w:r>
      <w:r>
        <w:t xml:space="preserve"> tartalmi vonatkozásainak értékelése (elemző részek megjelenése, arányos felépítés, a felvetett problémák vizsgálata) </w:t>
      </w:r>
    </w:p>
    <w:p w14:paraId="25718D16" w14:textId="77777777" w:rsidR="00595BB2" w:rsidRDefault="00BE0222">
      <w:pPr>
        <w:spacing w:after="53" w:line="259" w:lineRule="auto"/>
        <w:ind w:left="629" w:firstLine="0"/>
        <w:jc w:val="left"/>
      </w:pPr>
      <w:r>
        <w:rPr>
          <w:b/>
        </w:rPr>
        <w:t xml:space="preserve"> </w:t>
      </w:r>
    </w:p>
    <w:p w14:paraId="103E5ADD" w14:textId="77777777" w:rsidR="00595BB2" w:rsidRDefault="00BE0222">
      <w:pPr>
        <w:spacing w:after="1" w:line="259" w:lineRule="auto"/>
        <w:ind w:left="132"/>
        <w:jc w:val="left"/>
      </w:pPr>
      <w:r>
        <w:rPr>
          <w:b/>
          <w:i/>
        </w:rPr>
        <w:t xml:space="preserve">……………………………………………………………………………………………… </w:t>
      </w:r>
    </w:p>
    <w:p w14:paraId="433089E8" w14:textId="77777777" w:rsidR="00595BB2" w:rsidRDefault="00BE0222">
      <w:pPr>
        <w:spacing w:after="53" w:line="259" w:lineRule="auto"/>
        <w:ind w:left="137" w:firstLine="0"/>
        <w:jc w:val="left"/>
      </w:pPr>
      <w:r>
        <w:rPr>
          <w:b/>
          <w:i/>
        </w:rPr>
        <w:t xml:space="preserve"> </w:t>
      </w:r>
    </w:p>
    <w:p w14:paraId="382756E8" w14:textId="77777777" w:rsidR="00595BB2" w:rsidRDefault="00BE0222">
      <w:pPr>
        <w:spacing w:after="1" w:line="259" w:lineRule="auto"/>
        <w:ind w:left="132"/>
        <w:jc w:val="left"/>
      </w:pPr>
      <w:r>
        <w:rPr>
          <w:b/>
          <w:i/>
        </w:rPr>
        <w:t xml:space="preserve">……………………………………………………………………………………………… </w:t>
      </w:r>
    </w:p>
    <w:p w14:paraId="583DE303" w14:textId="77777777" w:rsidR="00595BB2" w:rsidRDefault="00BE0222">
      <w:pPr>
        <w:spacing w:after="51" w:line="259" w:lineRule="auto"/>
        <w:ind w:left="137" w:firstLine="0"/>
        <w:jc w:val="left"/>
      </w:pPr>
      <w:r>
        <w:rPr>
          <w:b/>
          <w:i/>
        </w:rPr>
        <w:t xml:space="preserve"> </w:t>
      </w:r>
    </w:p>
    <w:p w14:paraId="593AD709" w14:textId="77777777" w:rsidR="00595BB2" w:rsidRDefault="00BE0222">
      <w:pPr>
        <w:spacing w:after="1" w:line="259" w:lineRule="auto"/>
        <w:ind w:left="132"/>
        <w:jc w:val="left"/>
      </w:pPr>
      <w:r>
        <w:rPr>
          <w:b/>
          <w:i/>
        </w:rPr>
        <w:t xml:space="preserve">……………………………………………………………………………………………… </w:t>
      </w:r>
    </w:p>
    <w:p w14:paraId="41585228" w14:textId="77777777" w:rsidR="00595BB2" w:rsidRDefault="00BE0222">
      <w:pPr>
        <w:spacing w:after="53" w:line="259" w:lineRule="auto"/>
        <w:ind w:left="137" w:firstLine="0"/>
        <w:jc w:val="left"/>
      </w:pPr>
      <w:r>
        <w:rPr>
          <w:b/>
          <w:i/>
        </w:rPr>
        <w:t xml:space="preserve"> </w:t>
      </w:r>
    </w:p>
    <w:p w14:paraId="745492DB" w14:textId="77777777" w:rsidR="00595BB2" w:rsidRDefault="00BE0222">
      <w:pPr>
        <w:spacing w:after="1" w:line="259" w:lineRule="auto"/>
        <w:ind w:left="132"/>
        <w:jc w:val="left"/>
      </w:pPr>
      <w:r>
        <w:rPr>
          <w:b/>
          <w:i/>
        </w:rPr>
        <w:t xml:space="preserve">……………………………………………………………………………………………… </w:t>
      </w:r>
    </w:p>
    <w:p w14:paraId="6B92E2F4" w14:textId="77777777" w:rsidR="00595BB2" w:rsidRDefault="00BE0222">
      <w:pPr>
        <w:spacing w:after="50" w:line="259" w:lineRule="auto"/>
        <w:ind w:left="137" w:firstLine="0"/>
        <w:jc w:val="left"/>
      </w:pPr>
      <w:r>
        <w:rPr>
          <w:b/>
          <w:i/>
        </w:rPr>
        <w:t xml:space="preserve"> </w:t>
      </w:r>
    </w:p>
    <w:p w14:paraId="7D198D2B" w14:textId="77777777" w:rsidR="00595BB2" w:rsidRDefault="00BE0222">
      <w:pPr>
        <w:pStyle w:val="Cmsor2"/>
        <w:ind w:left="638" w:right="878" w:hanging="36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A </w:t>
      </w:r>
      <w:r>
        <w:rPr>
          <w:u w:val="single" w:color="000000"/>
        </w:rPr>
        <w:t>záródolgozat/portfólió</w:t>
      </w:r>
      <w:r>
        <w:t xml:space="preserve"> gyakorlatiassága (megfelelő mennyiségű és minőségű adatfelhasználás, egyéni munka megnyilvánulása) </w:t>
      </w:r>
    </w:p>
    <w:p w14:paraId="5849A56D" w14:textId="77777777" w:rsidR="00595BB2" w:rsidRDefault="00BE0222">
      <w:pPr>
        <w:spacing w:after="53" w:line="259" w:lineRule="auto"/>
        <w:ind w:left="137" w:firstLine="0"/>
        <w:jc w:val="left"/>
      </w:pPr>
      <w:r>
        <w:rPr>
          <w:i/>
        </w:rPr>
        <w:t xml:space="preserve"> </w:t>
      </w:r>
    </w:p>
    <w:p w14:paraId="1C5C3BB7" w14:textId="77777777" w:rsidR="00595BB2" w:rsidRDefault="00BE0222">
      <w:pPr>
        <w:spacing w:after="1" w:line="259" w:lineRule="auto"/>
        <w:ind w:left="132"/>
        <w:jc w:val="left"/>
      </w:pPr>
      <w:r>
        <w:rPr>
          <w:b/>
          <w:i/>
        </w:rPr>
        <w:t xml:space="preserve">……………………………………………………………………………………………… </w:t>
      </w:r>
    </w:p>
    <w:p w14:paraId="196B8B4A" w14:textId="77777777" w:rsidR="00595BB2" w:rsidRDefault="00BE0222">
      <w:pPr>
        <w:spacing w:after="53" w:line="259" w:lineRule="auto"/>
        <w:ind w:left="137" w:firstLine="0"/>
        <w:jc w:val="left"/>
      </w:pPr>
      <w:r>
        <w:rPr>
          <w:b/>
          <w:i/>
        </w:rPr>
        <w:t xml:space="preserve"> </w:t>
      </w:r>
    </w:p>
    <w:p w14:paraId="4DCB4503" w14:textId="77777777" w:rsidR="00595BB2" w:rsidRDefault="00BE0222">
      <w:pPr>
        <w:spacing w:after="1" w:line="259" w:lineRule="auto"/>
        <w:ind w:left="132"/>
        <w:jc w:val="left"/>
      </w:pPr>
      <w:r>
        <w:rPr>
          <w:b/>
          <w:i/>
        </w:rPr>
        <w:t xml:space="preserve">……………………………………………………………………………………………… </w:t>
      </w:r>
    </w:p>
    <w:p w14:paraId="0A236799" w14:textId="77777777" w:rsidR="00595BB2" w:rsidRDefault="00BE0222">
      <w:pPr>
        <w:spacing w:after="53" w:line="259" w:lineRule="auto"/>
        <w:ind w:left="137" w:firstLine="0"/>
        <w:jc w:val="left"/>
      </w:pPr>
      <w:r>
        <w:rPr>
          <w:b/>
          <w:i/>
        </w:rPr>
        <w:t xml:space="preserve"> </w:t>
      </w:r>
    </w:p>
    <w:p w14:paraId="0B4A1474" w14:textId="77777777" w:rsidR="00595BB2" w:rsidRDefault="00BE0222">
      <w:pPr>
        <w:spacing w:after="1" w:line="259" w:lineRule="auto"/>
        <w:ind w:left="132"/>
        <w:jc w:val="left"/>
      </w:pPr>
      <w:r>
        <w:rPr>
          <w:b/>
          <w:i/>
        </w:rPr>
        <w:t xml:space="preserve">……………………………………………………………………………………………… </w:t>
      </w:r>
    </w:p>
    <w:p w14:paraId="33FF5EA3" w14:textId="77777777" w:rsidR="00595BB2" w:rsidRDefault="00BE0222">
      <w:pPr>
        <w:spacing w:after="2" w:line="259" w:lineRule="auto"/>
        <w:ind w:left="137" w:firstLine="0"/>
        <w:jc w:val="left"/>
      </w:pPr>
      <w:r>
        <w:rPr>
          <w:b/>
        </w:rPr>
        <w:t xml:space="preserve"> </w:t>
      </w:r>
    </w:p>
    <w:p w14:paraId="66DE6B67" w14:textId="77777777" w:rsidR="00595BB2" w:rsidRDefault="00BE0222">
      <w:pPr>
        <w:spacing w:after="50" w:line="259" w:lineRule="auto"/>
        <w:ind w:left="137" w:firstLine="0"/>
        <w:jc w:val="left"/>
      </w:pPr>
      <w:r>
        <w:rPr>
          <w:b/>
        </w:rPr>
        <w:t xml:space="preserve"> </w:t>
      </w:r>
    </w:p>
    <w:p w14:paraId="7DCB4699" w14:textId="77777777" w:rsidR="00595BB2" w:rsidRDefault="00BE0222">
      <w:pPr>
        <w:pStyle w:val="Cmsor2"/>
        <w:ind w:left="638" w:right="878" w:hanging="360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A </w:t>
      </w:r>
      <w:r>
        <w:rPr>
          <w:u w:val="single" w:color="000000"/>
        </w:rPr>
        <w:t>záródolgozat/portfólió</w:t>
      </w:r>
      <w:r>
        <w:t xml:space="preserve"> formai megoldásának értékelése (érthető, szakmailag korrekt megfogalmazás, formai követelményeknek való megfelelés) </w:t>
      </w:r>
    </w:p>
    <w:p w14:paraId="7A606945" w14:textId="77777777" w:rsidR="00595BB2" w:rsidRDefault="00BE0222">
      <w:pPr>
        <w:spacing w:after="1" w:line="259" w:lineRule="auto"/>
        <w:ind w:left="132"/>
        <w:jc w:val="left"/>
      </w:pPr>
      <w:r>
        <w:rPr>
          <w:b/>
          <w:i/>
        </w:rPr>
        <w:t xml:space="preserve">……………………………………………………………………………………………… </w:t>
      </w:r>
    </w:p>
    <w:p w14:paraId="5FB3687C" w14:textId="77777777" w:rsidR="00595BB2" w:rsidRDefault="00BE0222">
      <w:pPr>
        <w:spacing w:after="53" w:line="259" w:lineRule="auto"/>
        <w:ind w:left="137" w:firstLine="0"/>
        <w:jc w:val="left"/>
      </w:pPr>
      <w:r>
        <w:rPr>
          <w:b/>
          <w:i/>
        </w:rPr>
        <w:t xml:space="preserve"> </w:t>
      </w:r>
    </w:p>
    <w:p w14:paraId="00BC56F6" w14:textId="77777777" w:rsidR="00595BB2" w:rsidRDefault="00BE0222">
      <w:pPr>
        <w:spacing w:after="1" w:line="259" w:lineRule="auto"/>
        <w:ind w:left="132"/>
        <w:jc w:val="left"/>
      </w:pPr>
      <w:r>
        <w:rPr>
          <w:b/>
          <w:i/>
        </w:rPr>
        <w:t xml:space="preserve">……………………………………………………………………………………………… </w:t>
      </w:r>
    </w:p>
    <w:p w14:paraId="5460BCC9" w14:textId="77777777" w:rsidR="00595BB2" w:rsidRDefault="00BE0222">
      <w:pPr>
        <w:spacing w:after="51" w:line="259" w:lineRule="auto"/>
        <w:ind w:left="137" w:firstLine="0"/>
        <w:jc w:val="left"/>
      </w:pPr>
      <w:r>
        <w:rPr>
          <w:b/>
          <w:i/>
        </w:rPr>
        <w:t xml:space="preserve"> </w:t>
      </w:r>
    </w:p>
    <w:p w14:paraId="1E374550" w14:textId="77777777" w:rsidR="00595BB2" w:rsidRDefault="00BE0222">
      <w:pPr>
        <w:spacing w:after="1" w:line="259" w:lineRule="auto"/>
        <w:ind w:left="132"/>
        <w:jc w:val="left"/>
      </w:pPr>
      <w:r>
        <w:rPr>
          <w:b/>
          <w:i/>
        </w:rPr>
        <w:t xml:space="preserve">……………………………………………………………………………………………… </w:t>
      </w:r>
    </w:p>
    <w:p w14:paraId="496AC848" w14:textId="77777777" w:rsidR="00595BB2" w:rsidRDefault="00BE0222">
      <w:pPr>
        <w:spacing w:after="52" w:line="259" w:lineRule="auto"/>
        <w:ind w:left="137" w:firstLine="0"/>
        <w:jc w:val="left"/>
      </w:pPr>
      <w:r>
        <w:rPr>
          <w:b/>
          <w:i/>
        </w:rPr>
        <w:t xml:space="preserve"> </w:t>
      </w:r>
    </w:p>
    <w:p w14:paraId="2092512B" w14:textId="77777777" w:rsidR="00595BB2" w:rsidRDefault="00BE0222">
      <w:pPr>
        <w:pStyle w:val="Cmsor2"/>
        <w:spacing w:after="132"/>
        <w:ind w:left="638" w:right="878" w:hanging="360"/>
      </w:pPr>
      <w:r>
        <w:t>4)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A záródolgozat/portfólió</w:t>
      </w:r>
      <w:r>
        <w:rPr>
          <w:b w:val="0"/>
          <w:sz w:val="20"/>
        </w:rPr>
        <w:t xml:space="preserve"> </w:t>
      </w:r>
      <w:r>
        <w:rPr>
          <w:u w:val="single" w:color="000000"/>
        </w:rPr>
        <w:t>egyéb elemeinek</w:t>
      </w:r>
      <w:r>
        <w:t xml:space="preserve"> értékelése (IKT kompetenciák megjelenése, elemző anyag(ok) kidolgozása) </w:t>
      </w:r>
    </w:p>
    <w:p w14:paraId="28409E63" w14:textId="77777777" w:rsidR="00595BB2" w:rsidRDefault="00BE0222">
      <w:pPr>
        <w:spacing w:after="1" w:line="259" w:lineRule="auto"/>
        <w:ind w:left="132"/>
        <w:jc w:val="left"/>
      </w:pPr>
      <w:r>
        <w:rPr>
          <w:b/>
          <w:i/>
        </w:rPr>
        <w:t xml:space="preserve">……………………………………………………………………………………………… </w:t>
      </w:r>
    </w:p>
    <w:p w14:paraId="5209058B" w14:textId="77777777" w:rsidR="00595BB2" w:rsidRDefault="00BE0222">
      <w:pPr>
        <w:spacing w:after="51" w:line="259" w:lineRule="auto"/>
        <w:ind w:left="137" w:firstLine="0"/>
        <w:jc w:val="left"/>
      </w:pPr>
      <w:r>
        <w:rPr>
          <w:b/>
          <w:i/>
        </w:rPr>
        <w:t xml:space="preserve"> </w:t>
      </w:r>
    </w:p>
    <w:p w14:paraId="3F268D92" w14:textId="77777777" w:rsidR="00595BB2" w:rsidRDefault="00BE0222">
      <w:pPr>
        <w:spacing w:after="1" w:line="259" w:lineRule="auto"/>
        <w:ind w:left="132"/>
        <w:jc w:val="left"/>
      </w:pPr>
      <w:r>
        <w:rPr>
          <w:b/>
          <w:i/>
        </w:rPr>
        <w:lastRenderedPageBreak/>
        <w:t xml:space="preserve">……………………………………………………………………………………………… </w:t>
      </w:r>
    </w:p>
    <w:p w14:paraId="4511FF58" w14:textId="77777777" w:rsidR="00595BB2" w:rsidRDefault="00BE0222">
      <w:pPr>
        <w:spacing w:after="53" w:line="259" w:lineRule="auto"/>
        <w:ind w:left="137" w:firstLine="0"/>
        <w:jc w:val="left"/>
      </w:pPr>
      <w:r>
        <w:rPr>
          <w:b/>
          <w:i/>
        </w:rPr>
        <w:t xml:space="preserve"> </w:t>
      </w:r>
    </w:p>
    <w:p w14:paraId="5E7D9C9F" w14:textId="77777777" w:rsidR="00595BB2" w:rsidRDefault="00BE0222">
      <w:pPr>
        <w:spacing w:after="1" w:line="259" w:lineRule="auto"/>
        <w:ind w:left="132"/>
        <w:jc w:val="left"/>
      </w:pPr>
      <w:r>
        <w:rPr>
          <w:b/>
          <w:i/>
        </w:rPr>
        <w:t xml:space="preserve">……………………………………………………………………………………………… </w:t>
      </w:r>
    </w:p>
    <w:p w14:paraId="13EE6ECF" w14:textId="77777777" w:rsidR="00595BB2" w:rsidRDefault="00BE0222">
      <w:pPr>
        <w:spacing w:after="101" w:line="259" w:lineRule="auto"/>
        <w:ind w:left="137" w:firstLine="0"/>
        <w:jc w:val="left"/>
      </w:pPr>
      <w:r>
        <w:rPr>
          <w:b/>
          <w:sz w:val="20"/>
        </w:rPr>
        <w:t xml:space="preserve"> </w:t>
      </w:r>
    </w:p>
    <w:p w14:paraId="3D1DB605" w14:textId="77777777" w:rsidR="00595BB2" w:rsidRDefault="00BE0222">
      <w:pPr>
        <w:spacing w:after="0" w:line="259" w:lineRule="auto"/>
        <w:ind w:left="137" w:firstLine="0"/>
        <w:jc w:val="left"/>
      </w:pPr>
      <w:r>
        <w:rPr>
          <w:b/>
          <w:sz w:val="20"/>
        </w:rPr>
        <w:t xml:space="preserve"> </w:t>
      </w:r>
    </w:p>
    <w:p w14:paraId="37DCA7D9" w14:textId="77777777" w:rsidR="00595BB2" w:rsidRDefault="00BE0222">
      <w:pPr>
        <w:spacing w:after="185" w:line="259" w:lineRule="auto"/>
        <w:ind w:left="137" w:firstLine="0"/>
        <w:jc w:val="left"/>
      </w:pPr>
      <w:r>
        <w:rPr>
          <w:b/>
          <w:sz w:val="20"/>
        </w:rPr>
        <w:t xml:space="preserve"> </w:t>
      </w:r>
    </w:p>
    <w:p w14:paraId="271FF4FE" w14:textId="77777777" w:rsidR="00595BB2" w:rsidRDefault="00BE0222">
      <w:pPr>
        <w:pStyle w:val="Cmsor2"/>
        <w:ind w:left="288" w:right="878"/>
      </w:pPr>
      <w:r>
        <w:t>5)</w:t>
      </w:r>
      <w:r>
        <w:rPr>
          <w:rFonts w:ascii="Arial" w:eastAsia="Arial" w:hAnsi="Arial" w:cs="Arial"/>
        </w:rPr>
        <w:t xml:space="preserve"> </w:t>
      </w:r>
      <w:r>
        <w:t xml:space="preserve">Egyéb megjegyzések </w:t>
      </w:r>
    </w:p>
    <w:p w14:paraId="100680DA" w14:textId="77777777" w:rsidR="00595BB2" w:rsidRDefault="00BE0222">
      <w:pPr>
        <w:spacing w:after="53" w:line="259" w:lineRule="auto"/>
        <w:ind w:left="137" w:firstLine="0"/>
        <w:jc w:val="left"/>
      </w:pPr>
      <w:r>
        <w:rPr>
          <w:i/>
        </w:rPr>
        <w:t xml:space="preserve"> </w:t>
      </w:r>
    </w:p>
    <w:p w14:paraId="6489F719" w14:textId="77777777" w:rsidR="00595BB2" w:rsidRDefault="00BE0222">
      <w:pPr>
        <w:spacing w:after="1" w:line="259" w:lineRule="auto"/>
        <w:ind w:left="132"/>
        <w:jc w:val="left"/>
      </w:pPr>
      <w:r>
        <w:rPr>
          <w:b/>
          <w:i/>
        </w:rPr>
        <w:t xml:space="preserve">……………………………………………………………………………………………… </w:t>
      </w:r>
    </w:p>
    <w:p w14:paraId="1BD95400" w14:textId="77777777" w:rsidR="00595BB2" w:rsidRDefault="00BE0222">
      <w:pPr>
        <w:spacing w:after="51" w:line="259" w:lineRule="auto"/>
        <w:ind w:left="137" w:firstLine="0"/>
        <w:jc w:val="left"/>
      </w:pPr>
      <w:r>
        <w:rPr>
          <w:b/>
          <w:i/>
        </w:rPr>
        <w:t xml:space="preserve"> </w:t>
      </w:r>
    </w:p>
    <w:p w14:paraId="7B783646" w14:textId="77777777" w:rsidR="00595BB2" w:rsidRDefault="00BE0222">
      <w:pPr>
        <w:spacing w:after="1" w:line="259" w:lineRule="auto"/>
        <w:ind w:left="132"/>
        <w:jc w:val="left"/>
      </w:pPr>
      <w:r>
        <w:rPr>
          <w:b/>
          <w:i/>
        </w:rPr>
        <w:t xml:space="preserve">……………………………………………………………………………………………… </w:t>
      </w:r>
    </w:p>
    <w:p w14:paraId="4DC71710" w14:textId="77777777" w:rsidR="00595BB2" w:rsidRDefault="00BE0222">
      <w:pPr>
        <w:spacing w:after="53" w:line="259" w:lineRule="auto"/>
        <w:ind w:left="137" w:firstLine="0"/>
        <w:jc w:val="left"/>
      </w:pPr>
      <w:r>
        <w:rPr>
          <w:b/>
          <w:i/>
        </w:rPr>
        <w:t xml:space="preserve"> </w:t>
      </w:r>
    </w:p>
    <w:p w14:paraId="69CC8F8F" w14:textId="77777777" w:rsidR="00595BB2" w:rsidRDefault="00BE0222">
      <w:pPr>
        <w:spacing w:after="1" w:line="259" w:lineRule="auto"/>
        <w:ind w:left="132"/>
        <w:jc w:val="left"/>
      </w:pPr>
      <w:r>
        <w:rPr>
          <w:b/>
          <w:i/>
        </w:rPr>
        <w:t xml:space="preserve">……………………………………………………………………………………………… </w:t>
      </w:r>
    </w:p>
    <w:p w14:paraId="67AC5D7A" w14:textId="77777777" w:rsidR="00595BB2" w:rsidRDefault="00BE0222">
      <w:pPr>
        <w:spacing w:after="99" w:line="259" w:lineRule="auto"/>
        <w:ind w:left="137" w:firstLine="0"/>
        <w:jc w:val="left"/>
      </w:pPr>
      <w:r>
        <w:rPr>
          <w:b/>
          <w:sz w:val="20"/>
        </w:rPr>
        <w:t xml:space="preserve"> </w:t>
      </w:r>
    </w:p>
    <w:p w14:paraId="5A8B0D2D" w14:textId="77777777" w:rsidR="00595BB2" w:rsidRDefault="00BE0222">
      <w:pPr>
        <w:spacing w:after="188" w:line="259" w:lineRule="auto"/>
        <w:ind w:left="137" w:firstLine="0"/>
        <w:jc w:val="left"/>
      </w:pPr>
      <w:r>
        <w:rPr>
          <w:b/>
          <w:sz w:val="20"/>
        </w:rPr>
        <w:t xml:space="preserve"> </w:t>
      </w:r>
    </w:p>
    <w:p w14:paraId="23855ADB" w14:textId="77777777" w:rsidR="00595BB2" w:rsidRDefault="00BE0222">
      <w:pPr>
        <w:pStyle w:val="Cmsor2"/>
        <w:ind w:left="141" w:right="878"/>
      </w:pPr>
      <w:r>
        <w:t>6)</w:t>
      </w:r>
      <w:r>
        <w:rPr>
          <w:rFonts w:ascii="Arial" w:eastAsia="Arial" w:hAnsi="Arial" w:cs="Arial"/>
        </w:rPr>
        <w:t xml:space="preserve"> </w:t>
      </w:r>
      <w:r>
        <w:t xml:space="preserve">A jelölt által megválaszolandó kérdések </w:t>
      </w:r>
    </w:p>
    <w:p w14:paraId="4DFB3F6D" w14:textId="77777777" w:rsidR="00595BB2" w:rsidRDefault="00BE0222">
      <w:pPr>
        <w:spacing w:after="52" w:line="259" w:lineRule="auto"/>
        <w:ind w:left="487" w:firstLine="0"/>
        <w:jc w:val="left"/>
      </w:pPr>
      <w:r>
        <w:rPr>
          <w:b/>
        </w:rPr>
        <w:t xml:space="preserve"> </w:t>
      </w:r>
    </w:p>
    <w:p w14:paraId="3ABD1775" w14:textId="77777777" w:rsidR="00595BB2" w:rsidRDefault="00BE0222">
      <w:pPr>
        <w:numPr>
          <w:ilvl w:val="0"/>
          <w:numId w:val="40"/>
        </w:numPr>
        <w:spacing w:after="1" w:line="259" w:lineRule="auto"/>
        <w:ind w:hanging="240"/>
        <w:jc w:val="left"/>
      </w:pPr>
      <w:r>
        <w:rPr>
          <w:b/>
          <w:i/>
        </w:rPr>
        <w:t xml:space="preserve">……………………………………………………………………………………………… </w:t>
      </w:r>
    </w:p>
    <w:p w14:paraId="0339BBB3" w14:textId="77777777" w:rsidR="00595BB2" w:rsidRDefault="00BE0222">
      <w:pPr>
        <w:spacing w:after="53" w:line="259" w:lineRule="auto"/>
        <w:ind w:left="137" w:firstLine="0"/>
        <w:jc w:val="left"/>
      </w:pPr>
      <w:r>
        <w:rPr>
          <w:b/>
          <w:i/>
        </w:rPr>
        <w:t xml:space="preserve"> </w:t>
      </w:r>
    </w:p>
    <w:p w14:paraId="58E26D7C" w14:textId="77777777" w:rsidR="00595BB2" w:rsidRDefault="00BE0222">
      <w:pPr>
        <w:spacing w:after="1" w:line="259" w:lineRule="auto"/>
        <w:ind w:left="132"/>
        <w:jc w:val="left"/>
      </w:pPr>
      <w:r>
        <w:rPr>
          <w:b/>
          <w:i/>
        </w:rPr>
        <w:t xml:space="preserve">…………………………………………………………………………………………………. </w:t>
      </w:r>
    </w:p>
    <w:p w14:paraId="018F1561" w14:textId="77777777" w:rsidR="00595BB2" w:rsidRDefault="00BE0222">
      <w:pPr>
        <w:spacing w:after="52" w:line="259" w:lineRule="auto"/>
        <w:ind w:left="137" w:firstLine="0"/>
        <w:jc w:val="left"/>
      </w:pPr>
      <w:r>
        <w:rPr>
          <w:b/>
          <w:i/>
        </w:rPr>
        <w:t xml:space="preserve"> </w:t>
      </w:r>
    </w:p>
    <w:p w14:paraId="6933E0DC" w14:textId="77777777" w:rsidR="00595BB2" w:rsidRDefault="00BE0222">
      <w:pPr>
        <w:numPr>
          <w:ilvl w:val="0"/>
          <w:numId w:val="40"/>
        </w:numPr>
        <w:spacing w:after="1" w:line="259" w:lineRule="auto"/>
        <w:ind w:hanging="240"/>
        <w:jc w:val="left"/>
      </w:pPr>
      <w:r>
        <w:rPr>
          <w:b/>
          <w:i/>
        </w:rPr>
        <w:t xml:space="preserve">……………………………………………………………………………………………… </w:t>
      </w:r>
    </w:p>
    <w:p w14:paraId="064641BA" w14:textId="77777777" w:rsidR="00595BB2" w:rsidRDefault="00BE0222">
      <w:pPr>
        <w:spacing w:after="53" w:line="259" w:lineRule="auto"/>
        <w:ind w:left="137" w:firstLine="0"/>
        <w:jc w:val="left"/>
      </w:pPr>
      <w:r>
        <w:rPr>
          <w:b/>
          <w:i/>
        </w:rPr>
        <w:t xml:space="preserve"> </w:t>
      </w:r>
    </w:p>
    <w:p w14:paraId="5054276E" w14:textId="77777777" w:rsidR="00595BB2" w:rsidRDefault="00BE0222">
      <w:pPr>
        <w:pStyle w:val="Cmsor3"/>
        <w:spacing w:after="1" w:line="259" w:lineRule="auto"/>
        <w:ind w:left="132" w:right="0"/>
      </w:pPr>
      <w:r>
        <w:rPr>
          <w:i/>
        </w:rPr>
        <w:t xml:space="preserve">………………………………………………………………………………………………… </w:t>
      </w:r>
    </w:p>
    <w:p w14:paraId="47797CE7" w14:textId="77777777" w:rsidR="00595BB2" w:rsidRDefault="00BE0222">
      <w:pPr>
        <w:spacing w:after="0" w:line="259" w:lineRule="auto"/>
        <w:ind w:left="137" w:firstLine="0"/>
        <w:jc w:val="left"/>
      </w:pPr>
      <w:r>
        <w:rPr>
          <w:b/>
          <w:i/>
          <w:sz w:val="20"/>
        </w:rPr>
        <w:t xml:space="preserve"> </w:t>
      </w:r>
    </w:p>
    <w:p w14:paraId="1AB990DF" w14:textId="77777777" w:rsidR="00595BB2" w:rsidRDefault="00BE0222">
      <w:pPr>
        <w:spacing w:after="182" w:line="259" w:lineRule="auto"/>
        <w:ind w:left="137" w:firstLine="0"/>
        <w:jc w:val="left"/>
      </w:pPr>
      <w:r>
        <w:rPr>
          <w:b/>
          <w:i/>
          <w:sz w:val="20"/>
        </w:rPr>
        <w:t xml:space="preserve"> </w:t>
      </w:r>
    </w:p>
    <w:p w14:paraId="5BF78484" w14:textId="77777777" w:rsidR="00595BB2" w:rsidRDefault="00BE0222">
      <w:pPr>
        <w:spacing w:after="3" w:line="271" w:lineRule="auto"/>
        <w:ind w:left="141" w:right="878"/>
        <w:jc w:val="left"/>
      </w:pPr>
      <w:r>
        <w:rPr>
          <w:b/>
        </w:rPr>
        <w:t>7)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Javasolt érdemjegy:  </w:t>
      </w:r>
    </w:p>
    <w:p w14:paraId="41A39D0F" w14:textId="77777777" w:rsidR="00595BB2" w:rsidRDefault="00BE0222">
      <w:pPr>
        <w:spacing w:after="0" w:line="259" w:lineRule="auto"/>
        <w:ind w:left="137" w:firstLine="0"/>
        <w:jc w:val="left"/>
      </w:pPr>
      <w:r>
        <w:rPr>
          <w:sz w:val="20"/>
        </w:rPr>
        <w:t xml:space="preserve"> </w:t>
      </w:r>
    </w:p>
    <w:p w14:paraId="3CCD31E0" w14:textId="77777777" w:rsidR="00595BB2" w:rsidRDefault="00BE0222">
      <w:pPr>
        <w:spacing w:after="0" w:line="259" w:lineRule="auto"/>
        <w:ind w:left="137" w:firstLine="0"/>
        <w:jc w:val="left"/>
      </w:pPr>
      <w:r>
        <w:rPr>
          <w:b/>
          <w:sz w:val="20"/>
        </w:rPr>
        <w:t xml:space="preserve"> </w:t>
      </w:r>
    </w:p>
    <w:p w14:paraId="26FF27A8" w14:textId="77777777" w:rsidR="00595BB2" w:rsidRDefault="00BE0222">
      <w:pPr>
        <w:spacing w:after="0" w:line="259" w:lineRule="auto"/>
        <w:ind w:left="137" w:firstLine="0"/>
        <w:jc w:val="left"/>
      </w:pPr>
      <w:r>
        <w:rPr>
          <w:b/>
          <w:sz w:val="20"/>
        </w:rPr>
        <w:t xml:space="preserve"> </w:t>
      </w:r>
    </w:p>
    <w:p w14:paraId="25A1243C" w14:textId="77777777" w:rsidR="00595BB2" w:rsidRDefault="00BE0222">
      <w:pPr>
        <w:spacing w:after="56" w:line="259" w:lineRule="auto"/>
        <w:ind w:left="137" w:firstLine="0"/>
        <w:jc w:val="left"/>
      </w:pPr>
      <w:r>
        <w:rPr>
          <w:b/>
          <w:sz w:val="20"/>
        </w:rPr>
        <w:t xml:space="preserve"> </w:t>
      </w:r>
    </w:p>
    <w:p w14:paraId="31F7E139" w14:textId="77777777" w:rsidR="00595BB2" w:rsidRDefault="00BE0222">
      <w:pPr>
        <w:spacing w:after="49"/>
        <w:ind w:left="141" w:right="885"/>
      </w:pPr>
      <w:r>
        <w:t xml:space="preserve">2023…………………………. </w:t>
      </w:r>
    </w:p>
    <w:p w14:paraId="0D880FDE" w14:textId="77777777" w:rsidR="00595BB2" w:rsidRDefault="00BE0222">
      <w:pPr>
        <w:spacing w:after="137" w:line="259" w:lineRule="auto"/>
        <w:ind w:left="137" w:firstLine="0"/>
        <w:jc w:val="left"/>
      </w:pPr>
      <w:r>
        <w:rPr>
          <w:sz w:val="20"/>
        </w:rPr>
        <w:t xml:space="preserve"> </w:t>
      </w:r>
    </w:p>
    <w:p w14:paraId="37D5680E" w14:textId="77777777" w:rsidR="00595BB2" w:rsidRDefault="00BE0222">
      <w:pPr>
        <w:spacing w:after="149" w:line="259" w:lineRule="auto"/>
        <w:ind w:left="137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>
        <w:tab/>
        <w:t xml:space="preserve">   </w:t>
      </w:r>
      <w:r>
        <w:tab/>
        <w:t xml:space="preserve">  </w:t>
      </w:r>
      <w:r>
        <w:tab/>
        <w:t xml:space="preserve"> </w:t>
      </w:r>
    </w:p>
    <w:p w14:paraId="1105A19A" w14:textId="77777777" w:rsidR="00595BB2" w:rsidRDefault="00BE0222">
      <w:pPr>
        <w:spacing w:after="117" w:line="259" w:lineRule="auto"/>
        <w:ind w:left="10" w:right="1196"/>
        <w:jc w:val="right"/>
      </w:pPr>
      <w:r>
        <w:t xml:space="preserve">………………………… </w:t>
      </w:r>
    </w:p>
    <w:p w14:paraId="2015537C" w14:textId="77777777" w:rsidR="00595BB2" w:rsidRDefault="00BE0222">
      <w:pPr>
        <w:spacing w:after="96" w:line="259" w:lineRule="auto"/>
        <w:ind w:left="10" w:right="1885"/>
        <w:jc w:val="right"/>
      </w:pPr>
      <w:r>
        <w:t xml:space="preserve">Konzulens aláírás </w:t>
      </w:r>
    </w:p>
    <w:p w14:paraId="6D307AE9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  <w:r>
        <w:tab/>
        <w:t xml:space="preserve"> </w:t>
      </w:r>
    </w:p>
    <w:p w14:paraId="77E825B1" w14:textId="77777777" w:rsidR="00595BB2" w:rsidRDefault="00BE0222">
      <w:pPr>
        <w:spacing w:after="0" w:line="259" w:lineRule="auto"/>
        <w:ind w:left="10" w:right="881"/>
        <w:jc w:val="righ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melléklet: Szakdolgozat/diplomadolgozat </w:t>
      </w:r>
      <w:proofErr w:type="spellStart"/>
      <w:r>
        <w:rPr>
          <w:b/>
        </w:rPr>
        <w:t>fedlap</w:t>
      </w:r>
      <w:proofErr w:type="spellEnd"/>
    </w:p>
    <w:p w14:paraId="1FFAEA9E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780777DA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518DD8D6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49C46049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0DAEA27F" w14:textId="77777777" w:rsidR="00595BB2" w:rsidRDefault="00BE0222">
      <w:pPr>
        <w:spacing w:after="2" w:line="259" w:lineRule="auto"/>
        <w:ind w:left="137" w:firstLine="0"/>
        <w:jc w:val="left"/>
      </w:pPr>
      <w:r>
        <w:lastRenderedPageBreak/>
        <w:t xml:space="preserve"> </w:t>
      </w:r>
    </w:p>
    <w:p w14:paraId="7F9C8AAB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3380CC97" w14:textId="77777777" w:rsidR="00595BB2" w:rsidRDefault="00BE0222">
      <w:pPr>
        <w:spacing w:after="302" w:line="259" w:lineRule="auto"/>
        <w:ind w:left="137" w:firstLine="0"/>
        <w:jc w:val="left"/>
      </w:pPr>
      <w:r>
        <w:t xml:space="preserve"> </w:t>
      </w:r>
    </w:p>
    <w:p w14:paraId="6F358A1B" w14:textId="77777777" w:rsidR="00595BB2" w:rsidRDefault="00BE0222">
      <w:pPr>
        <w:pStyle w:val="Cmsor1"/>
        <w:ind w:right="760"/>
      </w:pPr>
      <w:r>
        <w:rPr>
          <w:sz w:val="56"/>
        </w:rPr>
        <w:t xml:space="preserve">SZAKDOLGOZAT/ DIPLOMADOLGOZAT </w:t>
      </w:r>
    </w:p>
    <w:p w14:paraId="7400120F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41C1CB26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429B5AD4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5CF851AD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3D6251CF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7FE9449E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32FA5A1C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495FAFA0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76E16397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3FB68939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58BB22CD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1E32FD2C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25274DA3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6FDA3915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21CCD6CA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4A58B61C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484F28E3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1FE068B4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7F1D8BDE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2B8BB29E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295031B0" w14:textId="77777777" w:rsidR="00595BB2" w:rsidRDefault="00BE0222">
      <w:pPr>
        <w:spacing w:after="0" w:line="255" w:lineRule="auto"/>
        <w:ind w:left="0" w:right="898" w:firstLine="0"/>
        <w:jc w:val="right"/>
      </w:pPr>
      <w:r>
        <w:t xml:space="preserve"> </w:t>
      </w:r>
      <w:r>
        <w:rPr>
          <w:b/>
          <w:sz w:val="48"/>
        </w:rPr>
        <w:t xml:space="preserve"> </w:t>
      </w:r>
      <w:r>
        <w:rPr>
          <w:b/>
          <w:sz w:val="56"/>
        </w:rPr>
        <w:t xml:space="preserve">Kiss László </w:t>
      </w:r>
    </w:p>
    <w:p w14:paraId="048F020F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7D4EBA1C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5046BB02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448118DD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27A3A7A9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4C63BBE9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292CB85B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33A94550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7FD4E81F" w14:textId="77777777" w:rsidR="00595BB2" w:rsidRDefault="00BE0222">
      <w:pPr>
        <w:spacing w:after="276" w:line="259" w:lineRule="auto"/>
        <w:ind w:left="137" w:firstLine="0"/>
        <w:jc w:val="left"/>
      </w:pPr>
      <w:r>
        <w:t xml:space="preserve"> </w:t>
      </w:r>
    </w:p>
    <w:p w14:paraId="25D9FA34" w14:textId="77777777" w:rsidR="00595BB2" w:rsidRDefault="00BE0222">
      <w:pPr>
        <w:tabs>
          <w:tab w:val="center" w:pos="4673"/>
          <w:tab w:val="center" w:pos="811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56"/>
        </w:rPr>
        <w:t xml:space="preserve">2023 </w:t>
      </w:r>
      <w:r>
        <w:rPr>
          <w:b/>
          <w:sz w:val="56"/>
        </w:rPr>
        <w:tab/>
        <w:t xml:space="preserve"> </w:t>
      </w:r>
    </w:p>
    <w:p w14:paraId="366069FE" w14:textId="77777777" w:rsidR="00595BB2" w:rsidRDefault="00BE0222">
      <w:pPr>
        <w:pStyle w:val="Cmsor2"/>
        <w:spacing w:after="349" w:line="221" w:lineRule="auto"/>
        <w:ind w:left="4673" w:right="878" w:hanging="715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melléklet: Szakdolgozat/diplomadolgozat borító </w:t>
      </w:r>
      <w:r>
        <w:rPr>
          <w:sz w:val="40"/>
        </w:rPr>
        <w:t xml:space="preserve"> </w:t>
      </w:r>
    </w:p>
    <w:p w14:paraId="2BCF0B98" w14:textId="77777777" w:rsidR="00595BB2" w:rsidRDefault="00BE0222">
      <w:pPr>
        <w:spacing w:after="246" w:line="259" w:lineRule="auto"/>
        <w:ind w:left="10" w:right="763"/>
        <w:jc w:val="center"/>
      </w:pPr>
      <w:r>
        <w:rPr>
          <w:b/>
          <w:sz w:val="40"/>
        </w:rPr>
        <w:t xml:space="preserve">Magyar Agrár- és Élettudományi Egyetem </w:t>
      </w:r>
    </w:p>
    <w:p w14:paraId="40FC8349" w14:textId="77777777" w:rsidR="00595BB2" w:rsidRDefault="00BE0222">
      <w:pPr>
        <w:spacing w:after="79" w:line="259" w:lineRule="auto"/>
        <w:ind w:left="10" w:right="757"/>
        <w:jc w:val="center"/>
      </w:pPr>
      <w:r>
        <w:rPr>
          <w:b/>
          <w:sz w:val="40"/>
        </w:rPr>
        <w:lastRenderedPageBreak/>
        <w:t xml:space="preserve">Károly Róbert Campus </w:t>
      </w:r>
    </w:p>
    <w:p w14:paraId="324562C9" w14:textId="77777777" w:rsidR="00595BB2" w:rsidRDefault="00BE0222">
      <w:pPr>
        <w:spacing w:after="0" w:line="259" w:lineRule="auto"/>
        <w:ind w:left="137" w:firstLine="0"/>
        <w:jc w:val="left"/>
      </w:pPr>
      <w:r>
        <w:rPr>
          <w:sz w:val="28"/>
        </w:rPr>
        <w:t xml:space="preserve"> </w:t>
      </w:r>
    </w:p>
    <w:p w14:paraId="2AEB75A3" w14:textId="77777777" w:rsidR="00595BB2" w:rsidRDefault="00BE0222">
      <w:pPr>
        <w:spacing w:after="117" w:line="259" w:lineRule="auto"/>
        <w:ind w:left="137" w:firstLine="0"/>
        <w:jc w:val="left"/>
      </w:pPr>
      <w:r>
        <w:t xml:space="preserve"> </w:t>
      </w:r>
    </w:p>
    <w:p w14:paraId="260CC608" w14:textId="77777777" w:rsidR="00595BB2" w:rsidRDefault="00BE0222">
      <w:pPr>
        <w:spacing w:after="117" w:line="259" w:lineRule="auto"/>
        <w:ind w:left="137" w:firstLine="0"/>
        <w:jc w:val="left"/>
      </w:pPr>
      <w:r>
        <w:t xml:space="preserve"> </w:t>
      </w:r>
    </w:p>
    <w:p w14:paraId="5315F640" w14:textId="77777777" w:rsidR="00595BB2" w:rsidRDefault="00BE0222">
      <w:pPr>
        <w:spacing w:after="120" w:line="259" w:lineRule="auto"/>
        <w:ind w:left="137" w:firstLine="0"/>
        <w:jc w:val="left"/>
      </w:pPr>
      <w:r>
        <w:t xml:space="preserve"> </w:t>
      </w:r>
    </w:p>
    <w:p w14:paraId="0C94CAD2" w14:textId="77777777" w:rsidR="00595BB2" w:rsidRDefault="00BE0222">
      <w:pPr>
        <w:spacing w:after="117" w:line="259" w:lineRule="auto"/>
        <w:ind w:left="137" w:firstLine="0"/>
        <w:jc w:val="left"/>
      </w:pPr>
      <w:r>
        <w:t xml:space="preserve"> </w:t>
      </w:r>
    </w:p>
    <w:p w14:paraId="43359E66" w14:textId="77777777" w:rsidR="00595BB2" w:rsidRDefault="00BE0222">
      <w:pPr>
        <w:spacing w:after="521" w:line="259" w:lineRule="auto"/>
        <w:ind w:left="137" w:firstLine="0"/>
        <w:jc w:val="left"/>
      </w:pPr>
      <w:r>
        <w:t xml:space="preserve"> </w:t>
      </w:r>
    </w:p>
    <w:p w14:paraId="7B0A8D29" w14:textId="77777777" w:rsidR="00595BB2" w:rsidRDefault="00BE0222">
      <w:pPr>
        <w:pStyle w:val="Cmsor1"/>
        <w:ind w:right="763"/>
      </w:pPr>
      <w:r>
        <w:rPr>
          <w:sz w:val="56"/>
        </w:rPr>
        <w:t xml:space="preserve">cím lehet több sorban is </w:t>
      </w:r>
    </w:p>
    <w:p w14:paraId="5ED6637D" w14:textId="77777777" w:rsidR="00595BB2" w:rsidRDefault="00BE0222">
      <w:pPr>
        <w:spacing w:after="1" w:line="259" w:lineRule="auto"/>
        <w:ind w:left="0" w:right="619" w:firstLine="0"/>
        <w:jc w:val="center"/>
      </w:pPr>
      <w:r>
        <w:rPr>
          <w:b/>
          <w:sz w:val="56"/>
        </w:rPr>
        <w:t xml:space="preserve"> </w:t>
      </w:r>
    </w:p>
    <w:p w14:paraId="61B3AD84" w14:textId="77777777" w:rsidR="00595BB2" w:rsidRDefault="00BE0222">
      <w:pPr>
        <w:spacing w:after="0" w:line="259" w:lineRule="auto"/>
        <w:ind w:left="0" w:right="619" w:firstLine="0"/>
        <w:jc w:val="center"/>
      </w:pPr>
      <w:r>
        <w:rPr>
          <w:b/>
          <w:sz w:val="56"/>
        </w:rPr>
        <w:t xml:space="preserve"> </w:t>
      </w:r>
    </w:p>
    <w:p w14:paraId="45148B80" w14:textId="77777777" w:rsidR="00595BB2" w:rsidRDefault="00BE0222">
      <w:pPr>
        <w:spacing w:after="0" w:line="259" w:lineRule="auto"/>
        <w:ind w:left="0" w:right="619" w:firstLine="0"/>
        <w:jc w:val="center"/>
      </w:pPr>
      <w:r>
        <w:rPr>
          <w:b/>
          <w:sz w:val="56"/>
        </w:rPr>
        <w:t xml:space="preserve"> </w:t>
      </w:r>
    </w:p>
    <w:tbl>
      <w:tblPr>
        <w:tblStyle w:val="TableGrid"/>
        <w:tblW w:w="7641" w:type="dxa"/>
        <w:tblInd w:w="1169" w:type="dxa"/>
        <w:tblLook w:val="04A0" w:firstRow="1" w:lastRow="0" w:firstColumn="1" w:lastColumn="0" w:noHBand="0" w:noVBand="1"/>
      </w:tblPr>
      <w:tblGrid>
        <w:gridCol w:w="3171"/>
        <w:gridCol w:w="334"/>
        <w:gridCol w:w="4136"/>
      </w:tblGrid>
      <w:tr w:rsidR="00595BB2" w14:paraId="506FD6B7" w14:textId="77777777">
        <w:trPr>
          <w:trHeight w:val="511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14:paraId="40389294" w14:textId="77777777" w:rsidR="00595BB2" w:rsidRDefault="00BE0222">
            <w:pPr>
              <w:spacing w:after="0" w:line="259" w:lineRule="auto"/>
              <w:ind w:left="338" w:firstLine="0"/>
              <w:jc w:val="left"/>
            </w:pPr>
            <w:r>
              <w:rPr>
                <w:b/>
              </w:rPr>
              <w:t xml:space="preserve">Konzulens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555C12E1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14:paraId="484D16C8" w14:textId="77777777" w:rsidR="00595BB2" w:rsidRDefault="00BE0222">
            <w:pPr>
              <w:spacing w:after="0" w:line="259" w:lineRule="auto"/>
              <w:ind w:left="448" w:firstLine="0"/>
              <w:jc w:val="center"/>
            </w:pPr>
            <w:r>
              <w:rPr>
                <w:b/>
              </w:rPr>
              <w:t xml:space="preserve">Készítette </w:t>
            </w:r>
          </w:p>
        </w:tc>
      </w:tr>
      <w:tr w:rsidR="00595BB2" w14:paraId="26067303" w14:textId="77777777">
        <w:trPr>
          <w:trHeight w:val="756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CFF12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Dr. Fodor László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25883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A86EA" w14:textId="77777777" w:rsidR="00595BB2" w:rsidRDefault="00BE0222">
            <w:pPr>
              <w:spacing w:after="0" w:line="259" w:lineRule="auto"/>
              <w:ind w:left="450" w:firstLine="0"/>
              <w:jc w:val="center"/>
            </w:pPr>
            <w:r>
              <w:rPr>
                <w:b/>
              </w:rPr>
              <w:t xml:space="preserve">Kiss László </w:t>
            </w:r>
          </w:p>
        </w:tc>
      </w:tr>
      <w:tr w:rsidR="00595BB2" w14:paraId="1F8D8D84" w14:textId="77777777">
        <w:trPr>
          <w:trHeight w:val="756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6EFD0" w14:textId="77777777" w:rsidR="00595BB2" w:rsidRDefault="00BE0222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főiskolai tanár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AE178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88971" w14:textId="77777777" w:rsidR="00595BB2" w:rsidRDefault="00BE0222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</w:rPr>
              <w:t xml:space="preserve">gazdálkodási és menedzsment szak </w:t>
            </w:r>
          </w:p>
        </w:tc>
      </w:tr>
      <w:tr w:rsidR="00595BB2" w14:paraId="4457ACFE" w14:textId="77777777">
        <w:trPr>
          <w:trHeight w:val="756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AD626" w14:textId="77777777" w:rsidR="00595BB2" w:rsidRDefault="00BE0222">
            <w:pPr>
              <w:spacing w:after="0" w:line="259" w:lineRule="auto"/>
              <w:ind w:left="87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63770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9900B" w14:textId="77777777" w:rsidR="00595BB2" w:rsidRDefault="00BE0222">
            <w:pPr>
              <w:spacing w:after="0" w:line="259" w:lineRule="auto"/>
              <w:ind w:left="723" w:firstLine="0"/>
              <w:jc w:val="left"/>
            </w:pPr>
            <w:r>
              <w:rPr>
                <w:b/>
              </w:rPr>
              <w:t xml:space="preserve">vállalkozásszervezés szakirány </w:t>
            </w:r>
          </w:p>
        </w:tc>
      </w:tr>
      <w:tr w:rsidR="00595BB2" w14:paraId="2C3CE3D4" w14:textId="77777777">
        <w:trPr>
          <w:trHeight w:val="511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4728C" w14:textId="77777777" w:rsidR="00595BB2" w:rsidRDefault="00BE0222">
            <w:pPr>
              <w:spacing w:after="0" w:line="259" w:lineRule="auto"/>
              <w:ind w:left="87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B62BD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7CC7F" w14:textId="77777777" w:rsidR="00595BB2" w:rsidRDefault="00BE0222">
            <w:pPr>
              <w:spacing w:after="0" w:line="259" w:lineRule="auto"/>
              <w:ind w:left="449" w:firstLine="0"/>
              <w:jc w:val="center"/>
            </w:pPr>
            <w:r>
              <w:rPr>
                <w:b/>
              </w:rPr>
              <w:t xml:space="preserve">nappali tagozat </w:t>
            </w:r>
          </w:p>
        </w:tc>
      </w:tr>
    </w:tbl>
    <w:p w14:paraId="36FCFEA1" w14:textId="77777777" w:rsidR="00595BB2" w:rsidRDefault="00BE0222">
      <w:pPr>
        <w:spacing w:after="433" w:line="259" w:lineRule="auto"/>
        <w:ind w:left="0" w:right="679" w:firstLine="0"/>
        <w:jc w:val="center"/>
      </w:pPr>
      <w:r>
        <w:rPr>
          <w:b/>
          <w:sz w:val="32"/>
        </w:rPr>
        <w:t xml:space="preserve"> </w:t>
      </w:r>
    </w:p>
    <w:p w14:paraId="22C12C53" w14:textId="77777777" w:rsidR="00595BB2" w:rsidRDefault="00BE0222">
      <w:pPr>
        <w:spacing w:after="433" w:line="259" w:lineRule="auto"/>
        <w:ind w:left="0" w:right="679" w:firstLine="0"/>
        <w:jc w:val="center"/>
      </w:pPr>
      <w:r>
        <w:rPr>
          <w:b/>
          <w:sz w:val="32"/>
        </w:rPr>
        <w:t xml:space="preserve"> </w:t>
      </w:r>
    </w:p>
    <w:p w14:paraId="67CE2AB7" w14:textId="77777777" w:rsidR="00595BB2" w:rsidRDefault="00BE0222">
      <w:pPr>
        <w:tabs>
          <w:tab w:val="center" w:pos="4673"/>
          <w:tab w:val="center" w:pos="787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2"/>
        </w:rPr>
        <w:t xml:space="preserve">2023 </w:t>
      </w:r>
      <w:r>
        <w:rPr>
          <w:b/>
          <w:sz w:val="32"/>
        </w:rPr>
        <w:tab/>
        <w:t xml:space="preserve"> </w:t>
      </w:r>
    </w:p>
    <w:p w14:paraId="6B49A204" w14:textId="77777777" w:rsidR="00595BB2" w:rsidRDefault="00BE0222">
      <w:pPr>
        <w:spacing w:after="50" w:line="259" w:lineRule="auto"/>
        <w:ind w:left="10" w:right="881"/>
        <w:jc w:val="righ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melléklet: Konzultációs nyilatkozat</w:t>
      </w:r>
    </w:p>
    <w:p w14:paraId="02D9771B" w14:textId="77777777" w:rsidR="00595BB2" w:rsidRDefault="00BE0222">
      <w:pPr>
        <w:spacing w:after="128" w:line="259" w:lineRule="auto"/>
        <w:ind w:left="0" w:right="679" w:firstLine="0"/>
        <w:jc w:val="center"/>
      </w:pPr>
      <w:r>
        <w:rPr>
          <w:b/>
          <w:sz w:val="32"/>
        </w:rPr>
        <w:t xml:space="preserve"> </w:t>
      </w:r>
    </w:p>
    <w:p w14:paraId="6BBAFFD4" w14:textId="77777777" w:rsidR="00595BB2" w:rsidRDefault="00BE0222">
      <w:pPr>
        <w:spacing w:after="0" w:line="249" w:lineRule="auto"/>
        <w:ind w:left="2801" w:right="3492"/>
        <w:jc w:val="center"/>
      </w:pPr>
      <w:r>
        <w:rPr>
          <w:b/>
        </w:rPr>
        <w:t>KONZULTÁCIÓS NYILATKOZAT</w:t>
      </w:r>
      <w:r>
        <w:t xml:space="preserve"> </w:t>
      </w:r>
    </w:p>
    <w:p w14:paraId="7FF54A9F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003CA82E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320CAE46" w14:textId="77777777" w:rsidR="00595BB2" w:rsidRDefault="00BE0222">
      <w:pPr>
        <w:spacing w:after="2" w:line="280" w:lineRule="auto"/>
        <w:ind w:left="132" w:right="881"/>
        <w:jc w:val="left"/>
      </w:pPr>
      <w:r>
        <w:t xml:space="preserve">A _____________________ (név) (hallgató </w:t>
      </w:r>
      <w:proofErr w:type="spellStart"/>
      <w:r>
        <w:t>Neptun</w:t>
      </w:r>
      <w:proofErr w:type="spellEnd"/>
      <w:r>
        <w:t xml:space="preserve"> azonosítója: _______________) konzulenseként </w:t>
      </w:r>
      <w:r>
        <w:tab/>
        <w:t xml:space="preserve">nyilatkozom </w:t>
      </w:r>
      <w:r>
        <w:tab/>
        <w:t xml:space="preserve">arról, </w:t>
      </w:r>
      <w:r>
        <w:tab/>
        <w:t xml:space="preserve">hogy </w:t>
      </w:r>
      <w:r>
        <w:tab/>
        <w:t xml:space="preserve">a záródolgozatot/szakdolgozatot/diplomadolgozatot/portfólió </w:t>
      </w:r>
      <w:r>
        <w:rPr>
          <w:vertAlign w:val="superscript"/>
        </w:rPr>
        <w:footnoteReference w:id="1"/>
      </w:r>
      <w:r>
        <w:t xml:space="preserve"> áttekintettem, a hallgatót az irodalmi források korrekt kezelésének követelményeiről, jogi és etikai szabályairól tájékoztattam. </w:t>
      </w:r>
    </w:p>
    <w:p w14:paraId="2B868ACD" w14:textId="77777777" w:rsidR="00595BB2" w:rsidRDefault="00BE0222">
      <w:pPr>
        <w:spacing w:after="22" w:line="259" w:lineRule="auto"/>
        <w:ind w:left="137" w:firstLine="0"/>
        <w:jc w:val="left"/>
      </w:pPr>
      <w:r>
        <w:t xml:space="preserve"> </w:t>
      </w:r>
    </w:p>
    <w:p w14:paraId="63879464" w14:textId="77777777" w:rsidR="00595BB2" w:rsidRDefault="00BE0222">
      <w:pPr>
        <w:ind w:left="141" w:right="885"/>
      </w:pPr>
      <w:r>
        <w:lastRenderedPageBreak/>
        <w:t>A záródolgozatot/szakdolgozatot/diplomadolgozatot/portfóliót a záróvizsgán történő védésre javaslom / nem javaslom</w:t>
      </w:r>
      <w:r>
        <w:rPr>
          <w:vertAlign w:val="superscript"/>
        </w:rPr>
        <w:footnoteReference w:id="2"/>
      </w:r>
      <w:r>
        <w:t xml:space="preserve">. </w:t>
      </w:r>
    </w:p>
    <w:p w14:paraId="6354A9D3" w14:textId="77777777" w:rsidR="00595BB2" w:rsidRDefault="00BE0222">
      <w:pPr>
        <w:spacing w:after="26" w:line="259" w:lineRule="auto"/>
        <w:ind w:left="137" w:firstLine="0"/>
        <w:jc w:val="left"/>
      </w:pPr>
      <w:r>
        <w:t xml:space="preserve"> </w:t>
      </w:r>
    </w:p>
    <w:p w14:paraId="4203FA44" w14:textId="77777777" w:rsidR="00595BB2" w:rsidRDefault="00BE0222">
      <w:pPr>
        <w:tabs>
          <w:tab w:val="center" w:pos="6008"/>
          <w:tab w:val="center" w:pos="6816"/>
        </w:tabs>
        <w:ind w:left="0" w:firstLine="0"/>
        <w:jc w:val="left"/>
      </w:pPr>
      <w:r>
        <w:t xml:space="preserve">A dolgozat állam- vagy szolgálati titkot </w:t>
      </w:r>
      <w:proofErr w:type="gramStart"/>
      <w:r>
        <w:t xml:space="preserve">tartalmaz:   </w:t>
      </w:r>
      <w:proofErr w:type="gramEnd"/>
      <w:r>
        <w:tab/>
        <w:t xml:space="preserve">igen </w:t>
      </w:r>
      <w:r>
        <w:tab/>
        <w:t>nem*</w:t>
      </w:r>
      <w:r>
        <w:rPr>
          <w:vertAlign w:val="superscript"/>
        </w:rPr>
        <w:t>3</w:t>
      </w:r>
      <w:r>
        <w:t xml:space="preserve"> </w:t>
      </w:r>
    </w:p>
    <w:p w14:paraId="2DA4CAC9" w14:textId="77777777" w:rsidR="00595BB2" w:rsidRDefault="00BE0222">
      <w:pPr>
        <w:spacing w:after="23" w:line="259" w:lineRule="auto"/>
        <w:ind w:left="137" w:firstLine="0"/>
        <w:jc w:val="left"/>
      </w:pPr>
      <w:r>
        <w:t xml:space="preserve"> </w:t>
      </w:r>
    </w:p>
    <w:p w14:paraId="260450D2" w14:textId="77777777" w:rsidR="00595BB2" w:rsidRDefault="00BE0222">
      <w:pPr>
        <w:ind w:left="141" w:right="885"/>
      </w:pPr>
      <w:r>
        <w:t xml:space="preserve">Kelt: ________________ év _______________ hó _______ nap </w:t>
      </w:r>
    </w:p>
    <w:p w14:paraId="0E9D4CED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439CE242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74A0E6B9" w14:textId="77777777" w:rsidR="00595BB2" w:rsidRDefault="00BE0222">
      <w:pPr>
        <w:spacing w:after="11" w:line="271" w:lineRule="auto"/>
        <w:ind w:left="10" w:right="1630"/>
        <w:jc w:val="center"/>
      </w:pPr>
      <w:r>
        <w:t xml:space="preserve"> </w:t>
      </w:r>
      <w:r>
        <w:tab/>
        <w:t>___________________</w:t>
      </w:r>
      <w:proofErr w:type="gramStart"/>
      <w:r>
        <w:t xml:space="preserve">_  </w:t>
      </w:r>
      <w:r>
        <w:tab/>
      </w:r>
      <w:proofErr w:type="gramEnd"/>
      <w:r>
        <w:t xml:space="preserve">Belső konzulens </w:t>
      </w:r>
    </w:p>
    <w:p w14:paraId="5BC044DC" w14:textId="77777777" w:rsidR="00595BB2" w:rsidRDefault="00BE0222">
      <w:pPr>
        <w:spacing w:after="6826" w:line="259" w:lineRule="auto"/>
        <w:ind w:left="137" w:firstLine="0"/>
        <w:jc w:val="left"/>
      </w:pPr>
      <w:r>
        <w:t xml:space="preserve"> </w:t>
      </w:r>
      <w:r>
        <w:tab/>
        <w:t xml:space="preserve"> </w:t>
      </w:r>
    </w:p>
    <w:p w14:paraId="7A1E9D49" w14:textId="77777777" w:rsidR="00595BB2" w:rsidRDefault="00BE0222">
      <w:pPr>
        <w:spacing w:after="0" w:line="259" w:lineRule="auto"/>
        <w:ind w:left="13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3A662F" wp14:editId="4D6EEB45">
                <wp:extent cx="1829054" cy="7620"/>
                <wp:effectExtent l="0" t="0" r="0" b="0"/>
                <wp:docPr id="55591" name="Group 55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65515" name="Shape 65515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591" style="width:144.02pt;height:0.599976pt;mso-position-horizontal-relative:char;mso-position-vertical-relative:line" coordsize="18290,76">
                <v:shape id="Shape 65516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0384F2E8" w14:textId="77777777" w:rsidR="00595BB2" w:rsidRDefault="00BE0222">
      <w:pPr>
        <w:spacing w:after="0" w:line="259" w:lineRule="auto"/>
        <w:ind w:left="10" w:right="881"/>
        <w:jc w:val="right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melléklet: Hallgatói nyilatkozat</w:t>
      </w:r>
    </w:p>
    <w:p w14:paraId="1E676BA6" w14:textId="77777777" w:rsidR="00595BB2" w:rsidRDefault="00BE0222">
      <w:pPr>
        <w:spacing w:after="278" w:line="259" w:lineRule="auto"/>
        <w:ind w:left="0" w:right="699" w:firstLine="0"/>
        <w:jc w:val="center"/>
      </w:pPr>
      <w:r>
        <w:t xml:space="preserve"> </w:t>
      </w:r>
    </w:p>
    <w:p w14:paraId="00999015" w14:textId="77777777" w:rsidR="00595BB2" w:rsidRDefault="00BE0222">
      <w:pPr>
        <w:spacing w:after="10" w:line="249" w:lineRule="auto"/>
        <w:ind w:left="10" w:right="757"/>
        <w:jc w:val="center"/>
      </w:pPr>
      <w:r>
        <w:rPr>
          <w:b/>
        </w:rPr>
        <w:t xml:space="preserve">NYILATKOZAT </w:t>
      </w:r>
    </w:p>
    <w:p w14:paraId="1E3921C4" w14:textId="77777777" w:rsidR="00595BB2" w:rsidRDefault="00BE0222">
      <w:pPr>
        <w:spacing w:line="259" w:lineRule="auto"/>
        <w:ind w:left="0" w:right="699" w:firstLine="0"/>
        <w:jc w:val="center"/>
      </w:pPr>
      <w:r>
        <w:rPr>
          <w:b/>
        </w:rPr>
        <w:t xml:space="preserve"> </w:t>
      </w:r>
    </w:p>
    <w:p w14:paraId="10D10F29" w14:textId="77777777" w:rsidR="00595BB2" w:rsidRDefault="00BE0222">
      <w:pPr>
        <w:spacing w:after="40" w:line="249" w:lineRule="auto"/>
        <w:ind w:left="10" w:right="361"/>
        <w:jc w:val="center"/>
      </w:pPr>
      <w:r>
        <w:rPr>
          <w:b/>
        </w:rPr>
        <w:t>a záródolgozat/szakdolgozat/diplomadolgozat/portfólió/</w:t>
      </w:r>
      <w:r>
        <w:rPr>
          <w:b/>
          <w:vertAlign w:val="superscript"/>
        </w:rPr>
        <w:footnoteReference w:id="3"/>
      </w:r>
      <w:r>
        <w:rPr>
          <w:b/>
        </w:rPr>
        <w:t xml:space="preserve"> nyilvános hozzáféréséről és eredetiségéről </w:t>
      </w:r>
    </w:p>
    <w:p w14:paraId="3F3F444A" w14:textId="77777777" w:rsidR="00595BB2" w:rsidRDefault="00BE0222">
      <w:pPr>
        <w:spacing w:after="0" w:line="259" w:lineRule="auto"/>
        <w:ind w:left="0" w:right="699" w:firstLine="0"/>
        <w:jc w:val="center"/>
      </w:pPr>
      <w:r>
        <w:rPr>
          <w:b/>
        </w:rPr>
        <w:t xml:space="preserve"> </w:t>
      </w:r>
    </w:p>
    <w:p w14:paraId="792BA967" w14:textId="77777777" w:rsidR="00595BB2" w:rsidRDefault="00BE0222">
      <w:pPr>
        <w:tabs>
          <w:tab w:val="center" w:pos="2261"/>
          <w:tab w:val="center" w:pos="4649"/>
        </w:tabs>
        <w:spacing w:after="111"/>
        <w:ind w:left="0" w:firstLine="0"/>
        <w:jc w:val="left"/>
      </w:pPr>
      <w:r>
        <w:t xml:space="preserve">A hallgató neve: </w:t>
      </w:r>
      <w:r>
        <w:tab/>
        <w:t xml:space="preserve"> </w:t>
      </w:r>
      <w:r>
        <w:tab/>
        <w:t xml:space="preserve">____________________________ </w:t>
      </w:r>
    </w:p>
    <w:p w14:paraId="1B0EC6C3" w14:textId="77777777" w:rsidR="00595BB2" w:rsidRDefault="00BE0222">
      <w:pPr>
        <w:tabs>
          <w:tab w:val="center" w:pos="4649"/>
        </w:tabs>
        <w:spacing w:after="101"/>
        <w:ind w:left="0" w:firstLine="0"/>
        <w:jc w:val="left"/>
      </w:pPr>
      <w:r>
        <w:lastRenderedPageBreak/>
        <w:t xml:space="preserve">A Hallgató </w:t>
      </w:r>
      <w:proofErr w:type="spellStart"/>
      <w:r>
        <w:t>Neptun</w:t>
      </w:r>
      <w:proofErr w:type="spellEnd"/>
      <w:r>
        <w:t xml:space="preserve"> kódja: </w:t>
      </w:r>
      <w:r>
        <w:tab/>
        <w:t xml:space="preserve">____________________________ </w:t>
      </w:r>
    </w:p>
    <w:p w14:paraId="20EBE183" w14:textId="77777777" w:rsidR="00595BB2" w:rsidRDefault="00BE0222">
      <w:pPr>
        <w:tabs>
          <w:tab w:val="center" w:pos="2261"/>
          <w:tab w:val="center" w:pos="6089"/>
        </w:tabs>
        <w:spacing w:after="107"/>
        <w:ind w:left="0" w:firstLine="0"/>
        <w:jc w:val="left"/>
      </w:pPr>
      <w:r>
        <w:t xml:space="preserve">A dolgozat címe: </w:t>
      </w:r>
      <w:r>
        <w:tab/>
        <w:t xml:space="preserve"> </w:t>
      </w:r>
      <w:r>
        <w:tab/>
        <w:t xml:space="preserve">____________________________________________________ </w:t>
      </w:r>
    </w:p>
    <w:p w14:paraId="14371AAF" w14:textId="77777777" w:rsidR="00595BB2" w:rsidRDefault="00BE0222">
      <w:pPr>
        <w:tabs>
          <w:tab w:val="center" w:pos="2261"/>
          <w:tab w:val="center" w:pos="4649"/>
        </w:tabs>
        <w:spacing w:after="102"/>
        <w:ind w:left="0" w:firstLine="0"/>
        <w:jc w:val="left"/>
      </w:pPr>
      <w:r>
        <w:t xml:space="preserve">A megjelenés éve: </w:t>
      </w:r>
      <w:r>
        <w:tab/>
        <w:t xml:space="preserve"> </w:t>
      </w:r>
      <w:r>
        <w:tab/>
        <w:t xml:space="preserve">____________________________ </w:t>
      </w:r>
    </w:p>
    <w:p w14:paraId="210778FA" w14:textId="77777777" w:rsidR="00595BB2" w:rsidRDefault="00BE0222">
      <w:pPr>
        <w:tabs>
          <w:tab w:val="center" w:pos="4649"/>
        </w:tabs>
        <w:spacing w:after="92"/>
        <w:ind w:left="0" w:firstLine="0"/>
        <w:jc w:val="left"/>
      </w:pPr>
      <w:r>
        <w:t xml:space="preserve">A konzulens tanszék neve: </w:t>
      </w:r>
      <w:r>
        <w:tab/>
        <w:t xml:space="preserve">____________________________ </w:t>
      </w:r>
    </w:p>
    <w:p w14:paraId="36B8DAA6" w14:textId="77777777" w:rsidR="00595BB2" w:rsidRDefault="00BE0222">
      <w:pPr>
        <w:spacing w:after="17" w:line="259" w:lineRule="auto"/>
        <w:ind w:left="0" w:right="699" w:firstLine="0"/>
        <w:jc w:val="center"/>
      </w:pPr>
      <w:r>
        <w:rPr>
          <w:b/>
        </w:rPr>
        <w:t xml:space="preserve"> </w:t>
      </w:r>
    </w:p>
    <w:p w14:paraId="6CA8E53F" w14:textId="77777777" w:rsidR="00595BB2" w:rsidRDefault="00BE0222">
      <w:pPr>
        <w:ind w:left="141" w:right="885"/>
      </w:pPr>
      <w:r>
        <w:t>Kijelentem, hogy az általam benyújtott záródolgozat/szakdolgozat/diplomadolgozat/portfólió</w:t>
      </w:r>
      <w:r>
        <w:rPr>
          <w:vertAlign w:val="superscript"/>
        </w:rPr>
        <w:footnoteReference w:id="4"/>
      </w:r>
      <w:r>
        <w:t xml:space="preserve"> egyéni, eredeti jellegű, saját szellemi alkotásom. Azon részeket, melyeket más szerzők munkájából vettem át, egyértelműen megjelöltem, s az irodalomjegyzékben szerepeltettem. </w:t>
      </w:r>
    </w:p>
    <w:p w14:paraId="266FA503" w14:textId="77777777" w:rsidR="00595BB2" w:rsidRDefault="00BE0222">
      <w:pPr>
        <w:spacing w:after="23" w:line="259" w:lineRule="auto"/>
        <w:ind w:left="137" w:firstLine="0"/>
        <w:jc w:val="left"/>
      </w:pPr>
      <w:r>
        <w:t xml:space="preserve"> </w:t>
      </w:r>
    </w:p>
    <w:p w14:paraId="241A3923" w14:textId="77777777" w:rsidR="00595BB2" w:rsidRDefault="00BE0222">
      <w:pPr>
        <w:ind w:left="141" w:right="885"/>
      </w:pPr>
      <w:r>
        <w:t xml:space="preserve">Ha a fenti nyilatkozattal valótlant állítottam, tudomásul veszem, hogy a Záróvizsga-bizottság a záróvizsgából kizár és a záróvizsgát csak új dolgozat készítése után tehetek. </w:t>
      </w:r>
    </w:p>
    <w:p w14:paraId="1D0EAD69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571F69BD" w14:textId="77777777" w:rsidR="00595BB2" w:rsidRDefault="00BE0222">
      <w:pPr>
        <w:ind w:left="141" w:right="885"/>
      </w:pPr>
      <w:r>
        <w:t xml:space="preserve">A leadott dolgozat, mely PDF dokumentum, szerkesztését nem, megtekintését és nyomtatását engedélyezem. </w:t>
      </w:r>
    </w:p>
    <w:p w14:paraId="6B285445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0535C864" w14:textId="77777777" w:rsidR="00595BB2" w:rsidRDefault="00BE0222">
      <w:pPr>
        <w:ind w:left="141" w:right="885"/>
      </w:pPr>
      <w:r>
        <w:t xml:space="preserve">Tudomásul veszem, hogy az általam készített dolgozatra, mint szellemi alkotás felhasználására, hasznosítására a Magyar Agrár- és Élettudományi Egyetem mindenkori szellemitulajdonkezelési szabályzatában </w:t>
      </w:r>
      <w:proofErr w:type="spellStart"/>
      <w:r>
        <w:t>megfogalmazottak</w:t>
      </w:r>
      <w:proofErr w:type="spellEnd"/>
      <w:r>
        <w:t xml:space="preserve"> érvényesek. </w:t>
      </w:r>
    </w:p>
    <w:p w14:paraId="7B555866" w14:textId="77777777" w:rsidR="00595BB2" w:rsidRDefault="00BE0222">
      <w:pPr>
        <w:spacing w:after="23" w:line="259" w:lineRule="auto"/>
        <w:ind w:left="137" w:firstLine="0"/>
        <w:jc w:val="left"/>
      </w:pPr>
      <w:r>
        <w:t xml:space="preserve"> </w:t>
      </w:r>
    </w:p>
    <w:p w14:paraId="142D4A7A" w14:textId="77777777" w:rsidR="00595BB2" w:rsidRDefault="00BE0222">
      <w:pPr>
        <w:ind w:left="141" w:right="885"/>
      </w:pPr>
      <w:r>
        <w:t xml:space="preserve">Tudomásul veszem, hogy dolgozatom elektronikus változata feltöltésre kerül a Magyar Agrár- és Élettudományi Egyetem könyvtári </w:t>
      </w:r>
      <w:proofErr w:type="spellStart"/>
      <w:r>
        <w:t>repozitori</w:t>
      </w:r>
      <w:proofErr w:type="spellEnd"/>
      <w:r>
        <w:t xml:space="preserve"> rendszerébe. </w:t>
      </w:r>
    </w:p>
    <w:p w14:paraId="288EE2E5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0CA323FE" w14:textId="77777777" w:rsidR="00595BB2" w:rsidRDefault="00BE0222">
      <w:pPr>
        <w:spacing w:after="23" w:line="259" w:lineRule="auto"/>
        <w:ind w:left="137" w:firstLine="0"/>
        <w:jc w:val="left"/>
      </w:pPr>
      <w:r>
        <w:t xml:space="preserve"> </w:t>
      </w:r>
    </w:p>
    <w:p w14:paraId="69A86E9C" w14:textId="77777777" w:rsidR="00595BB2" w:rsidRDefault="00BE0222">
      <w:pPr>
        <w:ind w:left="141" w:right="885"/>
      </w:pPr>
      <w:r>
        <w:t xml:space="preserve">Kelt: ________________ év _______________ hó _______ nap </w:t>
      </w:r>
    </w:p>
    <w:p w14:paraId="7DA83E5F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3A6DAB56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1C52E094" w14:textId="77777777" w:rsidR="00595BB2" w:rsidRDefault="00BE0222">
      <w:pPr>
        <w:ind w:left="141" w:right="885"/>
      </w:pPr>
      <w:r>
        <w:t xml:space="preserve"> ____________________ </w:t>
      </w:r>
    </w:p>
    <w:p w14:paraId="327E5B8B" w14:textId="77777777" w:rsidR="00595BB2" w:rsidRDefault="00BE0222">
      <w:pPr>
        <w:ind w:left="141" w:right="885"/>
      </w:pPr>
      <w:r>
        <w:t xml:space="preserve"> Hallgató aláírása </w:t>
      </w:r>
    </w:p>
    <w:p w14:paraId="348AABCE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46EDBC2D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2958E8FC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52EECED5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2E819F91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3DD33D84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6BEBC180" w14:textId="77777777" w:rsidR="00595BB2" w:rsidRDefault="00BE0222">
      <w:pPr>
        <w:spacing w:after="769" w:line="259" w:lineRule="auto"/>
        <w:ind w:left="137" w:firstLine="0"/>
        <w:jc w:val="left"/>
      </w:pPr>
      <w:r>
        <w:t xml:space="preserve"> </w:t>
      </w:r>
      <w:r>
        <w:tab/>
        <w:t xml:space="preserve"> </w:t>
      </w:r>
    </w:p>
    <w:p w14:paraId="4E6B2F74" w14:textId="77777777" w:rsidR="00595BB2" w:rsidRDefault="00BE0222">
      <w:pPr>
        <w:spacing w:after="0" w:line="259" w:lineRule="auto"/>
        <w:ind w:left="13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4499DF" wp14:editId="69CFD7C0">
                <wp:extent cx="1829054" cy="7620"/>
                <wp:effectExtent l="0" t="0" r="0" b="0"/>
                <wp:docPr id="55909" name="Group 55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65517" name="Shape 65517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909" style="width:144.02pt;height:0.599976pt;mso-position-horizontal-relative:char;mso-position-vertical-relative:line" coordsize="18290,76">
                <v:shape id="Shape 65518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01085AF9" w14:textId="77777777" w:rsidR="00595BB2" w:rsidRDefault="00BE0222">
      <w:pPr>
        <w:spacing w:after="0" w:line="259" w:lineRule="auto"/>
        <w:ind w:left="10" w:right="881"/>
        <w:jc w:val="right"/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melléklet: Bírálati lap</w:t>
      </w:r>
    </w:p>
    <w:p w14:paraId="3896B02A" w14:textId="77777777" w:rsidR="00595BB2" w:rsidRDefault="00BE0222">
      <w:pPr>
        <w:spacing w:after="97" w:line="259" w:lineRule="auto"/>
        <w:ind w:left="137" w:firstLine="0"/>
        <w:jc w:val="left"/>
      </w:pPr>
      <w:r>
        <w:rPr>
          <w:b/>
        </w:rPr>
        <w:t xml:space="preserve"> </w:t>
      </w:r>
    </w:p>
    <w:p w14:paraId="07F10D76" w14:textId="77777777" w:rsidR="00595BB2" w:rsidRDefault="00BE0222">
      <w:pPr>
        <w:spacing w:after="132" w:line="259" w:lineRule="auto"/>
        <w:ind w:left="673"/>
        <w:jc w:val="center"/>
      </w:pPr>
      <w:r>
        <w:rPr>
          <w:b/>
          <w:sz w:val="28"/>
        </w:rPr>
        <w:t xml:space="preserve">MAGYAR AGRÁR- ÉS </w:t>
      </w:r>
    </w:p>
    <w:p w14:paraId="459E0A69" w14:textId="77777777" w:rsidR="00595BB2" w:rsidRDefault="00BE0222">
      <w:pPr>
        <w:tabs>
          <w:tab w:val="center" w:pos="1325"/>
          <w:tab w:val="center" w:pos="539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b/>
          <w:sz w:val="28"/>
        </w:rPr>
        <w:t xml:space="preserve">ÉLETTUDOMÁNYI EGYETEM </w:t>
      </w:r>
    </w:p>
    <w:p w14:paraId="5B022DDE" w14:textId="77777777" w:rsidR="00595BB2" w:rsidRDefault="00BE0222">
      <w:pPr>
        <w:tabs>
          <w:tab w:val="center" w:pos="1200"/>
          <w:tab w:val="center" w:pos="5384"/>
          <w:tab w:val="center" w:pos="9191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b/>
          <w:sz w:val="28"/>
        </w:rPr>
        <w:t xml:space="preserve">SZAKDOLGOZAT/DIPLOMADOLGOZAT </w:t>
      </w:r>
      <w:r>
        <w:rPr>
          <w:b/>
          <w:sz w:val="28"/>
        </w:rPr>
        <w:tab/>
      </w:r>
      <w:r>
        <w:rPr>
          <w:sz w:val="18"/>
          <w:vertAlign w:val="superscript"/>
        </w:rPr>
        <w:t xml:space="preserve"> </w:t>
      </w:r>
    </w:p>
    <w:p w14:paraId="7DA681AD" w14:textId="77777777" w:rsidR="00595BB2" w:rsidRDefault="00BE0222">
      <w:pPr>
        <w:tabs>
          <w:tab w:val="center" w:pos="1200"/>
          <w:tab w:val="center" w:pos="538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  <w:sz w:val="28"/>
        </w:rPr>
        <w:t xml:space="preserve">BÍRÁLATI LAP </w:t>
      </w:r>
    </w:p>
    <w:p w14:paraId="77C9B67E" w14:textId="77777777" w:rsidR="00595BB2" w:rsidRDefault="00BE0222">
      <w:pPr>
        <w:spacing w:after="0" w:line="259" w:lineRule="auto"/>
        <w:ind w:left="723" w:firstLine="0"/>
        <w:jc w:val="center"/>
      </w:pPr>
      <w:r>
        <w:rPr>
          <w:b/>
        </w:rPr>
        <w:t xml:space="preserve"> </w:t>
      </w:r>
    </w:p>
    <w:p w14:paraId="106AE84D" w14:textId="77777777" w:rsidR="00595BB2" w:rsidRDefault="00BE0222">
      <w:pPr>
        <w:spacing w:after="43" w:line="259" w:lineRule="auto"/>
        <w:ind w:left="0" w:firstLine="0"/>
        <w:jc w:val="right"/>
      </w:pPr>
      <w:r>
        <w:t xml:space="preserve"> </w:t>
      </w:r>
      <w:r>
        <w:tab/>
      </w:r>
      <w:r>
        <w:rPr>
          <w:sz w:val="20"/>
        </w:rPr>
        <w:t xml:space="preserve"> </w:t>
      </w:r>
    </w:p>
    <w:p w14:paraId="705E946E" w14:textId="77777777" w:rsidR="00595BB2" w:rsidRDefault="00BE0222">
      <w:pPr>
        <w:tabs>
          <w:tab w:val="center" w:pos="9210"/>
        </w:tabs>
        <w:spacing w:after="47" w:line="271" w:lineRule="auto"/>
        <w:ind w:left="0" w:firstLine="0"/>
        <w:jc w:val="left"/>
      </w:pPr>
      <w:r>
        <w:rPr>
          <w:b/>
        </w:rPr>
        <w:t xml:space="preserve">A hallgató neve: </w:t>
      </w:r>
      <w:r>
        <w:rPr>
          <w:b/>
        </w:rPr>
        <w:tab/>
        <w:t xml:space="preserve"> </w:t>
      </w:r>
    </w:p>
    <w:p w14:paraId="77714495" w14:textId="77777777" w:rsidR="00595BB2" w:rsidRDefault="00BE0222">
      <w:pPr>
        <w:spacing w:after="41" w:line="271" w:lineRule="auto"/>
        <w:ind w:left="141" w:right="878"/>
        <w:jc w:val="left"/>
      </w:pPr>
      <w:r>
        <w:rPr>
          <w:b/>
        </w:rPr>
        <w:t xml:space="preserve">A hallgató szakja: </w:t>
      </w:r>
    </w:p>
    <w:p w14:paraId="4F60F573" w14:textId="77777777" w:rsidR="00595BB2" w:rsidRDefault="00BE0222">
      <w:pPr>
        <w:spacing w:after="3" w:line="271" w:lineRule="auto"/>
        <w:ind w:left="141" w:right="878"/>
        <w:jc w:val="left"/>
      </w:pPr>
      <w:r>
        <w:rPr>
          <w:b/>
        </w:rPr>
        <w:t xml:space="preserve">A szakdolgozat címe: </w:t>
      </w:r>
    </w:p>
    <w:p w14:paraId="55B51737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tbl>
      <w:tblPr>
        <w:tblStyle w:val="TableGrid"/>
        <w:tblW w:w="9813" w:type="dxa"/>
        <w:tblInd w:w="-176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655"/>
        <w:gridCol w:w="1874"/>
        <w:gridCol w:w="1886"/>
        <w:gridCol w:w="1833"/>
        <w:gridCol w:w="1406"/>
        <w:gridCol w:w="1159"/>
      </w:tblGrid>
      <w:tr w:rsidR="00595BB2" w14:paraId="2D9E9EEA" w14:textId="77777777">
        <w:trPr>
          <w:trHeight w:val="281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7C0A" w14:textId="77777777" w:rsidR="00595BB2" w:rsidRDefault="00BE02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Értékelési szempont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B440E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FE9E4F" w14:textId="77777777" w:rsidR="00595BB2" w:rsidRDefault="00BE0222">
            <w:pPr>
              <w:spacing w:after="0" w:line="259" w:lineRule="auto"/>
              <w:ind w:left="408" w:firstLine="0"/>
              <w:jc w:val="left"/>
            </w:pPr>
            <w:r>
              <w:rPr>
                <w:b/>
                <w:sz w:val="22"/>
              </w:rPr>
              <w:t xml:space="preserve">Adható pontszám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C12A5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0487" w14:textId="77777777" w:rsidR="00595BB2" w:rsidRDefault="00BE02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Elért pontszám </w:t>
            </w:r>
          </w:p>
        </w:tc>
      </w:tr>
      <w:tr w:rsidR="00595BB2" w14:paraId="56447D7E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31D4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5C0B" w14:textId="77777777" w:rsidR="00595BB2" w:rsidRDefault="00BE0222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0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FD85" w14:textId="77777777" w:rsidR="00595BB2" w:rsidRDefault="00BE0222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1-2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A3E6" w14:textId="77777777" w:rsidR="00595BB2" w:rsidRDefault="00BE0222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3-4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5419" w14:textId="77777777" w:rsidR="00595BB2" w:rsidRDefault="00BE0222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F6A2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</w:tr>
      <w:tr w:rsidR="00595BB2" w14:paraId="4B4B40E8" w14:textId="77777777">
        <w:trPr>
          <w:trHeight w:val="2033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200B" w14:textId="77777777" w:rsidR="00595BB2" w:rsidRDefault="00BE0222">
            <w:pPr>
              <w:spacing w:after="0" w:line="259" w:lineRule="auto"/>
              <w:ind w:left="10" w:right="54"/>
            </w:pPr>
            <w:r>
              <w:rPr>
                <w:sz w:val="22"/>
              </w:rPr>
              <w:t xml:space="preserve">1. A szakdolgozat szerkezeti felépítése, tartalmi tagolása, alaki megjelenése.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1499" w14:textId="77777777" w:rsidR="00595BB2" w:rsidRDefault="00BE0222">
            <w:pPr>
              <w:spacing w:after="0" w:line="238" w:lineRule="auto"/>
              <w:ind w:left="10" w:right="54"/>
            </w:pPr>
            <w:r>
              <w:rPr>
                <w:sz w:val="22"/>
              </w:rPr>
              <w:t xml:space="preserve">A dolgozat nem felel meg a MATE KRC </w:t>
            </w:r>
          </w:p>
          <w:p w14:paraId="0B9BF9D1" w14:textId="77777777" w:rsidR="00595BB2" w:rsidRDefault="00BE0222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szakdolgozati követelményeinek.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7E4B" w14:textId="77777777" w:rsidR="00595BB2" w:rsidRDefault="00BE0222">
            <w:pPr>
              <w:spacing w:after="0" w:line="259" w:lineRule="auto"/>
              <w:ind w:left="10" w:right="53"/>
            </w:pPr>
            <w:r>
              <w:rPr>
                <w:sz w:val="22"/>
              </w:rPr>
              <w:t xml:space="preserve">A követelményeknek lényegében megfelel, de nagyobb hiányosságokkal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0C5E" w14:textId="77777777" w:rsidR="00595BB2" w:rsidRDefault="00BE0222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 xml:space="preserve">A követelményeknek lényegében megfelel, kisebb hiányosságokkal.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3535" w14:textId="77777777" w:rsidR="00595BB2" w:rsidRDefault="00BE0222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 xml:space="preserve">Kifogástalan szerkezet, tartalmi tagolás, </w:t>
            </w:r>
            <w:r>
              <w:rPr>
                <w:sz w:val="22"/>
              </w:rPr>
              <w:tab/>
              <w:t xml:space="preserve">szép kivitel.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21E6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2105E1A5" w14:textId="77777777" w:rsidR="00595BB2" w:rsidRDefault="00BE0222">
      <w:pPr>
        <w:spacing w:after="0" w:line="259" w:lineRule="auto"/>
        <w:ind w:left="137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823" w:type="dxa"/>
        <w:tblInd w:w="-176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959"/>
        <w:gridCol w:w="1976"/>
        <w:gridCol w:w="1707"/>
        <w:gridCol w:w="1394"/>
        <w:gridCol w:w="1450"/>
        <w:gridCol w:w="1337"/>
      </w:tblGrid>
      <w:tr w:rsidR="00595BB2" w14:paraId="5CC93088" w14:textId="77777777">
        <w:trPr>
          <w:trHeight w:val="278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36DA" w14:textId="77777777" w:rsidR="00595BB2" w:rsidRDefault="00BE02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Értékelési szempont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B4714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6283BD" w14:textId="77777777" w:rsidR="00595BB2" w:rsidRDefault="00BE0222">
            <w:pPr>
              <w:spacing w:after="0" w:line="259" w:lineRule="auto"/>
              <w:ind w:left="350" w:firstLine="0"/>
              <w:jc w:val="left"/>
            </w:pPr>
            <w:r>
              <w:rPr>
                <w:b/>
                <w:sz w:val="22"/>
              </w:rPr>
              <w:t xml:space="preserve">Adható pontszám 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64A959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A44E" w14:textId="77777777" w:rsidR="00595BB2" w:rsidRDefault="00BE02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Elért pontszám </w:t>
            </w:r>
          </w:p>
        </w:tc>
      </w:tr>
      <w:tr w:rsidR="00595BB2" w14:paraId="28400842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B656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CE6C" w14:textId="77777777" w:rsidR="00595BB2" w:rsidRDefault="00BE0222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0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BC28" w14:textId="77777777" w:rsidR="00595BB2" w:rsidRDefault="00BE0222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1-2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29D7" w14:textId="77777777" w:rsidR="00595BB2" w:rsidRDefault="00BE0222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3-4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F8BE" w14:textId="77777777" w:rsidR="00595BB2" w:rsidRDefault="00BE0222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707B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</w:tr>
      <w:tr w:rsidR="00595BB2" w14:paraId="1FD14F2B" w14:textId="77777777">
        <w:trPr>
          <w:trHeight w:val="178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A345" w14:textId="77777777" w:rsidR="00595BB2" w:rsidRDefault="00BE0222">
            <w:pPr>
              <w:spacing w:after="0" w:line="259" w:lineRule="auto"/>
              <w:ind w:left="10"/>
            </w:pPr>
            <w:r>
              <w:rPr>
                <w:sz w:val="22"/>
              </w:rPr>
              <w:t xml:space="preserve">2. A szakdolgozat nyelvezete, stílusa.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58FF" w14:textId="77777777" w:rsidR="00595BB2" w:rsidRDefault="00BE0222">
            <w:pPr>
              <w:spacing w:after="0" w:line="259" w:lineRule="auto"/>
              <w:ind w:left="10" w:right="57"/>
            </w:pPr>
            <w:r>
              <w:rPr>
                <w:sz w:val="22"/>
              </w:rPr>
              <w:t xml:space="preserve">Nyelvezete mondatszerkesztése erősen kifogásolható, durva helyesírási hibákat tartalmaz.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FAB0" w14:textId="77777777" w:rsidR="00595BB2" w:rsidRDefault="00BE0222">
            <w:pPr>
              <w:spacing w:after="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Nyelvezet, </w:t>
            </w:r>
          </w:p>
          <w:p w14:paraId="108919CB" w14:textId="77777777" w:rsidR="00595BB2" w:rsidRDefault="00BE0222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stílusa </w:t>
            </w:r>
            <w:r>
              <w:rPr>
                <w:sz w:val="22"/>
              </w:rPr>
              <w:tab/>
              <w:t xml:space="preserve">sok hiányossággal, kisebb helyesírási hibákat tartalmaz.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2AC7" w14:textId="77777777" w:rsidR="00595BB2" w:rsidRDefault="00BE0222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 xml:space="preserve">Nyelvezete megfelelő, kevés stílushibával.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10AD" w14:textId="77777777" w:rsidR="00595BB2" w:rsidRDefault="00BE0222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 xml:space="preserve">Kifogástalan nyelvezet és stílus.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8468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3BD6DFBD" w14:textId="77777777" w:rsidR="00595BB2" w:rsidRDefault="00BE0222">
      <w:pPr>
        <w:spacing w:after="0" w:line="259" w:lineRule="auto"/>
        <w:ind w:left="137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823" w:type="dxa"/>
        <w:tblInd w:w="-176" w:type="dxa"/>
        <w:tblCellMar>
          <w:top w:w="12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997"/>
        <w:gridCol w:w="1748"/>
        <w:gridCol w:w="1748"/>
        <w:gridCol w:w="1447"/>
        <w:gridCol w:w="1508"/>
        <w:gridCol w:w="1375"/>
      </w:tblGrid>
      <w:tr w:rsidR="00595BB2" w14:paraId="4EA6E263" w14:textId="77777777">
        <w:trPr>
          <w:trHeight w:val="278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3B90" w14:textId="77777777" w:rsidR="00595BB2" w:rsidRDefault="00BE02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Értékelési szempont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3DE5A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35F0C5" w14:textId="77777777" w:rsidR="00595BB2" w:rsidRDefault="00BE0222">
            <w:pPr>
              <w:spacing w:after="0" w:line="259" w:lineRule="auto"/>
              <w:ind w:left="0" w:right="294" w:firstLine="0"/>
              <w:jc w:val="center"/>
            </w:pPr>
            <w:r>
              <w:rPr>
                <w:b/>
                <w:sz w:val="22"/>
              </w:rPr>
              <w:t xml:space="preserve">Adható pontszám 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299BE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08AF" w14:textId="77777777" w:rsidR="00595BB2" w:rsidRDefault="00BE02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Elért pontszám </w:t>
            </w:r>
          </w:p>
        </w:tc>
      </w:tr>
      <w:tr w:rsidR="00595BB2" w14:paraId="1C689E07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CE5F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0D9F" w14:textId="77777777" w:rsidR="00595BB2" w:rsidRDefault="00BE0222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0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5106" w14:textId="77777777" w:rsidR="00595BB2" w:rsidRDefault="00BE0222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1-2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18DC" w14:textId="77777777" w:rsidR="00595BB2" w:rsidRDefault="00BE0222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3-4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AD48" w14:textId="77777777" w:rsidR="00595BB2" w:rsidRDefault="00BE0222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524A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</w:tr>
      <w:tr w:rsidR="00595BB2" w14:paraId="3E748EC6" w14:textId="77777777">
        <w:trPr>
          <w:trHeight w:val="2035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2E68" w14:textId="77777777" w:rsidR="00595BB2" w:rsidRDefault="00BE0222">
            <w:pPr>
              <w:spacing w:after="0" w:line="259" w:lineRule="auto"/>
              <w:ind w:left="13" w:right="54"/>
            </w:pPr>
            <w:r>
              <w:rPr>
                <w:sz w:val="22"/>
              </w:rPr>
              <w:t xml:space="preserve">3. A témaválasztás aktualitása, illeszkedése a szak képzési céljához.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5100" w14:textId="77777777" w:rsidR="00595BB2" w:rsidRDefault="00BE0222">
            <w:pPr>
              <w:spacing w:after="0" w:line="259" w:lineRule="auto"/>
              <w:ind w:left="12"/>
              <w:jc w:val="left"/>
            </w:pPr>
            <w:r>
              <w:rPr>
                <w:sz w:val="22"/>
              </w:rPr>
              <w:t xml:space="preserve">A vizsgált téma nem illeszkedik a szak </w:t>
            </w:r>
            <w:r>
              <w:rPr>
                <w:sz w:val="22"/>
              </w:rPr>
              <w:tab/>
              <w:t xml:space="preserve">képzési céljához.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6BB4" w14:textId="77777777" w:rsidR="00595BB2" w:rsidRDefault="00BE0222">
            <w:pPr>
              <w:spacing w:after="0" w:line="259" w:lineRule="auto"/>
              <w:ind w:left="12" w:right="54"/>
            </w:pPr>
            <w:r>
              <w:rPr>
                <w:sz w:val="22"/>
              </w:rPr>
              <w:t xml:space="preserve">A vizsgált téma kevéssé illeszkedik a szak képzési céljához.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B827" w14:textId="77777777" w:rsidR="00595BB2" w:rsidRDefault="00BE0222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 xml:space="preserve">A témaválasztás kapcsolódik a képzési célokhoz.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68E5" w14:textId="77777777" w:rsidR="00595BB2" w:rsidRDefault="00BE0222">
            <w:pPr>
              <w:spacing w:after="0" w:line="259" w:lineRule="auto"/>
              <w:ind w:left="12" w:right="9"/>
              <w:jc w:val="left"/>
            </w:pPr>
            <w:r>
              <w:rPr>
                <w:sz w:val="22"/>
              </w:rPr>
              <w:t xml:space="preserve">A </w:t>
            </w:r>
            <w:r>
              <w:rPr>
                <w:sz w:val="22"/>
              </w:rPr>
              <w:tab/>
              <w:t xml:space="preserve">dolgozat fontos szakmai kérdéssel foglalkozik, tartalmaz újszerű szempontokat.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B98F" w14:textId="77777777" w:rsidR="00595BB2" w:rsidRDefault="00BE022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18961B06" w14:textId="77777777" w:rsidR="00595BB2" w:rsidRDefault="00BE0222">
      <w:pPr>
        <w:spacing w:after="0" w:line="259" w:lineRule="auto"/>
        <w:ind w:left="146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51976788" w14:textId="77777777" w:rsidR="00595BB2" w:rsidRDefault="00BE0222">
      <w:pPr>
        <w:spacing w:after="0" w:line="259" w:lineRule="auto"/>
        <w:ind w:left="137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823" w:type="dxa"/>
        <w:tblInd w:w="-176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941"/>
        <w:gridCol w:w="1693"/>
        <w:gridCol w:w="1692"/>
        <w:gridCol w:w="1724"/>
        <w:gridCol w:w="1453"/>
        <w:gridCol w:w="1320"/>
      </w:tblGrid>
      <w:tr w:rsidR="00595BB2" w14:paraId="31B57E69" w14:textId="77777777">
        <w:trPr>
          <w:trHeight w:val="278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A8A5" w14:textId="77777777" w:rsidR="00595BB2" w:rsidRDefault="00BE02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Értékelési szempont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18C6C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E4D3D7" w14:textId="77777777" w:rsidR="00595BB2" w:rsidRDefault="00BE0222">
            <w:pPr>
              <w:spacing w:after="0" w:line="259" w:lineRule="auto"/>
              <w:ind w:left="0" w:right="296" w:firstLine="0"/>
              <w:jc w:val="center"/>
            </w:pPr>
            <w:r>
              <w:rPr>
                <w:b/>
                <w:sz w:val="22"/>
              </w:rPr>
              <w:t xml:space="preserve">Adható pontszám 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FB951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4CF1" w14:textId="77777777" w:rsidR="00595BB2" w:rsidRDefault="00BE02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Elért pontszám </w:t>
            </w:r>
          </w:p>
        </w:tc>
      </w:tr>
      <w:tr w:rsidR="00595BB2" w14:paraId="132C1525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5937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4901" w14:textId="77777777" w:rsidR="00595BB2" w:rsidRDefault="00BE0222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0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83C8" w14:textId="77777777" w:rsidR="00595BB2" w:rsidRDefault="00BE0222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1-4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5006" w14:textId="77777777" w:rsidR="00595BB2" w:rsidRDefault="00BE0222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5-8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AAC8" w14:textId="77777777" w:rsidR="00595BB2" w:rsidRDefault="00BE0222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9-10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81C4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</w:tr>
      <w:tr w:rsidR="00595BB2" w14:paraId="1EFBC4FE" w14:textId="77777777">
        <w:trPr>
          <w:trHeight w:val="355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F739" w14:textId="77777777" w:rsidR="00595BB2" w:rsidRDefault="00BE0222">
            <w:pPr>
              <w:spacing w:after="0" w:line="240" w:lineRule="auto"/>
              <w:ind w:left="10"/>
              <w:jc w:val="left"/>
            </w:pPr>
            <w:r>
              <w:rPr>
                <w:sz w:val="22"/>
              </w:rPr>
              <w:lastRenderedPageBreak/>
              <w:t xml:space="preserve">4. </w:t>
            </w:r>
            <w:r>
              <w:rPr>
                <w:sz w:val="22"/>
              </w:rPr>
              <w:tab/>
              <w:t xml:space="preserve">A </w:t>
            </w:r>
            <w:r>
              <w:rPr>
                <w:sz w:val="22"/>
              </w:rPr>
              <w:tab/>
              <w:t xml:space="preserve">dolgozat szakirodalmi hátterének </w:t>
            </w:r>
          </w:p>
          <w:p w14:paraId="6DA003D2" w14:textId="77777777" w:rsidR="00595BB2" w:rsidRDefault="00BE0222">
            <w:pPr>
              <w:spacing w:after="5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feltárása, </w:t>
            </w:r>
          </w:p>
          <w:p w14:paraId="2EBF7F62" w14:textId="77777777" w:rsidR="00595BB2" w:rsidRDefault="00BE0222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szakszerűsége, </w:t>
            </w:r>
            <w:r>
              <w:rPr>
                <w:sz w:val="22"/>
              </w:rPr>
              <w:tab/>
              <w:t xml:space="preserve">a hivatkozások helyessége.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A241" w14:textId="77777777" w:rsidR="00595BB2" w:rsidRDefault="00BE0222">
            <w:pPr>
              <w:spacing w:after="0" w:line="238" w:lineRule="auto"/>
              <w:ind w:left="10" w:right="55"/>
            </w:pPr>
            <w:r>
              <w:rPr>
                <w:sz w:val="22"/>
              </w:rPr>
              <w:t xml:space="preserve">A szakirodalom nem releváns. A hivatkozások </w:t>
            </w:r>
          </w:p>
          <w:p w14:paraId="5F0B4E4F" w14:textId="77777777" w:rsidR="00595BB2" w:rsidRDefault="00BE0222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hiányoznak, </w:t>
            </w:r>
          </w:p>
          <w:p w14:paraId="4FC81D77" w14:textId="77777777" w:rsidR="00595BB2" w:rsidRDefault="00BE0222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vagy </w:t>
            </w:r>
            <w:r>
              <w:rPr>
                <w:sz w:val="22"/>
              </w:rPr>
              <w:tab/>
              <w:t xml:space="preserve">nem szakszerűek.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463B" w14:textId="77777777" w:rsidR="00595BB2" w:rsidRDefault="00BE0222">
            <w:pPr>
              <w:spacing w:after="0" w:line="248" w:lineRule="auto"/>
              <w:ind w:left="10"/>
              <w:jc w:val="left"/>
            </w:pPr>
            <w:r>
              <w:rPr>
                <w:sz w:val="22"/>
              </w:rPr>
              <w:t xml:space="preserve">A szakirodalom feltárása </w:t>
            </w:r>
            <w:r>
              <w:rPr>
                <w:sz w:val="22"/>
              </w:rPr>
              <w:tab/>
              <w:t xml:space="preserve">szűk körű, </w:t>
            </w:r>
            <w:r>
              <w:rPr>
                <w:sz w:val="22"/>
              </w:rPr>
              <w:tab/>
              <w:t xml:space="preserve">csak tankönyvek, vagy jegyzetek anyagát tartalmazza. </w:t>
            </w:r>
          </w:p>
          <w:p w14:paraId="09D623C6" w14:textId="77777777" w:rsidR="00595BB2" w:rsidRDefault="00BE0222">
            <w:pPr>
              <w:spacing w:after="3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Hivatkozásai </w:t>
            </w:r>
          </w:p>
          <w:p w14:paraId="77270A57" w14:textId="77777777" w:rsidR="00595BB2" w:rsidRDefault="00BE0222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több </w:t>
            </w:r>
            <w:r>
              <w:rPr>
                <w:sz w:val="22"/>
              </w:rPr>
              <w:tab/>
              <w:t xml:space="preserve">helyen pontatlanok.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9A47" w14:textId="77777777" w:rsidR="00595BB2" w:rsidRDefault="00BE0222">
            <w:pPr>
              <w:spacing w:after="0" w:line="239" w:lineRule="auto"/>
              <w:ind w:left="10"/>
              <w:jc w:val="left"/>
            </w:pPr>
            <w:r>
              <w:rPr>
                <w:sz w:val="22"/>
              </w:rPr>
              <w:t xml:space="preserve">Legfontosabb hazai </w:t>
            </w:r>
          </w:p>
          <w:p w14:paraId="245F5436" w14:textId="77777777" w:rsidR="00595BB2" w:rsidRDefault="00BE0222">
            <w:pPr>
              <w:spacing w:after="0" w:line="250" w:lineRule="auto"/>
              <w:ind w:left="10" w:firstLine="0"/>
              <w:jc w:val="left"/>
            </w:pPr>
            <w:r>
              <w:rPr>
                <w:sz w:val="22"/>
              </w:rPr>
              <w:t xml:space="preserve">szakirodalmakat, korrekt hivatkozásokat </w:t>
            </w:r>
          </w:p>
          <w:p w14:paraId="782E5ADB" w14:textId="77777777" w:rsidR="00595BB2" w:rsidRDefault="00BE0222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tartalmaz </w:t>
            </w:r>
            <w:r>
              <w:rPr>
                <w:sz w:val="22"/>
              </w:rPr>
              <w:tab/>
              <w:t xml:space="preserve">a dolgozat. </w:t>
            </w:r>
            <w:r>
              <w:rPr>
                <w:sz w:val="22"/>
              </w:rPr>
              <w:tab/>
              <w:t xml:space="preserve">Az elmélet koherens, egységet alkot. 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6917" w14:textId="77777777" w:rsidR="00595BB2" w:rsidRDefault="00BE0222">
            <w:pPr>
              <w:spacing w:after="0" w:line="264" w:lineRule="auto"/>
              <w:ind w:left="10"/>
              <w:jc w:val="left"/>
            </w:pPr>
            <w:r>
              <w:rPr>
                <w:sz w:val="22"/>
              </w:rPr>
              <w:t xml:space="preserve">Legújabb széles </w:t>
            </w:r>
            <w:r>
              <w:rPr>
                <w:sz w:val="22"/>
              </w:rPr>
              <w:tab/>
              <w:t xml:space="preserve">körű </w:t>
            </w:r>
          </w:p>
          <w:p w14:paraId="7EAC4FA0" w14:textId="77777777" w:rsidR="00595BB2" w:rsidRDefault="00BE0222">
            <w:pPr>
              <w:spacing w:after="2" w:line="236" w:lineRule="auto"/>
              <w:ind w:left="10" w:firstLine="0"/>
              <w:jc w:val="left"/>
            </w:pPr>
            <w:r>
              <w:rPr>
                <w:sz w:val="22"/>
              </w:rPr>
              <w:t xml:space="preserve">hazai szakirodalom </w:t>
            </w:r>
          </w:p>
          <w:p w14:paraId="337796C6" w14:textId="77777777" w:rsidR="00595BB2" w:rsidRDefault="00BE0222">
            <w:pPr>
              <w:spacing w:after="3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alapján </w:t>
            </w:r>
          </w:p>
          <w:p w14:paraId="0DE00845" w14:textId="77777777" w:rsidR="00595BB2" w:rsidRDefault="00BE0222">
            <w:pPr>
              <w:spacing w:after="0" w:line="259" w:lineRule="auto"/>
              <w:ind w:left="0" w:right="37" w:firstLine="10"/>
              <w:jc w:val="left"/>
            </w:pPr>
            <w:r>
              <w:rPr>
                <w:sz w:val="22"/>
              </w:rPr>
              <w:t xml:space="preserve">íródott </w:t>
            </w:r>
            <w:r>
              <w:rPr>
                <w:sz w:val="22"/>
              </w:rPr>
              <w:tab/>
              <w:t xml:space="preserve">a dolgozat. Hivatkozások pontosak. Esetleg idegen nyelvű szakirodalom megjelenése.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E67A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3BC1029D" w14:textId="77777777" w:rsidR="00595BB2" w:rsidRDefault="00BE0222">
      <w:pPr>
        <w:spacing w:after="0" w:line="259" w:lineRule="auto"/>
        <w:ind w:left="137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823" w:type="dxa"/>
        <w:tblInd w:w="-176" w:type="dxa"/>
        <w:tblCellMar>
          <w:top w:w="12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851"/>
        <w:gridCol w:w="1798"/>
        <w:gridCol w:w="1767"/>
        <w:gridCol w:w="1658"/>
        <w:gridCol w:w="1616"/>
        <w:gridCol w:w="1133"/>
      </w:tblGrid>
      <w:tr w:rsidR="00595BB2" w14:paraId="3F10B0CC" w14:textId="77777777">
        <w:trPr>
          <w:trHeight w:val="281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1FAB" w14:textId="77777777" w:rsidR="00595BB2" w:rsidRDefault="00BE02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Értékelési szempont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1CCC5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97FE6" w14:textId="77777777" w:rsidR="00595BB2" w:rsidRDefault="00BE0222">
            <w:pPr>
              <w:spacing w:after="0" w:line="259" w:lineRule="auto"/>
              <w:ind w:left="0" w:right="239" w:firstLine="0"/>
              <w:jc w:val="center"/>
            </w:pPr>
            <w:r>
              <w:rPr>
                <w:b/>
                <w:sz w:val="22"/>
              </w:rPr>
              <w:t xml:space="preserve">Adható pontszám 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AC8EB2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0AF8" w14:textId="77777777" w:rsidR="00595BB2" w:rsidRDefault="00BE02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Elért pontszám </w:t>
            </w:r>
          </w:p>
        </w:tc>
      </w:tr>
      <w:tr w:rsidR="00595BB2" w14:paraId="79252B99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60BE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42AD" w14:textId="77777777" w:rsidR="00595BB2" w:rsidRDefault="00BE0222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9ED1" w14:textId="77777777" w:rsidR="00595BB2" w:rsidRDefault="00BE0222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1-4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AC11" w14:textId="77777777" w:rsidR="00595BB2" w:rsidRDefault="00BE0222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5-8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D07B" w14:textId="77777777" w:rsidR="00595BB2" w:rsidRDefault="00BE0222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9-10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E363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</w:tr>
      <w:tr w:rsidR="00595BB2" w14:paraId="10BF5721" w14:textId="77777777">
        <w:trPr>
          <w:trHeight w:val="2287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763C" w14:textId="77777777" w:rsidR="00595BB2" w:rsidRDefault="00BE0222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 xml:space="preserve">5. </w:t>
            </w:r>
            <w:r>
              <w:rPr>
                <w:sz w:val="22"/>
              </w:rPr>
              <w:tab/>
              <w:t xml:space="preserve">A </w:t>
            </w:r>
            <w:r>
              <w:rPr>
                <w:sz w:val="22"/>
              </w:rPr>
              <w:tab/>
              <w:t xml:space="preserve">vizsgált probléma ismertetése, elemzése, összefüggések megfogalmazása.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93C4" w14:textId="77777777" w:rsidR="00595BB2" w:rsidRDefault="00BE0222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 xml:space="preserve">Tisztázatlan, problémafelvetés, homályos célkitűzés.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BA58" w14:textId="77777777" w:rsidR="00595BB2" w:rsidRDefault="00BE0222">
            <w:pPr>
              <w:spacing w:after="0" w:line="259" w:lineRule="auto"/>
              <w:ind w:left="10" w:right="4"/>
              <w:jc w:val="left"/>
            </w:pPr>
            <w:r>
              <w:rPr>
                <w:sz w:val="22"/>
              </w:rPr>
              <w:t xml:space="preserve">A </w:t>
            </w:r>
            <w:r>
              <w:rPr>
                <w:sz w:val="22"/>
              </w:rPr>
              <w:tab/>
              <w:t xml:space="preserve">vizsgált problémát felszínesen, kevés és gyengén bizonyított összefüggésekkel prezentálja.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8A6D" w14:textId="77777777" w:rsidR="00595BB2" w:rsidRDefault="00BE0222">
            <w:pPr>
              <w:spacing w:after="23" w:line="240" w:lineRule="auto"/>
              <w:ind w:left="10"/>
              <w:jc w:val="left"/>
            </w:pPr>
            <w:r>
              <w:rPr>
                <w:sz w:val="22"/>
              </w:rPr>
              <w:t xml:space="preserve">A </w:t>
            </w:r>
            <w:r>
              <w:rPr>
                <w:sz w:val="22"/>
              </w:rPr>
              <w:tab/>
              <w:t xml:space="preserve">probléma vizsgálata megfelelő </w:t>
            </w:r>
          </w:p>
          <w:p w14:paraId="1B7343E1" w14:textId="77777777" w:rsidR="00595BB2" w:rsidRDefault="00BE0222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mélységű. </w:t>
            </w:r>
            <w:r>
              <w:rPr>
                <w:sz w:val="22"/>
              </w:rPr>
              <w:tab/>
              <w:t xml:space="preserve">A dolgozat lényeges összefüggéseket jelenít meg.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BEC5" w14:textId="77777777" w:rsidR="00595BB2" w:rsidRDefault="00BE0222">
            <w:pPr>
              <w:spacing w:after="2" w:line="236" w:lineRule="auto"/>
              <w:ind w:left="10"/>
              <w:jc w:val="left"/>
            </w:pPr>
            <w:r>
              <w:rPr>
                <w:sz w:val="22"/>
              </w:rPr>
              <w:t xml:space="preserve">A dolgozat a probléma </w:t>
            </w:r>
          </w:p>
          <w:p w14:paraId="01464F9B" w14:textId="77777777" w:rsidR="00595BB2" w:rsidRDefault="00BE0222">
            <w:pPr>
              <w:spacing w:after="5" w:line="237" w:lineRule="auto"/>
              <w:ind w:left="10" w:right="3" w:firstLine="0"/>
              <w:jc w:val="left"/>
            </w:pPr>
            <w:r>
              <w:rPr>
                <w:sz w:val="22"/>
              </w:rPr>
              <w:t xml:space="preserve">vizsgálatát komplex módon mutatja be, </w:t>
            </w:r>
            <w:r>
              <w:rPr>
                <w:sz w:val="22"/>
              </w:rPr>
              <w:tab/>
              <w:t xml:space="preserve">az </w:t>
            </w:r>
          </w:p>
          <w:p w14:paraId="01689E17" w14:textId="77777777" w:rsidR="00595BB2" w:rsidRDefault="00BE0222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összefüggések széles </w:t>
            </w:r>
            <w:r>
              <w:rPr>
                <w:sz w:val="22"/>
              </w:rPr>
              <w:tab/>
              <w:t xml:space="preserve">körét feltárja.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955A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177E4560" w14:textId="77777777" w:rsidR="00595BB2" w:rsidRDefault="00BE0222">
      <w:pPr>
        <w:spacing w:after="0" w:line="259" w:lineRule="auto"/>
        <w:ind w:left="137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823" w:type="dxa"/>
        <w:tblInd w:w="-176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944"/>
        <w:gridCol w:w="1695"/>
        <w:gridCol w:w="1695"/>
        <w:gridCol w:w="1488"/>
        <w:gridCol w:w="1868"/>
        <w:gridCol w:w="1133"/>
      </w:tblGrid>
      <w:tr w:rsidR="00595BB2" w14:paraId="1CD05616" w14:textId="77777777">
        <w:trPr>
          <w:trHeight w:val="281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2E6E" w14:textId="77777777" w:rsidR="00595BB2" w:rsidRDefault="00BE02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Értékelési szempont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A1D26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1CFB3E" w14:textId="77777777" w:rsidR="00595BB2" w:rsidRDefault="00BE0222">
            <w:pPr>
              <w:spacing w:after="0" w:line="259" w:lineRule="auto"/>
              <w:ind w:left="742" w:firstLine="0"/>
              <w:jc w:val="left"/>
            </w:pPr>
            <w:r>
              <w:rPr>
                <w:b/>
                <w:sz w:val="22"/>
              </w:rPr>
              <w:t xml:space="preserve">Adható pontszám 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DF5B75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5A7E" w14:textId="77777777" w:rsidR="00595BB2" w:rsidRDefault="00BE02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Elért pontszám </w:t>
            </w:r>
          </w:p>
        </w:tc>
      </w:tr>
      <w:tr w:rsidR="00595BB2" w14:paraId="750FAC00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5A50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A479" w14:textId="77777777" w:rsidR="00595BB2" w:rsidRDefault="00BE0222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A812" w14:textId="77777777" w:rsidR="00595BB2" w:rsidRDefault="00BE0222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1-2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ACF5" w14:textId="77777777" w:rsidR="00595BB2" w:rsidRDefault="00BE022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3-4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F47E" w14:textId="77777777" w:rsidR="00595BB2" w:rsidRDefault="00BE0222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562C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</w:tr>
      <w:tr w:rsidR="00595BB2" w14:paraId="5AE35DE9" w14:textId="77777777">
        <w:trPr>
          <w:trHeight w:val="768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69EB" w14:textId="77777777" w:rsidR="00595BB2" w:rsidRDefault="00BE0222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 xml:space="preserve">6.  Az alkalmazott vizsgálati módszerek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4832" w14:textId="77777777" w:rsidR="00595BB2" w:rsidRDefault="00BE0222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 xml:space="preserve">Vizsgálati módszer nélküli.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6854" w14:textId="77777777" w:rsidR="00595BB2" w:rsidRDefault="00BE0222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 xml:space="preserve">Egyszerű rutinvizsgálat.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20E7" w14:textId="77777777" w:rsidR="00595BB2" w:rsidRDefault="00BE0222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 xml:space="preserve">Hagyományos elemi </w:t>
            </w:r>
            <w:r>
              <w:rPr>
                <w:sz w:val="22"/>
              </w:rPr>
              <w:tab/>
              <w:t xml:space="preserve">szintű elemzés.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535" w14:textId="77777777" w:rsidR="00595BB2" w:rsidRDefault="00BE0222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 xml:space="preserve">Módszertanilag pontos, részletes.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838B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5F969B7E" w14:textId="77777777" w:rsidR="00595BB2" w:rsidRDefault="00BE0222">
      <w:pPr>
        <w:spacing w:after="0" w:line="259" w:lineRule="auto"/>
        <w:ind w:left="137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823" w:type="dxa"/>
        <w:tblInd w:w="-176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997"/>
        <w:gridCol w:w="1741"/>
        <w:gridCol w:w="1740"/>
        <w:gridCol w:w="1409"/>
        <w:gridCol w:w="1832"/>
        <w:gridCol w:w="1104"/>
      </w:tblGrid>
      <w:tr w:rsidR="00595BB2" w14:paraId="0E0FF63E" w14:textId="77777777">
        <w:trPr>
          <w:trHeight w:val="278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2789" w14:textId="77777777" w:rsidR="00595BB2" w:rsidRDefault="00BE02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Értékelési szempont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188CA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9974F1" w14:textId="77777777" w:rsidR="00595BB2" w:rsidRDefault="00BE0222">
            <w:pPr>
              <w:spacing w:after="0" w:line="259" w:lineRule="auto"/>
              <w:ind w:left="37" w:firstLine="0"/>
              <w:jc w:val="center"/>
            </w:pPr>
            <w:r>
              <w:rPr>
                <w:b/>
                <w:sz w:val="22"/>
              </w:rPr>
              <w:t xml:space="preserve">Adható pontszám 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2806F0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E04E" w14:textId="77777777" w:rsidR="00595BB2" w:rsidRDefault="00BE0222">
            <w:pPr>
              <w:spacing w:after="0" w:line="259" w:lineRule="auto"/>
              <w:ind w:left="86" w:firstLine="118"/>
              <w:jc w:val="left"/>
            </w:pPr>
            <w:r>
              <w:rPr>
                <w:b/>
                <w:sz w:val="22"/>
              </w:rPr>
              <w:t xml:space="preserve">Elért </w:t>
            </w:r>
            <w:proofErr w:type="spellStart"/>
            <w:r>
              <w:rPr>
                <w:b/>
                <w:sz w:val="22"/>
              </w:rPr>
              <w:t>pontszá</w:t>
            </w:r>
            <w:proofErr w:type="spellEnd"/>
            <w:r>
              <w:rPr>
                <w:b/>
                <w:sz w:val="22"/>
              </w:rPr>
              <w:t xml:space="preserve"> m </w:t>
            </w:r>
          </w:p>
        </w:tc>
      </w:tr>
      <w:tr w:rsidR="00595BB2" w14:paraId="6ADE06B7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5D33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3B9B" w14:textId="77777777" w:rsidR="00595BB2" w:rsidRDefault="00BE0222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6720" w14:textId="77777777" w:rsidR="00595BB2" w:rsidRDefault="00BE0222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1-2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0AD8" w14:textId="77777777" w:rsidR="00595BB2" w:rsidRDefault="00BE0222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3-4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E09A" w14:textId="77777777" w:rsidR="00595BB2" w:rsidRDefault="00BE0222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4F81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</w:tr>
      <w:tr w:rsidR="00595BB2" w14:paraId="1D09ED30" w14:textId="77777777">
        <w:trPr>
          <w:trHeight w:val="1022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882C" w14:textId="77777777" w:rsidR="00595BB2" w:rsidRDefault="00BE0222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 xml:space="preserve">7. A szakdolgozat összefoglalása.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FD31" w14:textId="77777777" w:rsidR="00595BB2" w:rsidRDefault="00BE0222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 xml:space="preserve">Zavaros, </w:t>
            </w:r>
            <w:r>
              <w:rPr>
                <w:sz w:val="22"/>
              </w:rPr>
              <w:tab/>
              <w:t xml:space="preserve">leíró összefoglalás, tézisek nélkül.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0849" w14:textId="77777777" w:rsidR="00595BB2" w:rsidRDefault="00BE0222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 xml:space="preserve">Leíró </w:t>
            </w:r>
            <w:r>
              <w:rPr>
                <w:sz w:val="22"/>
              </w:rPr>
              <w:tab/>
              <w:t xml:space="preserve">jellegű összefoglalás, elnagyolt.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96EF" w14:textId="77777777" w:rsidR="00595BB2" w:rsidRDefault="00BE0222">
            <w:pPr>
              <w:spacing w:after="0" w:line="259" w:lineRule="auto"/>
              <w:ind w:left="10" w:right="8"/>
              <w:jc w:val="left"/>
            </w:pPr>
            <w:r>
              <w:rPr>
                <w:sz w:val="22"/>
              </w:rPr>
              <w:t xml:space="preserve">Világos tagolt </w:t>
            </w:r>
            <w:proofErr w:type="gramStart"/>
            <w:r>
              <w:rPr>
                <w:sz w:val="22"/>
              </w:rPr>
              <w:t>összefoglalás ,</w:t>
            </w:r>
            <w:proofErr w:type="gramEnd"/>
            <w:r>
              <w:rPr>
                <w:sz w:val="22"/>
              </w:rPr>
              <w:t xml:space="preserve"> korrekt.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346E" w14:textId="77777777" w:rsidR="00595BB2" w:rsidRDefault="00BE0222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 xml:space="preserve">Kifogástalan, lényegre </w:t>
            </w:r>
            <w:r>
              <w:rPr>
                <w:sz w:val="22"/>
              </w:rPr>
              <w:tab/>
              <w:t xml:space="preserve">törő, </w:t>
            </w:r>
            <w:proofErr w:type="spellStart"/>
            <w:r>
              <w:rPr>
                <w:sz w:val="22"/>
              </w:rPr>
              <w:t>továbbtervező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1F21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20DD06C2" w14:textId="77777777" w:rsidR="00595BB2" w:rsidRDefault="00BE0222">
      <w:pPr>
        <w:spacing w:after="0" w:line="259" w:lineRule="auto"/>
        <w:ind w:left="137" w:firstLine="0"/>
        <w:jc w:val="left"/>
      </w:pPr>
      <w:r>
        <w:rPr>
          <w:sz w:val="22"/>
        </w:rPr>
        <w:t xml:space="preserve"> </w:t>
      </w:r>
    </w:p>
    <w:p w14:paraId="5A58FC6B" w14:textId="77777777" w:rsidR="00595BB2" w:rsidRDefault="00BE0222">
      <w:pPr>
        <w:spacing w:after="0" w:line="259" w:lineRule="auto"/>
        <w:ind w:left="146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22D87AB3" w14:textId="77777777" w:rsidR="00595BB2" w:rsidRDefault="00BE0222">
      <w:pPr>
        <w:spacing w:after="0" w:line="259" w:lineRule="auto"/>
        <w:ind w:left="137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823" w:type="dxa"/>
        <w:tblInd w:w="-176" w:type="dxa"/>
        <w:tblCellMar>
          <w:top w:w="12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938"/>
        <w:gridCol w:w="2062"/>
        <w:gridCol w:w="1865"/>
        <w:gridCol w:w="1510"/>
        <w:gridCol w:w="1342"/>
        <w:gridCol w:w="1106"/>
      </w:tblGrid>
      <w:tr w:rsidR="00595BB2" w14:paraId="6672B09A" w14:textId="77777777">
        <w:trPr>
          <w:trHeight w:val="278"/>
        </w:trPr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F918" w14:textId="77777777" w:rsidR="00595BB2" w:rsidRDefault="00BE02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Értékelési szempont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C0648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99B598" w14:textId="77777777" w:rsidR="00595BB2" w:rsidRDefault="00BE0222">
            <w:pPr>
              <w:spacing w:after="0" w:line="259" w:lineRule="auto"/>
              <w:ind w:left="394" w:firstLine="0"/>
              <w:jc w:val="left"/>
            </w:pPr>
            <w:r>
              <w:rPr>
                <w:b/>
                <w:sz w:val="22"/>
              </w:rPr>
              <w:t xml:space="preserve">Adható pontszám 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D88654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EC9A" w14:textId="77777777" w:rsidR="00595BB2" w:rsidRDefault="00BE0222">
            <w:pPr>
              <w:spacing w:after="0" w:line="259" w:lineRule="auto"/>
              <w:ind w:left="89" w:firstLine="118"/>
              <w:jc w:val="left"/>
            </w:pPr>
            <w:r>
              <w:rPr>
                <w:b/>
                <w:sz w:val="22"/>
              </w:rPr>
              <w:t xml:space="preserve">Elért </w:t>
            </w:r>
            <w:proofErr w:type="spellStart"/>
            <w:r>
              <w:rPr>
                <w:b/>
                <w:sz w:val="22"/>
              </w:rPr>
              <w:t>pontszá</w:t>
            </w:r>
            <w:proofErr w:type="spellEnd"/>
            <w:r>
              <w:rPr>
                <w:b/>
                <w:sz w:val="22"/>
              </w:rPr>
              <w:t xml:space="preserve"> m </w:t>
            </w:r>
          </w:p>
        </w:tc>
      </w:tr>
      <w:tr w:rsidR="00595BB2" w14:paraId="445C6DAE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E9EC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E4BE" w14:textId="77777777" w:rsidR="00595BB2" w:rsidRDefault="00BE0222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0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16FA" w14:textId="77777777" w:rsidR="00595BB2" w:rsidRDefault="00BE022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1-2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5960" w14:textId="77777777" w:rsidR="00595BB2" w:rsidRDefault="00BE0222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3-4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88BA" w14:textId="77777777" w:rsidR="00595BB2" w:rsidRDefault="00BE0222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FAAB" w14:textId="77777777" w:rsidR="00595BB2" w:rsidRDefault="00595BB2">
            <w:pPr>
              <w:spacing w:after="160" w:line="259" w:lineRule="auto"/>
              <w:ind w:left="0" w:firstLine="0"/>
              <w:jc w:val="left"/>
            </w:pPr>
          </w:p>
        </w:tc>
      </w:tr>
      <w:tr w:rsidR="00595BB2" w14:paraId="477C126F" w14:textId="77777777">
        <w:trPr>
          <w:trHeight w:val="1529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73EB" w14:textId="77777777" w:rsidR="00595BB2" w:rsidRDefault="00BE0222">
            <w:pPr>
              <w:spacing w:after="0" w:line="259" w:lineRule="auto"/>
              <w:ind w:left="13"/>
              <w:jc w:val="left"/>
            </w:pPr>
            <w:r>
              <w:rPr>
                <w:sz w:val="22"/>
              </w:rPr>
              <w:lastRenderedPageBreak/>
              <w:t>8. Összbenyomás, konzulens/</w:t>
            </w:r>
            <w:proofErr w:type="spellStart"/>
            <w:r>
              <w:rPr>
                <w:sz w:val="22"/>
              </w:rPr>
              <w:t>opponen</w:t>
            </w:r>
            <w:proofErr w:type="spellEnd"/>
            <w:r>
              <w:rPr>
                <w:sz w:val="22"/>
              </w:rPr>
              <w:t xml:space="preserve"> s véleménye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D1B0" w14:textId="77777777" w:rsidR="00595BB2" w:rsidRDefault="00BE0222">
            <w:pPr>
              <w:spacing w:after="0" w:line="259" w:lineRule="auto"/>
              <w:ind w:left="12"/>
              <w:jc w:val="left"/>
            </w:pPr>
            <w:r>
              <w:rPr>
                <w:sz w:val="22"/>
              </w:rPr>
              <w:t xml:space="preserve">A </w:t>
            </w:r>
            <w:r>
              <w:rPr>
                <w:sz w:val="22"/>
              </w:rPr>
              <w:tab/>
              <w:t xml:space="preserve">dolgozat szakmailag </w:t>
            </w:r>
            <w:r>
              <w:rPr>
                <w:sz w:val="22"/>
              </w:rPr>
              <w:tab/>
              <w:t xml:space="preserve">nem releváns, </w:t>
            </w:r>
            <w:r>
              <w:rPr>
                <w:sz w:val="22"/>
              </w:rPr>
              <w:tab/>
              <w:t xml:space="preserve">tartalmi formai követelményeknek nem felel meg.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4C8B" w14:textId="77777777" w:rsidR="00595BB2" w:rsidRDefault="00BE0222">
            <w:pPr>
              <w:spacing w:after="0" w:line="259" w:lineRule="auto"/>
              <w:ind w:left="12" w:right="30"/>
              <w:jc w:val="left"/>
            </w:pPr>
            <w:r>
              <w:rPr>
                <w:sz w:val="22"/>
              </w:rPr>
              <w:t xml:space="preserve">A </w:t>
            </w:r>
            <w:r>
              <w:rPr>
                <w:sz w:val="22"/>
              </w:rPr>
              <w:tab/>
              <w:t xml:space="preserve">dolgozat szakmailag kevésbé releváns, tartalmi </w:t>
            </w:r>
            <w:r>
              <w:rPr>
                <w:sz w:val="22"/>
              </w:rPr>
              <w:tab/>
              <w:t xml:space="preserve">formai </w:t>
            </w:r>
            <w:proofErr w:type="spellStart"/>
            <w:r>
              <w:rPr>
                <w:sz w:val="22"/>
              </w:rPr>
              <w:t>követelményekne</w:t>
            </w:r>
            <w:proofErr w:type="spellEnd"/>
            <w:r>
              <w:rPr>
                <w:sz w:val="22"/>
              </w:rPr>
              <w:t xml:space="preserve"> k megfelel.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30DC" w14:textId="77777777" w:rsidR="00595BB2" w:rsidRDefault="00BE0222">
            <w:pPr>
              <w:spacing w:after="19" w:line="244" w:lineRule="auto"/>
              <w:ind w:left="10"/>
              <w:jc w:val="left"/>
            </w:pPr>
            <w:r>
              <w:rPr>
                <w:sz w:val="22"/>
              </w:rPr>
              <w:t xml:space="preserve">A </w:t>
            </w:r>
            <w:r>
              <w:rPr>
                <w:sz w:val="22"/>
              </w:rPr>
              <w:tab/>
              <w:t xml:space="preserve">dolgozat korrekt </w:t>
            </w:r>
          </w:p>
          <w:p w14:paraId="503042E2" w14:textId="77777777" w:rsidR="00595BB2" w:rsidRDefault="00BE0222">
            <w:pPr>
              <w:tabs>
                <w:tab w:val="right" w:pos="1351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szakmai </w:t>
            </w:r>
            <w:r>
              <w:rPr>
                <w:sz w:val="22"/>
              </w:rPr>
              <w:tab/>
              <w:t xml:space="preserve">és </w:t>
            </w:r>
          </w:p>
          <w:p w14:paraId="6682C592" w14:textId="77777777" w:rsidR="00595BB2" w:rsidRDefault="00BE0222">
            <w:pPr>
              <w:spacing w:after="0" w:line="259" w:lineRule="auto"/>
              <w:ind w:left="10" w:right="33" w:firstLine="0"/>
              <w:jc w:val="left"/>
            </w:pPr>
            <w:r>
              <w:rPr>
                <w:sz w:val="22"/>
              </w:rPr>
              <w:t xml:space="preserve">módszertani felkészültsége t tükröz.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5A57" w14:textId="77777777" w:rsidR="00595BB2" w:rsidRDefault="00BE0222">
            <w:pPr>
              <w:spacing w:after="0" w:line="259" w:lineRule="auto"/>
              <w:ind w:left="12"/>
              <w:jc w:val="left"/>
            </w:pPr>
            <w:r>
              <w:rPr>
                <w:sz w:val="22"/>
              </w:rPr>
              <w:t xml:space="preserve">A dolgozat kiváló szakmai </w:t>
            </w:r>
            <w:proofErr w:type="spellStart"/>
            <w:r>
              <w:rPr>
                <w:sz w:val="22"/>
              </w:rPr>
              <w:t>felkészültsé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get</w:t>
            </w:r>
            <w:proofErr w:type="spellEnd"/>
            <w:r>
              <w:rPr>
                <w:sz w:val="22"/>
              </w:rPr>
              <w:t xml:space="preserve"> tükröz.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8F74" w14:textId="77777777" w:rsidR="00595BB2" w:rsidRDefault="00BE022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7DDBF620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tbl>
      <w:tblPr>
        <w:tblStyle w:val="TableGrid"/>
        <w:tblW w:w="5742" w:type="dxa"/>
        <w:tblInd w:w="1802" w:type="dxa"/>
        <w:tblCellMar>
          <w:top w:w="8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65"/>
        <w:gridCol w:w="2377"/>
      </w:tblGrid>
      <w:tr w:rsidR="00595BB2" w14:paraId="7B1D1F1A" w14:textId="77777777">
        <w:trPr>
          <w:trHeight w:val="401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269A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Összes pontszám: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E13F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273F13E5" w14:textId="77777777" w:rsidR="00595BB2" w:rsidRDefault="00BE0222">
      <w:pPr>
        <w:spacing w:after="0" w:line="259" w:lineRule="auto"/>
        <w:ind w:left="137" w:firstLine="0"/>
        <w:jc w:val="left"/>
      </w:pPr>
      <w:r>
        <w:rPr>
          <w:b/>
        </w:rPr>
        <w:t xml:space="preserve"> </w:t>
      </w:r>
    </w:p>
    <w:p w14:paraId="39EAFDF3" w14:textId="77777777" w:rsidR="00595BB2" w:rsidRDefault="00BE0222">
      <w:pPr>
        <w:spacing w:after="29" w:line="259" w:lineRule="auto"/>
        <w:ind w:left="137" w:firstLine="0"/>
        <w:jc w:val="left"/>
      </w:pPr>
      <w:r>
        <w:rPr>
          <w:b/>
        </w:rPr>
        <w:t xml:space="preserve"> </w:t>
      </w:r>
    </w:p>
    <w:p w14:paraId="071D313E" w14:textId="77777777" w:rsidR="00595BB2" w:rsidRDefault="00BE0222">
      <w:pPr>
        <w:spacing w:after="3" w:line="271" w:lineRule="auto"/>
        <w:ind w:left="141" w:right="878"/>
        <w:jc w:val="left"/>
      </w:pPr>
      <w:r>
        <w:rPr>
          <w:b/>
        </w:rPr>
        <w:t xml:space="preserve">A dolgozat rövid szöveges értékelése: </w:t>
      </w:r>
    </w:p>
    <w:p w14:paraId="05F6C276" w14:textId="77777777" w:rsidR="00595BB2" w:rsidRDefault="00BE0222">
      <w:pPr>
        <w:spacing w:after="0" w:line="259" w:lineRule="auto"/>
        <w:ind w:left="137" w:firstLine="0"/>
        <w:jc w:val="left"/>
      </w:pPr>
      <w:r>
        <w:rPr>
          <w:b/>
        </w:rPr>
        <w:t xml:space="preserve"> </w:t>
      </w:r>
    </w:p>
    <w:p w14:paraId="668EDF6A" w14:textId="77777777" w:rsidR="00595BB2" w:rsidRDefault="00BE0222">
      <w:pPr>
        <w:spacing w:after="0" w:line="259" w:lineRule="auto"/>
        <w:ind w:left="137" w:firstLine="0"/>
        <w:jc w:val="left"/>
      </w:pPr>
      <w:r>
        <w:rPr>
          <w:b/>
        </w:rPr>
        <w:t xml:space="preserve"> </w:t>
      </w:r>
    </w:p>
    <w:p w14:paraId="121DC857" w14:textId="77777777" w:rsidR="00595BB2" w:rsidRDefault="00BE0222">
      <w:pPr>
        <w:spacing w:after="0" w:line="259" w:lineRule="auto"/>
        <w:ind w:left="137" w:firstLine="0"/>
        <w:jc w:val="left"/>
      </w:pPr>
      <w:r>
        <w:rPr>
          <w:b/>
        </w:rPr>
        <w:t xml:space="preserve"> </w:t>
      </w:r>
    </w:p>
    <w:p w14:paraId="1B9B7B7D" w14:textId="77777777" w:rsidR="00595BB2" w:rsidRDefault="00BE0222">
      <w:pPr>
        <w:spacing w:after="0" w:line="259" w:lineRule="auto"/>
        <w:ind w:left="137" w:firstLine="0"/>
        <w:jc w:val="left"/>
      </w:pPr>
      <w:r>
        <w:rPr>
          <w:b/>
        </w:rPr>
        <w:t xml:space="preserve"> </w:t>
      </w:r>
    </w:p>
    <w:p w14:paraId="36DD21A2" w14:textId="77777777" w:rsidR="00595BB2" w:rsidRDefault="00BE0222">
      <w:pPr>
        <w:spacing w:after="31" w:line="259" w:lineRule="auto"/>
        <w:ind w:left="137" w:firstLine="0"/>
        <w:jc w:val="left"/>
      </w:pPr>
      <w:r>
        <w:rPr>
          <w:b/>
        </w:rPr>
        <w:t xml:space="preserve"> </w:t>
      </w:r>
    </w:p>
    <w:p w14:paraId="5C6018AB" w14:textId="77777777" w:rsidR="00595BB2" w:rsidRDefault="00BE0222">
      <w:pPr>
        <w:spacing w:after="3" w:line="271" w:lineRule="auto"/>
        <w:ind w:left="141" w:right="878"/>
        <w:jc w:val="left"/>
      </w:pPr>
      <w:r>
        <w:rPr>
          <w:b/>
        </w:rPr>
        <w:t xml:space="preserve">Javasolt érdemjegy megállapítása: </w:t>
      </w:r>
    </w:p>
    <w:p w14:paraId="6D9F49A3" w14:textId="77777777" w:rsidR="00595BB2" w:rsidRDefault="00BE0222">
      <w:pPr>
        <w:ind w:left="141" w:right="885"/>
      </w:pPr>
      <w:r>
        <w:t xml:space="preserve">A szakdolgozat javasolt érdemjegye az </w:t>
      </w:r>
      <w:r>
        <w:rPr>
          <w:b/>
        </w:rPr>
        <w:t>összesített pontszám</w:t>
      </w:r>
      <w:r>
        <w:t xml:space="preserve"> alapján: </w:t>
      </w:r>
    </w:p>
    <w:tbl>
      <w:tblPr>
        <w:tblStyle w:val="TableGrid"/>
        <w:tblW w:w="2054" w:type="dxa"/>
        <w:tblInd w:w="137" w:type="dxa"/>
        <w:tblLook w:val="04A0" w:firstRow="1" w:lastRow="0" w:firstColumn="1" w:lastColumn="0" w:noHBand="0" w:noVBand="1"/>
      </w:tblPr>
      <w:tblGrid>
        <w:gridCol w:w="1277"/>
        <w:gridCol w:w="777"/>
      </w:tblGrid>
      <w:tr w:rsidR="00595BB2" w14:paraId="214C2539" w14:textId="77777777">
        <w:trPr>
          <w:trHeight w:val="184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2D8D32D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Elégtelen: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32A1AA0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8-25 pont </w:t>
            </w:r>
          </w:p>
        </w:tc>
      </w:tr>
      <w:tr w:rsidR="00595BB2" w14:paraId="30A3A8D1" w14:textId="77777777">
        <w:trPr>
          <w:trHeight w:val="1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13CBEEC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Elégséges: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2751497" w14:textId="77777777" w:rsidR="00595BB2" w:rsidRDefault="00BE022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26-32 pont </w:t>
            </w:r>
          </w:p>
        </w:tc>
      </w:tr>
      <w:tr w:rsidR="00595BB2" w14:paraId="173E0817" w14:textId="77777777">
        <w:trPr>
          <w:trHeight w:val="18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190359B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Közepes: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46524B4" w14:textId="77777777" w:rsidR="00595BB2" w:rsidRDefault="00BE022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33-38 pont </w:t>
            </w:r>
          </w:p>
        </w:tc>
      </w:tr>
      <w:tr w:rsidR="00595BB2" w14:paraId="2FBE03B9" w14:textId="77777777">
        <w:trPr>
          <w:trHeight w:val="1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1C90B5C" w14:textId="77777777" w:rsidR="00595BB2" w:rsidRDefault="00BE022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Jó: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8C59A51" w14:textId="77777777" w:rsidR="00595BB2" w:rsidRDefault="00BE022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39-44 pont </w:t>
            </w:r>
          </w:p>
        </w:tc>
      </w:tr>
      <w:tr w:rsidR="00595BB2" w14:paraId="113D8F49" w14:textId="77777777">
        <w:trPr>
          <w:trHeight w:val="46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7A19212" w14:textId="77777777" w:rsidR="00595BB2" w:rsidRDefault="00BE0222">
            <w:pPr>
              <w:spacing w:after="0" w:line="259" w:lineRule="auto"/>
              <w:ind w:left="0" w:right="855" w:firstLine="0"/>
              <w:jc w:val="left"/>
            </w:pPr>
            <w:r>
              <w:rPr>
                <w:b/>
                <w:sz w:val="16"/>
              </w:rPr>
              <w:t>Jeles:</w:t>
            </w:r>
            <w:r>
              <w:rPr>
                <w:sz w:val="16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C6D896A" w14:textId="77777777" w:rsidR="00595BB2" w:rsidRDefault="00BE022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45-50 pont  </w:t>
            </w:r>
          </w:p>
        </w:tc>
      </w:tr>
    </w:tbl>
    <w:p w14:paraId="01AEAD07" w14:textId="77777777" w:rsidR="00595BB2" w:rsidRDefault="00BE0222">
      <w:pPr>
        <w:spacing w:after="3" w:line="271" w:lineRule="auto"/>
        <w:ind w:left="141" w:right="878"/>
        <w:jc w:val="left"/>
      </w:pPr>
      <w:r>
        <w:rPr>
          <w:b/>
        </w:rPr>
        <w:t xml:space="preserve">A hallgató által megválaszolandó kérdések: </w:t>
      </w:r>
    </w:p>
    <w:p w14:paraId="2530A04A" w14:textId="77777777" w:rsidR="00595BB2" w:rsidRDefault="00BE0222">
      <w:pPr>
        <w:spacing w:after="3" w:line="271" w:lineRule="auto"/>
        <w:ind w:left="141" w:right="878"/>
        <w:jc w:val="left"/>
      </w:pPr>
      <w:r>
        <w:rPr>
          <w:b/>
        </w:rPr>
        <w:t xml:space="preserve">1. </w:t>
      </w:r>
    </w:p>
    <w:p w14:paraId="5581F9F2" w14:textId="77777777" w:rsidR="00595BB2" w:rsidRDefault="00BE0222">
      <w:pPr>
        <w:spacing w:after="33" w:line="271" w:lineRule="auto"/>
        <w:ind w:left="141" w:right="3650"/>
        <w:jc w:val="left"/>
      </w:pPr>
      <w:r>
        <w:rPr>
          <w:b/>
        </w:rPr>
        <w:t xml:space="preserve">2.  A szakdolgozat </w:t>
      </w:r>
      <w:proofErr w:type="gramStart"/>
      <w:r>
        <w:rPr>
          <w:b/>
        </w:rPr>
        <w:t xml:space="preserve">értékelése:   </w:t>
      </w:r>
      <w:proofErr w:type="gramEnd"/>
      <w:r>
        <w:rPr>
          <w:b/>
        </w:rPr>
        <w:t xml:space="preserve">                 </w:t>
      </w:r>
      <w:r>
        <w:t xml:space="preserve">betűvel:            számmal: </w:t>
      </w:r>
    </w:p>
    <w:p w14:paraId="765E9932" w14:textId="77777777" w:rsidR="00595BB2" w:rsidRDefault="00BE0222">
      <w:pPr>
        <w:spacing w:after="2" w:line="259" w:lineRule="auto"/>
        <w:ind w:left="137" w:firstLine="0"/>
        <w:jc w:val="left"/>
      </w:pPr>
      <w:r>
        <w:t xml:space="preserve"> </w:t>
      </w:r>
    </w:p>
    <w:p w14:paraId="2627FCAA" w14:textId="77777777" w:rsidR="00595BB2" w:rsidRDefault="00BE0222">
      <w:pPr>
        <w:spacing w:after="47" w:line="259" w:lineRule="auto"/>
        <w:ind w:left="137" w:firstLine="0"/>
        <w:jc w:val="left"/>
      </w:pPr>
      <w:r>
        <w:t xml:space="preserve"> </w:t>
      </w:r>
    </w:p>
    <w:p w14:paraId="6714D601" w14:textId="77777777" w:rsidR="00595BB2" w:rsidRDefault="00BE0222">
      <w:pPr>
        <w:spacing w:after="268"/>
        <w:ind w:left="141" w:right="885"/>
      </w:pPr>
      <w:proofErr w:type="gramStart"/>
      <w:r>
        <w:t>Kelt:…</w:t>
      </w:r>
      <w:proofErr w:type="gramEnd"/>
      <w:r>
        <w:t>…………….., …..…… év ……</w:t>
      </w:r>
      <w:proofErr w:type="gramStart"/>
      <w:r>
        <w:t>…….</w:t>
      </w:r>
      <w:proofErr w:type="gramEnd"/>
      <w:r>
        <w:t xml:space="preserve">.…….. hó ……… nap. </w:t>
      </w:r>
    </w:p>
    <w:p w14:paraId="2562D2CF" w14:textId="77777777" w:rsidR="00595BB2" w:rsidRDefault="00BE0222">
      <w:pPr>
        <w:spacing w:after="43" w:line="259" w:lineRule="auto"/>
        <w:ind w:left="10" w:right="881"/>
        <w:jc w:val="right"/>
      </w:pPr>
      <w:r>
        <w:t xml:space="preserve"> </w:t>
      </w:r>
      <w:r>
        <w:rPr>
          <w:b/>
        </w:rPr>
        <w:t xml:space="preserve">aláírás </w:t>
      </w:r>
    </w:p>
    <w:p w14:paraId="5B3E1EFF" w14:textId="77777777" w:rsidR="00595BB2" w:rsidRDefault="00BE0222">
      <w:pPr>
        <w:spacing w:after="0" w:line="259" w:lineRule="auto"/>
        <w:ind w:left="137" w:firstLine="0"/>
        <w:jc w:val="left"/>
      </w:pPr>
      <w:r>
        <w:t xml:space="preserve"> </w:t>
      </w:r>
    </w:p>
    <w:p w14:paraId="793807A2" w14:textId="77777777" w:rsidR="00595BB2" w:rsidRDefault="00BE0222">
      <w:pPr>
        <w:spacing w:after="0" w:line="259" w:lineRule="auto"/>
        <w:ind w:left="137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7589BA60" w14:textId="77777777" w:rsidR="00595BB2" w:rsidRDefault="00BE0222">
      <w:pPr>
        <w:pStyle w:val="Cmsor2"/>
        <w:ind w:left="141" w:right="878"/>
      </w:pPr>
      <w:r>
        <w:t xml:space="preserve">Záradék </w:t>
      </w:r>
    </w:p>
    <w:p w14:paraId="3FBFDDB3" w14:textId="77777777" w:rsidR="00595BB2" w:rsidRDefault="00BE0222">
      <w:pPr>
        <w:spacing w:after="0" w:line="259" w:lineRule="auto"/>
        <w:ind w:left="146" w:firstLine="0"/>
        <w:jc w:val="left"/>
      </w:pPr>
      <w:r>
        <w:rPr>
          <w:b/>
        </w:rPr>
        <w:t xml:space="preserve"> </w:t>
      </w:r>
    </w:p>
    <w:p w14:paraId="3EA8FA5D" w14:textId="77777777" w:rsidR="00595BB2" w:rsidRDefault="00BE0222">
      <w:pPr>
        <w:ind w:left="141" w:right="885"/>
      </w:pPr>
      <w:r>
        <w:t xml:space="preserve">Az egyetemi Oktatási Bizottság a Tanulmányi és Vizsgaszabályzat 6.7. számú függelékét képező a volt Károly Róbert Kar szakdolgozat, diplomadolgozat, és portfólió készítési útmutatóját a Tanulmányi és Vizsgaszabályzat 95. § (1) bekezdése alapján 2020. március 26-i ülésén fogadta el. Határozatszám: 39/2020/21. (III.26.) EOB határozat. </w:t>
      </w:r>
    </w:p>
    <w:p w14:paraId="73998F8F" w14:textId="77777777" w:rsidR="00595BB2" w:rsidRDefault="00BE0222">
      <w:pPr>
        <w:spacing w:after="17" w:line="259" w:lineRule="auto"/>
        <w:ind w:left="146" w:firstLine="0"/>
        <w:jc w:val="left"/>
      </w:pPr>
      <w:r>
        <w:t xml:space="preserve"> </w:t>
      </w:r>
    </w:p>
    <w:p w14:paraId="65254F9E" w14:textId="77777777" w:rsidR="00595BB2" w:rsidRDefault="00BE0222">
      <w:pPr>
        <w:ind w:left="141" w:right="885"/>
      </w:pPr>
      <w:r>
        <w:t xml:space="preserve">Gödöllő, 2021. március 26. </w:t>
      </w:r>
    </w:p>
    <w:p w14:paraId="636C452D" w14:textId="77777777" w:rsidR="00595BB2" w:rsidRDefault="00BE0222">
      <w:pPr>
        <w:spacing w:after="0" w:line="259" w:lineRule="auto"/>
        <w:ind w:left="146" w:firstLine="0"/>
        <w:jc w:val="left"/>
      </w:pPr>
      <w:r>
        <w:t xml:space="preserve"> </w:t>
      </w:r>
    </w:p>
    <w:p w14:paraId="4BA6B4F3" w14:textId="77777777" w:rsidR="00595BB2" w:rsidRDefault="00BE0222">
      <w:pPr>
        <w:spacing w:after="26" w:line="259" w:lineRule="auto"/>
        <w:ind w:left="146" w:firstLine="0"/>
        <w:jc w:val="left"/>
      </w:pPr>
      <w:r>
        <w:t xml:space="preserve"> </w:t>
      </w:r>
    </w:p>
    <w:p w14:paraId="5578B3CE" w14:textId="77777777" w:rsidR="00595BB2" w:rsidRDefault="00BE0222">
      <w:pPr>
        <w:spacing w:after="32" w:line="271" w:lineRule="auto"/>
        <w:ind w:left="2079"/>
        <w:jc w:val="center"/>
      </w:pPr>
      <w:r>
        <w:t xml:space="preserve">Dr. Szabó István </w:t>
      </w:r>
    </w:p>
    <w:p w14:paraId="1296C466" w14:textId="77777777" w:rsidR="00595BB2" w:rsidRDefault="00BE0222">
      <w:pPr>
        <w:ind w:left="4268" w:right="885"/>
      </w:pPr>
      <w:r>
        <w:t xml:space="preserve">oktatási és nemzetközi rektorhelyettes </w:t>
      </w:r>
    </w:p>
    <w:p w14:paraId="3CF9395F" w14:textId="77777777" w:rsidR="00595BB2" w:rsidRDefault="00BE0222">
      <w:pPr>
        <w:spacing w:after="0" w:line="259" w:lineRule="auto"/>
        <w:ind w:left="137" w:firstLine="0"/>
        <w:jc w:val="left"/>
      </w:pPr>
      <w:r>
        <w:rPr>
          <w:sz w:val="20"/>
        </w:rPr>
        <w:lastRenderedPageBreak/>
        <w:t xml:space="preserve"> </w:t>
      </w:r>
    </w:p>
    <w:sectPr w:rsidR="00595BB2">
      <w:footerReference w:type="even" r:id="rId8"/>
      <w:footerReference w:type="default" r:id="rId9"/>
      <w:footerReference w:type="first" r:id="rId10"/>
      <w:pgSz w:w="11906" w:h="16838"/>
      <w:pgMar w:top="739" w:right="521" w:bottom="1631" w:left="128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B0ED" w14:textId="77777777" w:rsidR="00F80BFF" w:rsidRDefault="00F80BFF">
      <w:pPr>
        <w:spacing w:after="0" w:line="240" w:lineRule="auto"/>
      </w:pPr>
      <w:r>
        <w:separator/>
      </w:r>
    </w:p>
  </w:endnote>
  <w:endnote w:type="continuationSeparator" w:id="0">
    <w:p w14:paraId="4DE6C7E6" w14:textId="77777777" w:rsidR="00F80BFF" w:rsidRDefault="00F8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C33E" w14:textId="77777777" w:rsidR="00595BB2" w:rsidRDefault="00BE0222">
    <w:pPr>
      <w:spacing w:after="0" w:line="259" w:lineRule="auto"/>
      <w:ind w:left="0" w:right="75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3F41" w14:textId="77777777" w:rsidR="00595BB2" w:rsidRDefault="00BE0222">
    <w:pPr>
      <w:spacing w:after="0" w:line="259" w:lineRule="auto"/>
      <w:ind w:left="0" w:right="75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7763" w14:textId="77777777" w:rsidR="00595BB2" w:rsidRDefault="00595BB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3D52" w14:textId="77777777" w:rsidR="00F80BFF" w:rsidRDefault="00F80BFF">
      <w:pPr>
        <w:spacing w:after="17" w:line="259" w:lineRule="auto"/>
        <w:ind w:left="137" w:firstLine="0"/>
        <w:jc w:val="left"/>
      </w:pPr>
      <w:r>
        <w:separator/>
      </w:r>
    </w:p>
  </w:footnote>
  <w:footnote w:type="continuationSeparator" w:id="0">
    <w:p w14:paraId="1316AF54" w14:textId="77777777" w:rsidR="00F80BFF" w:rsidRDefault="00F80BFF">
      <w:pPr>
        <w:spacing w:after="17" w:line="259" w:lineRule="auto"/>
        <w:ind w:left="137" w:firstLine="0"/>
        <w:jc w:val="left"/>
      </w:pPr>
      <w:r>
        <w:continuationSeparator/>
      </w:r>
    </w:p>
  </w:footnote>
  <w:footnote w:id="1">
    <w:p w14:paraId="4E8AF8DF" w14:textId="77777777" w:rsidR="00595BB2" w:rsidRDefault="00BE0222">
      <w:pPr>
        <w:pStyle w:val="footnotedescription"/>
        <w:spacing w:after="17"/>
      </w:pPr>
      <w:r>
        <w:rPr>
          <w:rStyle w:val="footnotemark"/>
        </w:rPr>
        <w:footnoteRef/>
      </w:r>
      <w:r>
        <w:t xml:space="preserve"> A megfelelő dolgozattípus meghagyása mellett a többi típus törlendő. </w:t>
      </w:r>
    </w:p>
  </w:footnote>
  <w:footnote w:id="2">
    <w:p w14:paraId="447A55CF" w14:textId="77777777" w:rsidR="00595BB2" w:rsidRDefault="00BE0222">
      <w:pPr>
        <w:pStyle w:val="footnotedescription"/>
        <w:spacing w:after="0" w:line="281" w:lineRule="auto"/>
        <w:ind w:right="7734"/>
      </w:pPr>
      <w:r>
        <w:rPr>
          <w:rStyle w:val="footnotemark"/>
        </w:rPr>
        <w:footnoteRef/>
      </w:r>
      <w:r>
        <w:t xml:space="preserve"> A megfelelő aláhúzandó. </w:t>
      </w:r>
      <w:r>
        <w:rPr>
          <w:rFonts w:ascii="Calibri" w:eastAsia="Calibri" w:hAnsi="Calibri" w:cs="Calibri"/>
          <w:vertAlign w:val="superscript"/>
        </w:rPr>
        <w:t>3</w:t>
      </w:r>
      <w:r>
        <w:t xml:space="preserve"> A megfelelő aláhúzandó.</w:t>
      </w:r>
      <w:r>
        <w:rPr>
          <w:rFonts w:ascii="Calibri" w:eastAsia="Calibri" w:hAnsi="Calibri" w:cs="Calibri"/>
        </w:rPr>
        <w:t xml:space="preserve"> </w:t>
      </w:r>
    </w:p>
  </w:footnote>
  <w:footnote w:id="3">
    <w:p w14:paraId="243AB507" w14:textId="77777777" w:rsidR="00595BB2" w:rsidRDefault="00BE0222">
      <w:pPr>
        <w:pStyle w:val="footnotedescription"/>
        <w:spacing w:after="18"/>
      </w:pPr>
      <w:r>
        <w:rPr>
          <w:rStyle w:val="footnotemark"/>
        </w:rPr>
        <w:footnoteRef/>
      </w:r>
      <w:r>
        <w:t xml:space="preserve"> A megfelelő dolgozattípus meghagyása mellett a többi típus törlendő.</w:t>
      </w:r>
      <w:r>
        <w:rPr>
          <w:rFonts w:ascii="Calibri" w:eastAsia="Calibri" w:hAnsi="Calibri" w:cs="Calibri"/>
        </w:rPr>
        <w:t xml:space="preserve"> </w:t>
      </w:r>
    </w:p>
  </w:footnote>
  <w:footnote w:id="4">
    <w:p w14:paraId="7B3F8450" w14:textId="77777777" w:rsidR="00595BB2" w:rsidRDefault="00BE0222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A megfelelő dolgozattípus meghagyása mellett a többi típus törlendő.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66B"/>
    <w:multiLevelType w:val="hybridMultilevel"/>
    <w:tmpl w:val="1C180C16"/>
    <w:lvl w:ilvl="0" w:tplc="25AEE4B8">
      <w:start w:val="1"/>
      <w:numFmt w:val="decimal"/>
      <w:lvlText w:val="%1."/>
      <w:lvlJc w:val="left"/>
      <w:pPr>
        <w:ind w:left="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C5964">
      <w:start w:val="1"/>
      <w:numFmt w:val="bullet"/>
      <w:lvlText w:val="–"/>
      <w:lvlJc w:val="left"/>
      <w:pPr>
        <w:ind w:left="19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86F99A">
      <w:start w:val="1"/>
      <w:numFmt w:val="bullet"/>
      <w:lvlText w:val="▪"/>
      <w:lvlJc w:val="left"/>
      <w:pPr>
        <w:ind w:left="26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66DD16">
      <w:start w:val="1"/>
      <w:numFmt w:val="bullet"/>
      <w:lvlText w:val="•"/>
      <w:lvlJc w:val="left"/>
      <w:pPr>
        <w:ind w:left="33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24AFC">
      <w:start w:val="1"/>
      <w:numFmt w:val="bullet"/>
      <w:lvlText w:val="o"/>
      <w:lvlJc w:val="left"/>
      <w:pPr>
        <w:ind w:left="40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E4C2F8">
      <w:start w:val="1"/>
      <w:numFmt w:val="bullet"/>
      <w:lvlText w:val="▪"/>
      <w:lvlJc w:val="left"/>
      <w:pPr>
        <w:ind w:left="48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A6D7E">
      <w:start w:val="1"/>
      <w:numFmt w:val="bullet"/>
      <w:lvlText w:val="•"/>
      <w:lvlJc w:val="left"/>
      <w:pPr>
        <w:ind w:left="55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21434">
      <w:start w:val="1"/>
      <w:numFmt w:val="bullet"/>
      <w:lvlText w:val="o"/>
      <w:lvlJc w:val="left"/>
      <w:pPr>
        <w:ind w:left="62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C6B506">
      <w:start w:val="1"/>
      <w:numFmt w:val="bullet"/>
      <w:lvlText w:val="▪"/>
      <w:lvlJc w:val="left"/>
      <w:pPr>
        <w:ind w:left="69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507F69"/>
    <w:multiLevelType w:val="hybridMultilevel"/>
    <w:tmpl w:val="77B4B110"/>
    <w:lvl w:ilvl="0" w:tplc="6550291C">
      <w:start w:val="8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A65CE">
      <w:start w:val="1"/>
      <w:numFmt w:val="decimal"/>
      <w:lvlText w:val="%2.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905B6A">
      <w:start w:val="1"/>
      <w:numFmt w:val="lowerRoman"/>
      <w:lvlText w:val="%3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4E9FC6">
      <w:start w:val="1"/>
      <w:numFmt w:val="decimal"/>
      <w:lvlText w:val="%4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C2E8A">
      <w:start w:val="1"/>
      <w:numFmt w:val="lowerLetter"/>
      <w:lvlText w:val="%5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2D63C">
      <w:start w:val="1"/>
      <w:numFmt w:val="lowerRoman"/>
      <w:lvlText w:val="%6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B0EC">
      <w:start w:val="1"/>
      <w:numFmt w:val="decimal"/>
      <w:lvlText w:val="%7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07346">
      <w:start w:val="1"/>
      <w:numFmt w:val="lowerLetter"/>
      <w:lvlText w:val="%8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A85F6">
      <w:start w:val="1"/>
      <w:numFmt w:val="lowerRoman"/>
      <w:lvlText w:val="%9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D749B4"/>
    <w:multiLevelType w:val="hybridMultilevel"/>
    <w:tmpl w:val="9DC8B208"/>
    <w:lvl w:ilvl="0" w:tplc="5B60C920">
      <w:start w:val="5"/>
      <w:numFmt w:val="decimal"/>
      <w:lvlText w:val="(%1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6ED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0C2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A5B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6BD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A0DB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80A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EAD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86D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D12C18"/>
    <w:multiLevelType w:val="hybridMultilevel"/>
    <w:tmpl w:val="7B18EDC4"/>
    <w:lvl w:ilvl="0" w:tplc="FBB60804">
      <w:start w:val="1"/>
      <w:numFmt w:val="bullet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83892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A28B8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D0A648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46D60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700B1C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2FEDE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0D7F8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85D4C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D8409C"/>
    <w:multiLevelType w:val="hybridMultilevel"/>
    <w:tmpl w:val="BAF8572C"/>
    <w:lvl w:ilvl="0" w:tplc="C448734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8384A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A5998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0DAE8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ECB9C4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83198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E48384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EB65E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0D3BC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677EF3"/>
    <w:multiLevelType w:val="hybridMultilevel"/>
    <w:tmpl w:val="029C5DCC"/>
    <w:lvl w:ilvl="0" w:tplc="AF409646">
      <w:start w:val="1"/>
      <w:numFmt w:val="bullet"/>
      <w:lvlText w:val="o"/>
      <w:lvlJc w:val="left"/>
      <w:pPr>
        <w:ind w:left="1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CB06A">
      <w:start w:val="1"/>
      <w:numFmt w:val="bullet"/>
      <w:lvlText w:val="o"/>
      <w:lvlJc w:val="left"/>
      <w:pPr>
        <w:ind w:left="24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AA45C">
      <w:start w:val="1"/>
      <w:numFmt w:val="bullet"/>
      <w:lvlText w:val="▪"/>
      <w:lvlJc w:val="left"/>
      <w:pPr>
        <w:ind w:left="3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85B20">
      <w:start w:val="1"/>
      <w:numFmt w:val="bullet"/>
      <w:lvlText w:val="•"/>
      <w:lvlJc w:val="left"/>
      <w:pPr>
        <w:ind w:left="38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8E84FC">
      <w:start w:val="1"/>
      <w:numFmt w:val="bullet"/>
      <w:lvlText w:val="o"/>
      <w:lvlJc w:val="left"/>
      <w:pPr>
        <w:ind w:left="45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B60212">
      <w:start w:val="1"/>
      <w:numFmt w:val="bullet"/>
      <w:lvlText w:val="▪"/>
      <w:lvlJc w:val="left"/>
      <w:pPr>
        <w:ind w:left="52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EF836">
      <w:start w:val="1"/>
      <w:numFmt w:val="bullet"/>
      <w:lvlText w:val="•"/>
      <w:lvlJc w:val="left"/>
      <w:pPr>
        <w:ind w:left="60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E2076">
      <w:start w:val="1"/>
      <w:numFmt w:val="bullet"/>
      <w:lvlText w:val="o"/>
      <w:lvlJc w:val="left"/>
      <w:pPr>
        <w:ind w:left="67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4A44E">
      <w:start w:val="1"/>
      <w:numFmt w:val="bullet"/>
      <w:lvlText w:val="▪"/>
      <w:lvlJc w:val="left"/>
      <w:pPr>
        <w:ind w:left="74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A840FB"/>
    <w:multiLevelType w:val="hybridMultilevel"/>
    <w:tmpl w:val="4D703D4C"/>
    <w:lvl w:ilvl="0" w:tplc="158E70AE">
      <w:start w:val="1"/>
      <w:numFmt w:val="bullet"/>
      <w:lvlText w:val="–"/>
      <w:lvlJc w:val="left"/>
      <w:pPr>
        <w:ind w:left="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4EBB4">
      <w:start w:val="1"/>
      <w:numFmt w:val="bullet"/>
      <w:lvlText w:val="o"/>
      <w:lvlJc w:val="left"/>
      <w:pPr>
        <w:ind w:left="15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47452">
      <w:start w:val="1"/>
      <w:numFmt w:val="bullet"/>
      <w:lvlText w:val="▪"/>
      <w:lvlJc w:val="left"/>
      <w:pPr>
        <w:ind w:left="23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2877C">
      <w:start w:val="1"/>
      <w:numFmt w:val="bullet"/>
      <w:lvlText w:val="•"/>
      <w:lvlJc w:val="left"/>
      <w:pPr>
        <w:ind w:left="30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7433D4">
      <w:start w:val="1"/>
      <w:numFmt w:val="bullet"/>
      <w:lvlText w:val="o"/>
      <w:lvlJc w:val="left"/>
      <w:pPr>
        <w:ind w:left="37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2A982">
      <w:start w:val="1"/>
      <w:numFmt w:val="bullet"/>
      <w:lvlText w:val="▪"/>
      <w:lvlJc w:val="left"/>
      <w:pPr>
        <w:ind w:left="44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4875B6">
      <w:start w:val="1"/>
      <w:numFmt w:val="bullet"/>
      <w:lvlText w:val="•"/>
      <w:lvlJc w:val="left"/>
      <w:pPr>
        <w:ind w:left="51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948C9C">
      <w:start w:val="1"/>
      <w:numFmt w:val="bullet"/>
      <w:lvlText w:val="o"/>
      <w:lvlJc w:val="left"/>
      <w:pPr>
        <w:ind w:left="59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0FF32">
      <w:start w:val="1"/>
      <w:numFmt w:val="bullet"/>
      <w:lvlText w:val="▪"/>
      <w:lvlJc w:val="left"/>
      <w:pPr>
        <w:ind w:left="66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E975AB"/>
    <w:multiLevelType w:val="hybridMultilevel"/>
    <w:tmpl w:val="F19ED328"/>
    <w:lvl w:ilvl="0" w:tplc="29C4B2D0">
      <w:start w:val="1"/>
      <w:numFmt w:val="bullet"/>
      <w:lvlText w:val="–"/>
      <w:lvlJc w:val="left"/>
      <w:pPr>
        <w:ind w:left="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A5962">
      <w:start w:val="1"/>
      <w:numFmt w:val="bullet"/>
      <w:lvlText w:val="o"/>
      <w:lvlJc w:val="left"/>
      <w:pPr>
        <w:ind w:left="15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C4B9C">
      <w:start w:val="1"/>
      <w:numFmt w:val="bullet"/>
      <w:lvlText w:val="▪"/>
      <w:lvlJc w:val="left"/>
      <w:pPr>
        <w:ind w:left="23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23DBC">
      <w:start w:val="1"/>
      <w:numFmt w:val="bullet"/>
      <w:lvlText w:val="•"/>
      <w:lvlJc w:val="left"/>
      <w:pPr>
        <w:ind w:left="30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66882">
      <w:start w:val="1"/>
      <w:numFmt w:val="bullet"/>
      <w:lvlText w:val="o"/>
      <w:lvlJc w:val="left"/>
      <w:pPr>
        <w:ind w:left="37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7C9C0E">
      <w:start w:val="1"/>
      <w:numFmt w:val="bullet"/>
      <w:lvlText w:val="▪"/>
      <w:lvlJc w:val="left"/>
      <w:pPr>
        <w:ind w:left="44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28EFA6">
      <w:start w:val="1"/>
      <w:numFmt w:val="bullet"/>
      <w:lvlText w:val="•"/>
      <w:lvlJc w:val="left"/>
      <w:pPr>
        <w:ind w:left="51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62A0C">
      <w:start w:val="1"/>
      <w:numFmt w:val="bullet"/>
      <w:lvlText w:val="o"/>
      <w:lvlJc w:val="left"/>
      <w:pPr>
        <w:ind w:left="59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80C18">
      <w:start w:val="1"/>
      <w:numFmt w:val="bullet"/>
      <w:lvlText w:val="▪"/>
      <w:lvlJc w:val="left"/>
      <w:pPr>
        <w:ind w:left="66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DA5F51"/>
    <w:multiLevelType w:val="hybridMultilevel"/>
    <w:tmpl w:val="F9AE2296"/>
    <w:lvl w:ilvl="0" w:tplc="1696DA2C">
      <w:start w:val="1"/>
      <w:numFmt w:val="bullet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62E56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CD22A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A60F6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0C2CA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2EB40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ACADC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EC5FE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E3AE0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AC5037"/>
    <w:multiLevelType w:val="hybridMultilevel"/>
    <w:tmpl w:val="3844D734"/>
    <w:lvl w:ilvl="0" w:tplc="83086A60">
      <w:start w:val="4"/>
      <w:numFmt w:val="lowerLetter"/>
      <w:lvlText w:val="%1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8E483A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09720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EFFB4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68A18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00EA5A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A0D7E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A09EA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82DCE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946F96"/>
    <w:multiLevelType w:val="hybridMultilevel"/>
    <w:tmpl w:val="5BCAD38E"/>
    <w:lvl w:ilvl="0" w:tplc="699E34D8">
      <w:start w:val="1"/>
      <w:numFmt w:val="bullet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05046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BCA014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67B24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B4AF12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2BEAE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CC2FD0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C66B8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C42AE4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EA37B4"/>
    <w:multiLevelType w:val="hybridMultilevel"/>
    <w:tmpl w:val="46DA7CEE"/>
    <w:lvl w:ilvl="0" w:tplc="2794A1C8">
      <w:start w:val="1"/>
      <w:numFmt w:val="bullet"/>
      <w:lvlText w:val="–"/>
      <w:lvlJc w:val="left"/>
      <w:pPr>
        <w:ind w:left="13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808F1C">
      <w:start w:val="1"/>
      <w:numFmt w:val="bullet"/>
      <w:lvlText w:val="o"/>
      <w:lvlJc w:val="left"/>
      <w:pPr>
        <w:ind w:left="19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42594">
      <w:start w:val="1"/>
      <w:numFmt w:val="bullet"/>
      <w:lvlText w:val="▪"/>
      <w:lvlJc w:val="left"/>
      <w:pPr>
        <w:ind w:left="26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E48BC">
      <w:start w:val="1"/>
      <w:numFmt w:val="bullet"/>
      <w:lvlText w:val="•"/>
      <w:lvlJc w:val="left"/>
      <w:pPr>
        <w:ind w:left="33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4E642">
      <w:start w:val="1"/>
      <w:numFmt w:val="bullet"/>
      <w:lvlText w:val="o"/>
      <w:lvlJc w:val="left"/>
      <w:pPr>
        <w:ind w:left="40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2A894">
      <w:start w:val="1"/>
      <w:numFmt w:val="bullet"/>
      <w:lvlText w:val="▪"/>
      <w:lvlJc w:val="left"/>
      <w:pPr>
        <w:ind w:left="47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A9C16">
      <w:start w:val="1"/>
      <w:numFmt w:val="bullet"/>
      <w:lvlText w:val="•"/>
      <w:lvlJc w:val="left"/>
      <w:pPr>
        <w:ind w:left="55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8D728">
      <w:start w:val="1"/>
      <w:numFmt w:val="bullet"/>
      <w:lvlText w:val="o"/>
      <w:lvlJc w:val="left"/>
      <w:pPr>
        <w:ind w:left="62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A640C">
      <w:start w:val="1"/>
      <w:numFmt w:val="bullet"/>
      <w:lvlText w:val="▪"/>
      <w:lvlJc w:val="left"/>
      <w:pPr>
        <w:ind w:left="69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4E440D"/>
    <w:multiLevelType w:val="hybridMultilevel"/>
    <w:tmpl w:val="E9EA7314"/>
    <w:lvl w:ilvl="0" w:tplc="2B2A5174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212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D00A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C09E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EF0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85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003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26F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C0E1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64094F"/>
    <w:multiLevelType w:val="hybridMultilevel"/>
    <w:tmpl w:val="A96883C4"/>
    <w:lvl w:ilvl="0" w:tplc="9146CA8E">
      <w:start w:val="1"/>
      <w:numFmt w:val="bullet"/>
      <w:lvlText w:val="•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2FB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A6D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AC7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075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AE68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3216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6A82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74F3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195E8C"/>
    <w:multiLevelType w:val="hybridMultilevel"/>
    <w:tmpl w:val="F358220E"/>
    <w:lvl w:ilvl="0" w:tplc="EDC8CF3E">
      <w:start w:val="1"/>
      <w:numFmt w:val="bullet"/>
      <w:lvlText w:val="–"/>
      <w:lvlJc w:val="left"/>
      <w:pPr>
        <w:ind w:left="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A0AF8">
      <w:start w:val="1"/>
      <w:numFmt w:val="bullet"/>
      <w:lvlText w:val="o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28950">
      <w:start w:val="1"/>
      <w:numFmt w:val="bullet"/>
      <w:lvlText w:val="▪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868EC">
      <w:start w:val="1"/>
      <w:numFmt w:val="bullet"/>
      <w:lvlText w:val="•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CC3594">
      <w:start w:val="1"/>
      <w:numFmt w:val="bullet"/>
      <w:lvlText w:val="o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0DAC4">
      <w:start w:val="1"/>
      <w:numFmt w:val="bullet"/>
      <w:lvlText w:val="▪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0631E">
      <w:start w:val="1"/>
      <w:numFmt w:val="bullet"/>
      <w:lvlText w:val="•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D8D77C">
      <w:start w:val="1"/>
      <w:numFmt w:val="bullet"/>
      <w:lvlText w:val="o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CDA4">
      <w:start w:val="1"/>
      <w:numFmt w:val="bullet"/>
      <w:lvlText w:val="▪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2175FB"/>
    <w:multiLevelType w:val="hybridMultilevel"/>
    <w:tmpl w:val="BEC2CB08"/>
    <w:lvl w:ilvl="0" w:tplc="858A675C">
      <w:start w:val="1"/>
      <w:numFmt w:val="bullet"/>
      <w:lvlText w:val="–"/>
      <w:lvlJc w:val="left"/>
      <w:pPr>
        <w:ind w:left="13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E817C">
      <w:start w:val="1"/>
      <w:numFmt w:val="bullet"/>
      <w:lvlText w:val="o"/>
      <w:lvlJc w:val="left"/>
      <w:pPr>
        <w:ind w:left="19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26E8A">
      <w:start w:val="1"/>
      <w:numFmt w:val="bullet"/>
      <w:lvlText w:val="▪"/>
      <w:lvlJc w:val="left"/>
      <w:pPr>
        <w:ind w:left="26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AAE4A6">
      <w:start w:val="1"/>
      <w:numFmt w:val="bullet"/>
      <w:lvlText w:val="•"/>
      <w:lvlJc w:val="left"/>
      <w:pPr>
        <w:ind w:left="33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466BEC">
      <w:start w:val="1"/>
      <w:numFmt w:val="bullet"/>
      <w:lvlText w:val="o"/>
      <w:lvlJc w:val="left"/>
      <w:pPr>
        <w:ind w:left="40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EDA6E">
      <w:start w:val="1"/>
      <w:numFmt w:val="bullet"/>
      <w:lvlText w:val="▪"/>
      <w:lvlJc w:val="left"/>
      <w:pPr>
        <w:ind w:left="47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A63DC">
      <w:start w:val="1"/>
      <w:numFmt w:val="bullet"/>
      <w:lvlText w:val="•"/>
      <w:lvlJc w:val="left"/>
      <w:pPr>
        <w:ind w:left="55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42CEC4">
      <w:start w:val="1"/>
      <w:numFmt w:val="bullet"/>
      <w:lvlText w:val="o"/>
      <w:lvlJc w:val="left"/>
      <w:pPr>
        <w:ind w:left="62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3E581A">
      <w:start w:val="1"/>
      <w:numFmt w:val="bullet"/>
      <w:lvlText w:val="▪"/>
      <w:lvlJc w:val="left"/>
      <w:pPr>
        <w:ind w:left="69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334113"/>
    <w:multiLevelType w:val="hybridMultilevel"/>
    <w:tmpl w:val="7D7A2E28"/>
    <w:lvl w:ilvl="0" w:tplc="1B0050E8">
      <w:start w:val="1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C392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ECB4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2E0C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EC9A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6B2C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EA23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8958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00681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E02A44"/>
    <w:multiLevelType w:val="hybridMultilevel"/>
    <w:tmpl w:val="5600A00A"/>
    <w:lvl w:ilvl="0" w:tplc="2056013A">
      <w:start w:val="1"/>
      <w:numFmt w:val="bullet"/>
      <w:lvlText w:val="•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320B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6F9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A8B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ABA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AEB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424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F86D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404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A97DC2"/>
    <w:multiLevelType w:val="hybridMultilevel"/>
    <w:tmpl w:val="AF26BDAE"/>
    <w:lvl w:ilvl="0" w:tplc="3286A1C4">
      <w:start w:val="1"/>
      <w:numFmt w:val="bullet"/>
      <w:lvlText w:val="-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6D83C">
      <w:start w:val="1"/>
      <w:numFmt w:val="bullet"/>
      <w:lvlText w:val="o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69A0C">
      <w:start w:val="1"/>
      <w:numFmt w:val="bullet"/>
      <w:lvlText w:val="▪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2D076">
      <w:start w:val="1"/>
      <w:numFmt w:val="bullet"/>
      <w:lvlText w:val="•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41078">
      <w:start w:val="1"/>
      <w:numFmt w:val="bullet"/>
      <w:lvlText w:val="o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8C0B4">
      <w:start w:val="1"/>
      <w:numFmt w:val="bullet"/>
      <w:lvlText w:val="▪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E4EEC">
      <w:start w:val="1"/>
      <w:numFmt w:val="bullet"/>
      <w:lvlText w:val="•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6729C">
      <w:start w:val="1"/>
      <w:numFmt w:val="bullet"/>
      <w:lvlText w:val="o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286FE">
      <w:start w:val="1"/>
      <w:numFmt w:val="bullet"/>
      <w:lvlText w:val="▪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BD318D"/>
    <w:multiLevelType w:val="hybridMultilevel"/>
    <w:tmpl w:val="3AE83CFA"/>
    <w:lvl w:ilvl="0" w:tplc="D15C473C">
      <w:start w:val="1"/>
      <w:numFmt w:val="decimal"/>
      <w:lvlText w:val="(%1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0A3EA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486D54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0E5F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424D2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8B8EC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0B7BE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4870F2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E1E16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490D7A"/>
    <w:multiLevelType w:val="hybridMultilevel"/>
    <w:tmpl w:val="59825FF2"/>
    <w:lvl w:ilvl="0" w:tplc="251A9B6A">
      <w:start w:val="1"/>
      <w:numFmt w:val="decimal"/>
      <w:lvlText w:val="(%1)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8BC3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4C5C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EB2D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66DCB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A86F6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A472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468DB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EBF2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B73370"/>
    <w:multiLevelType w:val="hybridMultilevel"/>
    <w:tmpl w:val="2FB00364"/>
    <w:lvl w:ilvl="0" w:tplc="672690EC">
      <w:start w:val="1"/>
      <w:numFmt w:val="decimal"/>
      <w:lvlText w:val="(%1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0BD38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83A66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E7BF0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4D96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625F8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AF542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26C50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265B6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296285"/>
    <w:multiLevelType w:val="hybridMultilevel"/>
    <w:tmpl w:val="C4964CFC"/>
    <w:lvl w:ilvl="0" w:tplc="C2363020">
      <w:start w:val="1"/>
      <w:numFmt w:val="bullet"/>
      <w:lvlText w:val="–"/>
      <w:lvlJc w:val="left"/>
      <w:pPr>
        <w:ind w:left="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63194">
      <w:start w:val="1"/>
      <w:numFmt w:val="bullet"/>
      <w:lvlText w:val="o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0BE12">
      <w:start w:val="1"/>
      <w:numFmt w:val="bullet"/>
      <w:lvlText w:val="▪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CA6F0">
      <w:start w:val="1"/>
      <w:numFmt w:val="bullet"/>
      <w:lvlText w:val="•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C223A">
      <w:start w:val="1"/>
      <w:numFmt w:val="bullet"/>
      <w:lvlText w:val="o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80DAC4">
      <w:start w:val="1"/>
      <w:numFmt w:val="bullet"/>
      <w:lvlText w:val="▪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EB816">
      <w:start w:val="1"/>
      <w:numFmt w:val="bullet"/>
      <w:lvlText w:val="•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4CDB36">
      <w:start w:val="1"/>
      <w:numFmt w:val="bullet"/>
      <w:lvlText w:val="o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AD9CC">
      <w:start w:val="1"/>
      <w:numFmt w:val="bullet"/>
      <w:lvlText w:val="▪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F670FB"/>
    <w:multiLevelType w:val="hybridMultilevel"/>
    <w:tmpl w:val="187ED82C"/>
    <w:lvl w:ilvl="0" w:tplc="CA76B0AC">
      <w:start w:val="1"/>
      <w:numFmt w:val="bullet"/>
      <w:lvlText w:val="–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AF4EA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E7DAE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00C6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A0B034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4FB72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272CC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AAFBE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A220CC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5F154D"/>
    <w:multiLevelType w:val="hybridMultilevel"/>
    <w:tmpl w:val="AC00FC1E"/>
    <w:lvl w:ilvl="0" w:tplc="8DDCCB12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AFD54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A069B2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24EA0C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C5BF8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82340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ED89C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8670F2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4D6A0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0040C2"/>
    <w:multiLevelType w:val="hybridMultilevel"/>
    <w:tmpl w:val="254C4A50"/>
    <w:lvl w:ilvl="0" w:tplc="6F322E5E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6BC70">
      <w:start w:val="1"/>
      <w:numFmt w:val="bullet"/>
      <w:lvlText w:val="–"/>
      <w:lvlJc w:val="left"/>
      <w:pPr>
        <w:ind w:left="13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490A8">
      <w:start w:val="1"/>
      <w:numFmt w:val="bullet"/>
      <w:lvlText w:val="▪"/>
      <w:lvlJc w:val="left"/>
      <w:pPr>
        <w:ind w:left="19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6EBD0">
      <w:start w:val="1"/>
      <w:numFmt w:val="bullet"/>
      <w:lvlText w:val="•"/>
      <w:lvlJc w:val="left"/>
      <w:pPr>
        <w:ind w:left="26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4C5C2">
      <w:start w:val="1"/>
      <w:numFmt w:val="bullet"/>
      <w:lvlText w:val="o"/>
      <w:lvlJc w:val="left"/>
      <w:pPr>
        <w:ind w:left="33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4A852">
      <w:start w:val="1"/>
      <w:numFmt w:val="bullet"/>
      <w:lvlText w:val="▪"/>
      <w:lvlJc w:val="left"/>
      <w:pPr>
        <w:ind w:left="40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AD4F0">
      <w:start w:val="1"/>
      <w:numFmt w:val="bullet"/>
      <w:lvlText w:val="•"/>
      <w:lvlJc w:val="left"/>
      <w:pPr>
        <w:ind w:left="47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6A3BA">
      <w:start w:val="1"/>
      <w:numFmt w:val="bullet"/>
      <w:lvlText w:val="o"/>
      <w:lvlJc w:val="left"/>
      <w:pPr>
        <w:ind w:left="55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854B0">
      <w:start w:val="1"/>
      <w:numFmt w:val="bullet"/>
      <w:lvlText w:val="▪"/>
      <w:lvlJc w:val="left"/>
      <w:pPr>
        <w:ind w:left="62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0A3110"/>
    <w:multiLevelType w:val="hybridMultilevel"/>
    <w:tmpl w:val="BFB65838"/>
    <w:lvl w:ilvl="0" w:tplc="E56638CE">
      <w:start w:val="1"/>
      <w:numFmt w:val="bullet"/>
      <w:lvlText w:val="–"/>
      <w:lvlJc w:val="left"/>
      <w:pPr>
        <w:ind w:left="16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806E0">
      <w:start w:val="1"/>
      <w:numFmt w:val="bullet"/>
      <w:lvlText w:val="o"/>
      <w:lvlJc w:val="left"/>
      <w:pPr>
        <w:ind w:left="26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C05A50">
      <w:start w:val="1"/>
      <w:numFmt w:val="bullet"/>
      <w:lvlText w:val="▪"/>
      <w:lvlJc w:val="left"/>
      <w:pPr>
        <w:ind w:left="3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A3564">
      <w:start w:val="1"/>
      <w:numFmt w:val="bullet"/>
      <w:lvlText w:val="•"/>
      <w:lvlJc w:val="left"/>
      <w:pPr>
        <w:ind w:left="4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0BDAE">
      <w:start w:val="1"/>
      <w:numFmt w:val="bullet"/>
      <w:lvlText w:val="o"/>
      <w:lvlJc w:val="left"/>
      <w:pPr>
        <w:ind w:left="4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C2644">
      <w:start w:val="1"/>
      <w:numFmt w:val="bullet"/>
      <w:lvlText w:val="▪"/>
      <w:lvlJc w:val="left"/>
      <w:pPr>
        <w:ind w:left="5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5E7CF4">
      <w:start w:val="1"/>
      <w:numFmt w:val="bullet"/>
      <w:lvlText w:val="•"/>
      <w:lvlJc w:val="left"/>
      <w:pPr>
        <w:ind w:left="6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3A1F40">
      <w:start w:val="1"/>
      <w:numFmt w:val="bullet"/>
      <w:lvlText w:val="o"/>
      <w:lvlJc w:val="left"/>
      <w:pPr>
        <w:ind w:left="6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E1440">
      <w:start w:val="1"/>
      <w:numFmt w:val="bullet"/>
      <w:lvlText w:val="▪"/>
      <w:lvlJc w:val="left"/>
      <w:pPr>
        <w:ind w:left="7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F27FB7"/>
    <w:multiLevelType w:val="hybridMultilevel"/>
    <w:tmpl w:val="A9944314"/>
    <w:lvl w:ilvl="0" w:tplc="A31E40DE">
      <w:start w:val="1"/>
      <w:numFmt w:val="decimal"/>
      <w:lvlText w:val="(%1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F4DF62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2F58C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2AFE12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2090A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4E82A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C104C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EE5DCC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2D29A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905E1E"/>
    <w:multiLevelType w:val="hybridMultilevel"/>
    <w:tmpl w:val="DDA23074"/>
    <w:lvl w:ilvl="0" w:tplc="4978E6D8">
      <w:start w:val="1"/>
      <w:numFmt w:val="decimal"/>
      <w:lvlText w:val="%1.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C31E2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649E0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E6016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62F9C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E21AD8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64A3E6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890CE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3647CA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4221BC"/>
    <w:multiLevelType w:val="hybridMultilevel"/>
    <w:tmpl w:val="AD5E9F4A"/>
    <w:lvl w:ilvl="0" w:tplc="4D02BC70">
      <w:start w:val="7"/>
      <w:numFmt w:val="decimal"/>
      <w:lvlText w:val="(%1)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8A85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0A80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EA3B0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4912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8108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05C9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4440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0005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F736A1"/>
    <w:multiLevelType w:val="hybridMultilevel"/>
    <w:tmpl w:val="FEF0C0E6"/>
    <w:lvl w:ilvl="0" w:tplc="C04E16EE">
      <w:start w:val="1"/>
      <w:numFmt w:val="decimal"/>
      <w:lvlText w:val="(%1)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879DA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00BD0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962634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4100C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853BE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09084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0C7E0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8C3E6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1A609E"/>
    <w:multiLevelType w:val="hybridMultilevel"/>
    <w:tmpl w:val="92B495A0"/>
    <w:lvl w:ilvl="0" w:tplc="92F2CE8E">
      <w:start w:val="2"/>
      <w:numFmt w:val="decimal"/>
      <w:lvlText w:val="(%1)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2E27A">
      <w:start w:val="1"/>
      <w:numFmt w:val="lowerLetter"/>
      <w:lvlText w:val="%2)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C4500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028288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EAE64C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04F0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00096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F60C3C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C589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773594"/>
    <w:multiLevelType w:val="hybridMultilevel"/>
    <w:tmpl w:val="359047A0"/>
    <w:lvl w:ilvl="0" w:tplc="2268418A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8AE76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CF5A0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49D12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6B522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21E58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6E33C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03FA0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4F0AE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32225E"/>
    <w:multiLevelType w:val="hybridMultilevel"/>
    <w:tmpl w:val="301E33DE"/>
    <w:lvl w:ilvl="0" w:tplc="3F42394E">
      <w:start w:val="1"/>
      <w:numFmt w:val="lowerLetter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A8CD4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E007A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15C8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83620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C109A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F09C72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06F5A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CD5EC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706662"/>
    <w:multiLevelType w:val="multilevel"/>
    <w:tmpl w:val="2832878C"/>
    <w:lvl w:ilvl="0">
      <w:start w:val="1"/>
      <w:numFmt w:val="decimal"/>
      <w:lvlText w:val="%1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36701C"/>
    <w:multiLevelType w:val="hybridMultilevel"/>
    <w:tmpl w:val="802A3990"/>
    <w:lvl w:ilvl="0" w:tplc="DC762DBE">
      <w:start w:val="1"/>
      <w:numFmt w:val="bullet"/>
      <w:lvlText w:val="o"/>
      <w:lvlJc w:val="left"/>
      <w:pPr>
        <w:ind w:left="15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A52C8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2FBCE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66FF8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86948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45D30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20E0C0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C6EEE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A3F58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1C903A8"/>
    <w:multiLevelType w:val="hybridMultilevel"/>
    <w:tmpl w:val="CB0C4892"/>
    <w:lvl w:ilvl="0" w:tplc="84BC947A">
      <w:start w:val="1"/>
      <w:numFmt w:val="bullet"/>
      <w:lvlText w:val="•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6A7E0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EA2D8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2567A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A04F4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618C6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CDF74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C0552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69A6E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29F1CBA"/>
    <w:multiLevelType w:val="hybridMultilevel"/>
    <w:tmpl w:val="985A4C24"/>
    <w:lvl w:ilvl="0" w:tplc="6D30568E">
      <w:start w:val="1"/>
      <w:numFmt w:val="bullet"/>
      <w:lvlText w:val="•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6AFA76">
      <w:start w:val="1"/>
      <w:numFmt w:val="bullet"/>
      <w:lvlText w:val="o"/>
      <w:lvlJc w:val="left"/>
      <w:pPr>
        <w:ind w:left="15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6A876">
      <w:start w:val="1"/>
      <w:numFmt w:val="bullet"/>
      <w:lvlText w:val="▪"/>
      <w:lvlJc w:val="left"/>
      <w:pPr>
        <w:ind w:left="21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CFBC6">
      <w:start w:val="1"/>
      <w:numFmt w:val="bullet"/>
      <w:lvlText w:val="•"/>
      <w:lvlJc w:val="left"/>
      <w:pPr>
        <w:ind w:left="28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A8FA16">
      <w:start w:val="1"/>
      <w:numFmt w:val="bullet"/>
      <w:lvlText w:val="o"/>
      <w:lvlJc w:val="left"/>
      <w:pPr>
        <w:ind w:left="36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A02E7C">
      <w:start w:val="1"/>
      <w:numFmt w:val="bullet"/>
      <w:lvlText w:val="▪"/>
      <w:lvlJc w:val="left"/>
      <w:pPr>
        <w:ind w:left="43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4D546">
      <w:start w:val="1"/>
      <w:numFmt w:val="bullet"/>
      <w:lvlText w:val="•"/>
      <w:lvlJc w:val="left"/>
      <w:pPr>
        <w:ind w:left="50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C2490">
      <w:start w:val="1"/>
      <w:numFmt w:val="bullet"/>
      <w:lvlText w:val="o"/>
      <w:lvlJc w:val="left"/>
      <w:pPr>
        <w:ind w:left="57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A6F850">
      <w:start w:val="1"/>
      <w:numFmt w:val="bullet"/>
      <w:lvlText w:val="▪"/>
      <w:lvlJc w:val="left"/>
      <w:pPr>
        <w:ind w:left="6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7BB1E79"/>
    <w:multiLevelType w:val="hybridMultilevel"/>
    <w:tmpl w:val="8C423890"/>
    <w:lvl w:ilvl="0" w:tplc="7DF49FA0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CF80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69B2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22B3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E206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CA3F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6E95F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24D4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F6BB9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201720"/>
    <w:multiLevelType w:val="hybridMultilevel"/>
    <w:tmpl w:val="C630CCCA"/>
    <w:lvl w:ilvl="0" w:tplc="0DA6F4C6">
      <w:start w:val="3"/>
      <w:numFmt w:val="upperRoman"/>
      <w:lvlText w:val="%1."/>
      <w:lvlJc w:val="left"/>
      <w:pPr>
        <w:ind w:left="1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0EED40">
      <w:start w:val="1"/>
      <w:numFmt w:val="lowerLetter"/>
      <w:lvlText w:val="%2"/>
      <w:lvlJc w:val="left"/>
      <w:pPr>
        <w:ind w:left="2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9CBD80">
      <w:start w:val="1"/>
      <w:numFmt w:val="lowerRoman"/>
      <w:lvlText w:val="%3"/>
      <w:lvlJc w:val="left"/>
      <w:pPr>
        <w:ind w:left="3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4A072">
      <w:start w:val="1"/>
      <w:numFmt w:val="decimal"/>
      <w:lvlText w:val="%4"/>
      <w:lvlJc w:val="left"/>
      <w:pPr>
        <w:ind w:left="4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BAAB64">
      <w:start w:val="1"/>
      <w:numFmt w:val="lowerLetter"/>
      <w:lvlText w:val="%5"/>
      <w:lvlJc w:val="left"/>
      <w:pPr>
        <w:ind w:left="4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0A982">
      <w:start w:val="1"/>
      <w:numFmt w:val="lowerRoman"/>
      <w:lvlText w:val="%6"/>
      <w:lvlJc w:val="left"/>
      <w:pPr>
        <w:ind w:left="5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D60A80">
      <w:start w:val="1"/>
      <w:numFmt w:val="decimal"/>
      <w:lvlText w:val="%7"/>
      <w:lvlJc w:val="left"/>
      <w:pPr>
        <w:ind w:left="6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706FD4">
      <w:start w:val="1"/>
      <w:numFmt w:val="lowerLetter"/>
      <w:lvlText w:val="%8"/>
      <w:lvlJc w:val="left"/>
      <w:pPr>
        <w:ind w:left="6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06A56">
      <w:start w:val="1"/>
      <w:numFmt w:val="lowerRoman"/>
      <w:lvlText w:val="%9"/>
      <w:lvlJc w:val="left"/>
      <w:pPr>
        <w:ind w:left="7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34"/>
  </w:num>
  <w:num w:numId="3">
    <w:abstractNumId w:val="20"/>
  </w:num>
  <w:num w:numId="4">
    <w:abstractNumId w:val="29"/>
  </w:num>
  <w:num w:numId="5">
    <w:abstractNumId w:val="9"/>
  </w:num>
  <w:num w:numId="6">
    <w:abstractNumId w:val="27"/>
  </w:num>
  <w:num w:numId="7">
    <w:abstractNumId w:val="2"/>
  </w:num>
  <w:num w:numId="8">
    <w:abstractNumId w:val="21"/>
  </w:num>
  <w:num w:numId="9">
    <w:abstractNumId w:val="19"/>
  </w:num>
  <w:num w:numId="10">
    <w:abstractNumId w:val="23"/>
  </w:num>
  <w:num w:numId="11">
    <w:abstractNumId w:val="16"/>
  </w:num>
  <w:num w:numId="12">
    <w:abstractNumId w:val="30"/>
  </w:num>
  <w:num w:numId="13">
    <w:abstractNumId w:val="32"/>
  </w:num>
  <w:num w:numId="14">
    <w:abstractNumId w:val="0"/>
  </w:num>
  <w:num w:numId="15">
    <w:abstractNumId w:val="7"/>
  </w:num>
  <w:num w:numId="16">
    <w:abstractNumId w:val="14"/>
  </w:num>
  <w:num w:numId="17">
    <w:abstractNumId w:val="22"/>
  </w:num>
  <w:num w:numId="18">
    <w:abstractNumId w:val="1"/>
  </w:num>
  <w:num w:numId="19">
    <w:abstractNumId w:val="25"/>
  </w:num>
  <w:num w:numId="20">
    <w:abstractNumId w:val="5"/>
  </w:num>
  <w:num w:numId="21">
    <w:abstractNumId w:val="36"/>
  </w:num>
  <w:num w:numId="22">
    <w:abstractNumId w:val="38"/>
  </w:num>
  <w:num w:numId="23">
    <w:abstractNumId w:val="8"/>
  </w:num>
  <w:num w:numId="24">
    <w:abstractNumId w:val="3"/>
  </w:num>
  <w:num w:numId="25">
    <w:abstractNumId w:val="31"/>
  </w:num>
  <w:num w:numId="26">
    <w:abstractNumId w:val="13"/>
  </w:num>
  <w:num w:numId="27">
    <w:abstractNumId w:val="37"/>
  </w:num>
  <w:num w:numId="28">
    <w:abstractNumId w:val="26"/>
  </w:num>
  <w:num w:numId="29">
    <w:abstractNumId w:val="6"/>
  </w:num>
  <w:num w:numId="30">
    <w:abstractNumId w:val="28"/>
  </w:num>
  <w:num w:numId="31">
    <w:abstractNumId w:val="15"/>
  </w:num>
  <w:num w:numId="32">
    <w:abstractNumId w:val="11"/>
  </w:num>
  <w:num w:numId="33">
    <w:abstractNumId w:val="24"/>
  </w:num>
  <w:num w:numId="34">
    <w:abstractNumId w:val="4"/>
  </w:num>
  <w:num w:numId="35">
    <w:abstractNumId w:val="18"/>
  </w:num>
  <w:num w:numId="36">
    <w:abstractNumId w:val="10"/>
  </w:num>
  <w:num w:numId="37">
    <w:abstractNumId w:val="33"/>
  </w:num>
  <w:num w:numId="38">
    <w:abstractNumId w:val="17"/>
  </w:num>
  <w:num w:numId="39">
    <w:abstractNumId w:val="3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B2"/>
    <w:rsid w:val="00595BB2"/>
    <w:rsid w:val="005F130B"/>
    <w:rsid w:val="00BE0222"/>
    <w:rsid w:val="00C42FEC"/>
    <w:rsid w:val="00F11682"/>
    <w:rsid w:val="00F8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315B"/>
  <w15:docId w15:val="{941DF618-7BC4-4B2E-AE2E-E8FEECE6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2" w:line="270" w:lineRule="auto"/>
      <w:ind w:left="13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10" w:right="7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3" w:line="271" w:lineRule="auto"/>
      <w:ind w:left="140" w:right="28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3" w:line="271" w:lineRule="auto"/>
      <w:ind w:left="140" w:right="285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Cmsor4">
    <w:name w:val="heading 4"/>
    <w:next w:val="Norml"/>
    <w:link w:val="Cmsor4Char"/>
    <w:uiPriority w:val="9"/>
    <w:unhideWhenUsed/>
    <w:qFormat/>
    <w:pPr>
      <w:keepNext/>
      <w:keepLines/>
      <w:spacing w:after="3" w:line="271" w:lineRule="auto"/>
      <w:ind w:left="140" w:right="285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Norml"/>
    <w:link w:val="footnotedescriptionChar"/>
    <w:hidden/>
    <w:pPr>
      <w:spacing w:after="9"/>
      <w:ind w:left="137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msor4Char">
    <w:name w:val="Címsor 4 Char"/>
    <w:link w:val="Cmsor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11203</Words>
  <Characters>77306</Characters>
  <Application>Microsoft Office Word</Application>
  <DocSecurity>0</DocSecurity>
  <Lines>644</Lines>
  <Paragraphs>176</Paragraphs>
  <ScaleCrop>false</ScaleCrop>
  <Company/>
  <LinksUpToDate>false</LinksUpToDate>
  <CharactersWithSpaces>88333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Lakatos Márk</dc:creator>
  <cp:keywords/>
  <cp:lastModifiedBy>Szalai Ferenc</cp:lastModifiedBy>
  <cp:revision>2</cp:revision>
  <dcterms:created xsi:type="dcterms:W3CDTF">2023-04-21T10:34:00Z</dcterms:created>
  <dcterms:modified xsi:type="dcterms:W3CDTF">2023-04-21T10:34:00Z</dcterms:modified>
</cp:coreProperties>
</file>