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D013" w14:textId="11511C08" w:rsidR="00CC3665" w:rsidRPr="000A23FA" w:rsidRDefault="00D508EE" w:rsidP="000A23FA">
      <w:pPr>
        <w:jc w:val="center"/>
        <w:rPr>
          <w:b/>
          <w:bCs/>
          <w:sz w:val="28"/>
          <w:szCs w:val="28"/>
        </w:rPr>
      </w:pPr>
      <w:r w:rsidRPr="000A23FA">
        <w:rPr>
          <w:b/>
          <w:bCs/>
          <w:sz w:val="28"/>
          <w:szCs w:val="28"/>
        </w:rPr>
        <w:t>Záró-, szak-, és diplomadolgozat-témaválasztás segédlet Hallgatóknak</w:t>
      </w:r>
    </w:p>
    <w:p w14:paraId="7B832E6F" w14:textId="61FC90C2" w:rsidR="00CC3665" w:rsidRDefault="00CC3665" w:rsidP="00CD7952"/>
    <w:p w14:paraId="729947BD" w14:textId="6244E1F2" w:rsidR="00CC3665" w:rsidRDefault="00D508EE" w:rsidP="00CD7952">
      <w:r>
        <w:t xml:space="preserve">Záródolgozat, szakdolgozat és diplomadolgozat </w:t>
      </w:r>
      <w:r>
        <w:rPr>
          <w:b/>
        </w:rPr>
        <w:t>téma kiválasztásnak a leendő konzulenssel egyeztetve</w:t>
      </w:r>
      <w:r>
        <w:t xml:space="preserve"> – lehetőség szerint – </w:t>
      </w:r>
      <w:r>
        <w:rPr>
          <w:b/>
        </w:rPr>
        <w:t xml:space="preserve">személyesen </w:t>
      </w:r>
      <w:r>
        <w:t xml:space="preserve">vagy más alternatív módon (telefon, e-mail stb.) </w:t>
      </w:r>
      <w:r>
        <w:rPr>
          <w:b/>
        </w:rPr>
        <w:t>kell megtörténnie</w:t>
      </w:r>
      <w:r>
        <w:t>, még a NEPTUN TR-ben indított témaválasztást megelőzően. A választható témák elérhetőek az Oktatási igazgatóság honlapján (</w:t>
      </w:r>
      <w:hyperlink r:id="rId10" w:history="1">
        <w:r w:rsidR="0079406C" w:rsidRPr="00F544D2">
          <w:rPr>
            <w:rStyle w:val="Hiperhivatkozs"/>
          </w:rPr>
          <w:t>https://oig.uni-mate.hu</w:t>
        </w:r>
      </w:hyperlink>
      <w:r>
        <w:t>), ahol tájékozódni lehet témákkal és belső konzulensekkel kapcsolatban. A hallgatók számára ajánlott a témaválasztási időszak előtt az oldal felkeresése.</w:t>
      </w:r>
    </w:p>
    <w:p w14:paraId="7D6221C1" w14:textId="3B3E5B64" w:rsidR="00CC3665" w:rsidRDefault="00D508EE" w:rsidP="00CD7952">
      <w:r>
        <w:t xml:space="preserve">A NEPTUN TR-ben történő témaválasztás előtt a fentiek szerint mindenképpen ajánlott a témákkal kapcsolatban előzetesen egyeztetni az oktatóval/oktatókkal. A </w:t>
      </w:r>
      <w:r>
        <w:rPr>
          <w:b/>
        </w:rPr>
        <w:t>NEPTUN TR</w:t>
      </w:r>
      <w:r>
        <w:t xml:space="preserve"> feladata ebben a folyamatban a </w:t>
      </w:r>
      <w:r>
        <w:rPr>
          <w:b/>
        </w:rPr>
        <w:t>témaválasztás adminisztrációja</w:t>
      </w:r>
      <w:r>
        <w:t xml:space="preserve">, amely </w:t>
      </w:r>
      <w:r>
        <w:rPr>
          <w:b/>
        </w:rPr>
        <w:t>nem helyettesítheti az oktatóval történő előzetes egyeztetést!</w:t>
      </w:r>
    </w:p>
    <w:p w14:paraId="38B5F24F" w14:textId="30F4D28E" w:rsidR="00CC3665" w:rsidRDefault="00D508EE" w:rsidP="00CD7952">
      <w:r>
        <w:t>A NEPTUN TR-ben történő témaválasztás elfogadása nem automatikus!</w:t>
      </w:r>
    </w:p>
    <w:p w14:paraId="371D8AA8" w14:textId="77777777" w:rsidR="00CC3665" w:rsidRPr="00854ACF" w:rsidRDefault="00D508EE" w:rsidP="00CD7952">
      <w:pPr>
        <w:rPr>
          <w:b/>
          <w:bCs/>
        </w:rPr>
      </w:pPr>
      <w:r w:rsidRPr="00854ACF">
        <w:rPr>
          <w:b/>
          <w:bCs/>
        </w:rPr>
        <w:t xml:space="preserve">A folyamat rövid áttekintése: </w:t>
      </w:r>
    </w:p>
    <w:p w14:paraId="035D0D3A" w14:textId="19197DC9" w:rsidR="00CC3665" w:rsidRDefault="00D508EE" w:rsidP="00854ACF">
      <w:pPr>
        <w:pStyle w:val="Listaszerbekezds"/>
        <w:numPr>
          <w:ilvl w:val="0"/>
          <w:numId w:val="14"/>
        </w:numPr>
      </w:pPr>
      <w:r w:rsidRPr="00854ACF">
        <w:rPr>
          <w:b/>
        </w:rPr>
        <w:t>Intézeti kapcsolati háló elkészítése:</w:t>
      </w:r>
      <w:r>
        <w:t xml:space="preserve"> az intézetek megadják, hogy az adott témahirdetési időszakban mely gesztorált képzések érintettek a témahirdetésben és a képzésekre vonatkozóan mely intézetek hirdethetnek meg témákat</w:t>
      </w:r>
      <w:r w:rsidR="00522E5D">
        <w:t>.</w:t>
      </w:r>
    </w:p>
    <w:p w14:paraId="23D11468" w14:textId="01FB4251" w:rsidR="00CC3665" w:rsidRDefault="00D508EE" w:rsidP="00854ACF">
      <w:pPr>
        <w:pStyle w:val="Listaszerbekezds"/>
        <w:numPr>
          <w:ilvl w:val="0"/>
          <w:numId w:val="14"/>
        </w:numPr>
      </w:pPr>
      <w:r w:rsidRPr="00854ACF">
        <w:rPr>
          <w:b/>
        </w:rPr>
        <w:t>Téma hirdetése</w:t>
      </w:r>
      <w:r>
        <w:t>: oktatók az intézetük gesztorált képzéseire és más intézetek által engedélyezett képzésekre témákat hirdethetnek meg; a témahirdetés intézetenként történik</w:t>
      </w:r>
      <w:r w:rsidR="00522E5D">
        <w:t>.</w:t>
      </w:r>
    </w:p>
    <w:p w14:paraId="2708A550" w14:textId="1F2BDD0B" w:rsidR="00CC3665" w:rsidRDefault="00D508EE" w:rsidP="00854ACF">
      <w:pPr>
        <w:pStyle w:val="Listaszerbekezds"/>
        <w:numPr>
          <w:ilvl w:val="0"/>
          <w:numId w:val="14"/>
        </w:numPr>
      </w:pPr>
      <w:r w:rsidRPr="00854ACF">
        <w:rPr>
          <w:b/>
        </w:rPr>
        <w:t>Témák jóváhagyása</w:t>
      </w:r>
      <w:r>
        <w:t>: az intézetigazgatók ellenőrzik és jóváhagyják az intézet oktatói által meghirdetett témákat</w:t>
      </w:r>
      <w:r w:rsidR="00522E5D">
        <w:t>.</w:t>
      </w:r>
    </w:p>
    <w:p w14:paraId="11BAA523" w14:textId="70CBAAA4" w:rsidR="00CC3665" w:rsidRDefault="00D508EE" w:rsidP="00854ACF">
      <w:pPr>
        <w:pStyle w:val="Listaszerbekezds"/>
        <w:numPr>
          <w:ilvl w:val="0"/>
          <w:numId w:val="14"/>
        </w:numPr>
      </w:pPr>
      <w:r w:rsidRPr="00854ACF">
        <w:rPr>
          <w:b/>
        </w:rPr>
        <w:t>Témajelentkezés</w:t>
      </w:r>
      <w:r>
        <w:t>: egyetemi szinten kerülnek meghirdetésre a témák és a hallgatók a saját képzésükre kiajánlott témák közül választhatnak. Egyedi témajelentkezésre is van lehetőség (lásd később).</w:t>
      </w:r>
    </w:p>
    <w:p w14:paraId="405DF699" w14:textId="505E3689" w:rsidR="00CC3665" w:rsidRDefault="00D508EE" w:rsidP="00854ACF">
      <w:pPr>
        <w:pStyle w:val="Listaszerbekezds"/>
        <w:numPr>
          <w:ilvl w:val="0"/>
          <w:numId w:val="14"/>
        </w:numPr>
      </w:pPr>
      <w:r w:rsidRPr="00854ACF">
        <w:rPr>
          <w:b/>
        </w:rPr>
        <w:t>Témajelentkezések beosztása</w:t>
      </w:r>
      <w:r>
        <w:t>: a NEPTUN TR-ben a hallgatókhoz rögzítésre kerül az elfogadott témajelentkezés, mint szakdolgozat sor.</w:t>
      </w:r>
    </w:p>
    <w:p w14:paraId="6FCA1EFA" w14:textId="35BA3BEF" w:rsidR="00CC3665" w:rsidRDefault="00D508EE" w:rsidP="00CD7952">
      <w:r>
        <w:t>A témahirdetés és témaválasztás mindig időszakokhoz kapcsolódik, az időszakokat félévente, központilag a Neptun Főosztály hozza létre.</w:t>
      </w:r>
    </w:p>
    <w:p w14:paraId="4499FE77" w14:textId="77777777" w:rsidR="00752D17" w:rsidRDefault="00752D17" w:rsidP="00CD7952"/>
    <w:p w14:paraId="3DDC9D24" w14:textId="3C97F400" w:rsidR="00CC3665" w:rsidRDefault="00D508EE">
      <w:pPr>
        <w:pStyle w:val="Cmsor1"/>
        <w:ind w:left="417" w:hanging="432"/>
      </w:pPr>
      <w:r>
        <w:t>Hallgatók jelentkezése témára</w:t>
      </w:r>
    </w:p>
    <w:p w14:paraId="2C786F28" w14:textId="5F82EFC9" w:rsidR="00752D17" w:rsidRPr="00752D17" w:rsidRDefault="00752D17" w:rsidP="00752D17">
      <w:pPr>
        <w:pStyle w:val="Cmsor2"/>
      </w:pPr>
      <w:r>
        <w:t>Jelentkezés meghirdetett témára</w:t>
      </w:r>
    </w:p>
    <w:p w14:paraId="09AC4FE9" w14:textId="0045B87D" w:rsidR="00473437" w:rsidRDefault="00473437" w:rsidP="00CD7952">
      <w:r>
        <w:t xml:space="preserve">A témaválasztás </w:t>
      </w:r>
      <w:r w:rsidR="009D3029">
        <w:t>időszaka</w:t>
      </w:r>
      <w:r>
        <w:t xml:space="preserve">: </w:t>
      </w:r>
      <w:r>
        <w:rPr>
          <w:b/>
        </w:rPr>
        <w:t>202</w:t>
      </w:r>
      <w:r w:rsidR="009D3029">
        <w:rPr>
          <w:b/>
        </w:rPr>
        <w:t>4</w:t>
      </w:r>
      <w:r>
        <w:rPr>
          <w:b/>
        </w:rPr>
        <w:t>.</w:t>
      </w:r>
      <w:r w:rsidR="009D3029">
        <w:rPr>
          <w:b/>
        </w:rPr>
        <w:t xml:space="preserve"> március 2</w:t>
      </w:r>
      <w:r w:rsidR="00D75779">
        <w:rPr>
          <w:b/>
        </w:rPr>
        <w:t>5</w:t>
      </w:r>
      <w:r w:rsidR="009D3029">
        <w:rPr>
          <w:b/>
        </w:rPr>
        <w:t xml:space="preserve">. – április </w:t>
      </w:r>
      <w:r w:rsidR="00B17BE4">
        <w:rPr>
          <w:b/>
        </w:rPr>
        <w:t>26</w:t>
      </w:r>
      <w:r w:rsidR="009D3029">
        <w:rPr>
          <w:b/>
        </w:rPr>
        <w:t>.</w:t>
      </w:r>
    </w:p>
    <w:p w14:paraId="5385431F" w14:textId="0076A8EA" w:rsidR="00CC3665" w:rsidRDefault="00D508EE" w:rsidP="00CD7952">
      <w:r>
        <w:t>A NEPTUN TR-ben az előzetesen, az oktatóval (leendő konzulenssel) történt egyeztetés alapján választott témát kell rögzíteni.</w:t>
      </w:r>
    </w:p>
    <w:p w14:paraId="3A6CDC52" w14:textId="633AD0C1" w:rsidR="00CC3665" w:rsidRDefault="00D508EE" w:rsidP="00CD7952">
      <w:r>
        <w:t>Dolgozat témaválasztásra a NEPTUN TR „Tanulmányok” / „Szakdolgozat/Szakdolgozat jelentkezés” menüpontjában van lehetőség.</w:t>
      </w:r>
    </w:p>
    <w:p w14:paraId="0F942E37" w14:textId="252B5017" w:rsidR="00CC3665" w:rsidRDefault="00CC3665" w:rsidP="00CD7952"/>
    <w:p w14:paraId="42BDBAF0" w14:textId="77777777" w:rsidR="00CC3665" w:rsidRDefault="00D508EE" w:rsidP="00CD7952">
      <w:r>
        <w:rPr>
          <w:noProof/>
        </w:rPr>
        <w:lastRenderedPageBreak/>
        <w:drawing>
          <wp:inline distT="0" distB="0" distL="0" distR="0" wp14:anchorId="0997F48C" wp14:editId="258D5363">
            <wp:extent cx="5782945" cy="1152411"/>
            <wp:effectExtent l="0" t="0" r="0" b="0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115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3B9638E" w14:textId="62675B59" w:rsidR="00CC3665" w:rsidRDefault="00D508EE" w:rsidP="00CD7952">
      <w:r>
        <w:t>Megjelenik a választható témák listája.</w:t>
      </w:r>
    </w:p>
    <w:p w14:paraId="7A2CF44E" w14:textId="77777777" w:rsidR="00CC3665" w:rsidRDefault="00D508EE" w:rsidP="00CD7952">
      <w:r>
        <w:rPr>
          <w:noProof/>
        </w:rPr>
        <w:drawing>
          <wp:inline distT="0" distB="0" distL="0" distR="0" wp14:anchorId="39C4BD1B" wp14:editId="4B977ADE">
            <wp:extent cx="5760720" cy="3501390"/>
            <wp:effectExtent l="0" t="0" r="0" b="0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9A55D9B" w14:textId="32284577" w:rsidR="00CC3665" w:rsidRDefault="00D508EE" w:rsidP="00CD7952">
      <w:r>
        <w:t>A listában való hatékonyabb keresés érdekében néhány tipp:</w:t>
      </w:r>
    </w:p>
    <w:p w14:paraId="4804D428" w14:textId="4DFDC1CB" w:rsidR="00CC3665" w:rsidRDefault="00D508EE" w:rsidP="00CD7952">
      <w:r>
        <w:t xml:space="preserve">A nagyító ikonra kattintva kereshet különféle szempontok szerint. Jelenleg az </w:t>
      </w:r>
      <w:r>
        <w:rPr>
          <w:i/>
        </w:rPr>
        <w:t>Oktató</w:t>
      </w:r>
      <w:r>
        <w:t xml:space="preserve"> mezőre vagy a </w:t>
      </w:r>
      <w:r>
        <w:rPr>
          <w:i/>
        </w:rPr>
        <w:t>Téma</w:t>
      </w:r>
      <w:r>
        <w:t xml:space="preserve"> mezőre érdemes keresni.</w:t>
      </w:r>
    </w:p>
    <w:p w14:paraId="7C4BDBFE" w14:textId="1B00613D" w:rsidR="00CC3665" w:rsidRDefault="00D508EE" w:rsidP="00CD7952">
      <w:r>
        <w:t xml:space="preserve">Az </w:t>
      </w:r>
      <w:r>
        <w:rPr>
          <w:i/>
        </w:rPr>
        <w:t>Oldalméret</w:t>
      </w:r>
      <w:r>
        <w:t>et érdemes maximálisra állítani, így több téma látszódik egyszerre.</w:t>
      </w:r>
    </w:p>
    <w:p w14:paraId="05439AD6" w14:textId="77777777" w:rsidR="00CC3665" w:rsidRDefault="00D508EE" w:rsidP="00CD7952">
      <w:r>
        <w:t xml:space="preserve">Jobb oldalon a „+” gombra kattintva bővebb információt kaphat az adott témáról (ha adott meg ilyet a kiíró intézet/konzulens). A NEPTUN TR a felugró menüben ad lehetőséget a témára történő jelentkezésre. </w:t>
      </w:r>
    </w:p>
    <w:p w14:paraId="0D97A517" w14:textId="789F287D" w:rsidR="00CC3665" w:rsidRDefault="00D508EE" w:rsidP="00CD7952">
      <w:r>
        <w:t>A téma címére vagy a „</w:t>
      </w:r>
      <w:r>
        <w:rPr>
          <w:i/>
        </w:rPr>
        <w:t>Téma adatok”</w:t>
      </w:r>
      <w:r>
        <w:t xml:space="preserve"> menüpontra kattintva részletes adatok jelennek meg az adott témáról. A cím mellett láthatjuk a kiíró intézet nevét, illetve – ha van –, elolvashatjuk a témához tartozó részletesebb leírást.</w:t>
      </w:r>
    </w:p>
    <w:p w14:paraId="0DA51051" w14:textId="77777777" w:rsidR="00CC3665" w:rsidRDefault="00D508EE" w:rsidP="00CD7952">
      <w:r>
        <w:rPr>
          <w:noProof/>
        </w:rPr>
        <w:lastRenderedPageBreak/>
        <w:drawing>
          <wp:inline distT="0" distB="0" distL="0" distR="0" wp14:anchorId="0D516A1F" wp14:editId="0760E814">
            <wp:extent cx="5870575" cy="1942846"/>
            <wp:effectExtent l="0" t="0" r="0" b="0"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19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06FA64E" w14:textId="0CE1409E" w:rsidR="00CC3665" w:rsidRDefault="00D508EE" w:rsidP="00CD7952">
      <w:r>
        <w:t>A jelentkezésre kattintva megjelenik a választott téma adataival kitöltött kérvény.</w:t>
      </w:r>
    </w:p>
    <w:p w14:paraId="264BBEA0" w14:textId="3878B4F5" w:rsidR="00CC3665" w:rsidRDefault="00D508EE" w:rsidP="00CD7952">
      <w:r>
        <w:t>Amennyiben van külső konzulense, adatait szintén rögzíteni kell a kérvényben.</w:t>
      </w:r>
    </w:p>
    <w:p w14:paraId="42DCD41F" w14:textId="09C2E064" w:rsidR="00CC3665" w:rsidRDefault="00D508EE" w:rsidP="00CD7952">
      <w:r>
        <w:t>Ha olyan témát szeretne választani, amely a felsoroltak között nem található, lehetősége van egyedi témát választani. Az egyedi témaválasztásról az „Egyedi téma” jelentkezés fejezetben olvashat.</w:t>
      </w:r>
    </w:p>
    <w:p w14:paraId="2CC2747E" w14:textId="14271773" w:rsidR="00CC3665" w:rsidRDefault="00D508EE" w:rsidP="00CD7952">
      <w:r>
        <w:t>Ha választása olyan oktatóra (konzulensre) esett, aki nem szerepel a listában, akkor szintén az ”Egyedi téma” jelentkezés fejezetben leírtak szerint szükséges eljárnia.</w:t>
      </w:r>
    </w:p>
    <w:p w14:paraId="3AFBC756" w14:textId="3ABB5651" w:rsidR="00CC3665" w:rsidRDefault="00D508EE" w:rsidP="00CD7952">
      <w:r>
        <w:t>Felhívjuk figyelmét, hogy egyszerre csak egy témára jelentkezhet, újabb témajelentkezést csak az érvényes témajelentkezés elutasítása után adhat le.</w:t>
      </w:r>
    </w:p>
    <w:p w14:paraId="681B059B" w14:textId="77777777" w:rsidR="00CC3665" w:rsidRDefault="00D508EE" w:rsidP="00CD7952">
      <w:r>
        <w:rPr>
          <w:noProof/>
        </w:rPr>
        <w:drawing>
          <wp:inline distT="0" distB="0" distL="0" distR="0" wp14:anchorId="2BB3FF50" wp14:editId="335674CF">
            <wp:extent cx="5697855" cy="3905250"/>
            <wp:effectExtent l="0" t="0" r="0" b="0"/>
            <wp:docPr id="83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Picture 8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B30391" w14:textId="3FEB3C77" w:rsidR="00CC3665" w:rsidRDefault="00D508EE" w:rsidP="00CD7952">
      <w:r>
        <w:t>A „Következő” gombra kattintva megjelenik a kitöltött kérvény. Ezután kattinthat a „Kérvény leadása” gombra, amellyel véglegessé válik a Szakdolgozati témára való jelentkezése.</w:t>
      </w:r>
    </w:p>
    <w:p w14:paraId="419CBFF8" w14:textId="3E7B6F4E" w:rsidR="00CC3665" w:rsidRDefault="00D508EE" w:rsidP="00CD7952">
      <w:r>
        <w:t xml:space="preserve">A témaválasztásról elkészült kérvény megjelenik az érintett konzulensnél, aki dönt a témaválasztásról. Ha a kérvénye elfogadásra kerül, arról Ön hallgatóként a NEPTUN TR-ben értesítést kap. A </w:t>
      </w:r>
      <w:r>
        <w:lastRenderedPageBreak/>
        <w:t xml:space="preserve">témaválasztás ezzel lezárul, a </w:t>
      </w:r>
      <w:r>
        <w:rPr>
          <w:i/>
        </w:rPr>
        <w:t>Tanulmányok / Szakdolgozat/Szakdolgozat jelentkezés</w:t>
      </w:r>
      <w:r>
        <w:t xml:space="preserve"> menüpont alatt a témaválasztási időszak végén látható lesz a dolgozat címe.</w:t>
      </w:r>
    </w:p>
    <w:p w14:paraId="357D7552" w14:textId="2069E784" w:rsidR="00CC3665" w:rsidRDefault="00D508EE" w:rsidP="00CD7952">
      <w:r>
        <w:t>Amennyiben kérvénye elutasításra kerül, erről a NEPTUN TR-ben kap értesítést. Ebben az esetben a szakdolgozat témaválasztási időszakban lehetősége van megismételni a témaválasztás folyamatát. (Új téma/konzulens megjelölése, új kérvény leadása.)</w:t>
      </w:r>
    </w:p>
    <w:p w14:paraId="290A97AB" w14:textId="19E3872D" w:rsidR="00CC3665" w:rsidRDefault="00D508EE" w:rsidP="00CD7952">
      <w:r>
        <w:t>A témaválasztási időszak során a „Kérvények” menüpont „Leadott kérvények” tabulátorfülén tudja nyomon követni a kérvény státuszát. Innen fogja pontosan látni, hogy elfogadták vagy elutasították jelentkezését.</w:t>
      </w:r>
    </w:p>
    <w:p w14:paraId="16693C89" w14:textId="77777777" w:rsidR="00CC3665" w:rsidRDefault="00D508EE" w:rsidP="00CD7952">
      <w:r>
        <w:rPr>
          <w:noProof/>
        </w:rPr>
        <w:drawing>
          <wp:inline distT="0" distB="0" distL="0" distR="0" wp14:anchorId="16CBED63" wp14:editId="285EADAE">
            <wp:extent cx="5760720" cy="1774825"/>
            <wp:effectExtent l="0" t="0" r="0" b="0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</w:t>
      </w:r>
    </w:p>
    <w:p w14:paraId="5E441D33" w14:textId="48C5831E" w:rsidR="00CC3665" w:rsidRDefault="00D508EE" w:rsidP="00CD7952">
      <w:r>
        <w:t>Az időszakra vonatkozóan meghirdetett dolgozati témák listája az Oktatási Igazgatóság honlapján is elérhető lesz.</w:t>
      </w:r>
    </w:p>
    <w:p w14:paraId="762107AA" w14:textId="26BB9631" w:rsidR="00CC3665" w:rsidRDefault="00D508EE" w:rsidP="00CD7952">
      <w:r>
        <w:t xml:space="preserve">A témaválasztási folyamat során felmerülő problémát kérjük a </w:t>
      </w:r>
      <w:r>
        <w:rPr>
          <w:color w:val="0563C1"/>
          <w:u w:val="single" w:color="0563C1"/>
        </w:rPr>
        <w:t>neptun@uni-mate.hu</w:t>
      </w:r>
      <w:r>
        <w:t xml:space="preserve"> e-mail címen szíveskedjen jelezni.</w:t>
      </w:r>
    </w:p>
    <w:p w14:paraId="057D8D07" w14:textId="77777777" w:rsidR="00752D17" w:rsidRDefault="00752D17" w:rsidP="00CD7952"/>
    <w:p w14:paraId="0990E693" w14:textId="3685C087" w:rsidR="00752D17" w:rsidRDefault="00752D17" w:rsidP="00752D17">
      <w:pPr>
        <w:pStyle w:val="Cmsor2"/>
      </w:pPr>
      <w:r>
        <w:t>Jelentkezés egyedi témára</w:t>
      </w:r>
    </w:p>
    <w:p w14:paraId="16EA54B8" w14:textId="77777777" w:rsidR="00752D17" w:rsidRDefault="00752D17" w:rsidP="00752D17">
      <w:r>
        <w:t>Egyedi témaválasztásra ugyanúgy a NEPTUN TR „Tanulmányok” / „Szakdolgozat/Szakdolgozat jelentkezés” menüpontjában van lehetőség, mint a meghirdetett témák esetén. Ehhez az „Egyedi téma” gombot kell keresni.</w:t>
      </w:r>
    </w:p>
    <w:p w14:paraId="36C0DCFA" w14:textId="77777777" w:rsidR="00752D17" w:rsidRDefault="00752D17" w:rsidP="00752D17">
      <w:r>
        <w:rPr>
          <w:noProof/>
        </w:rPr>
        <w:drawing>
          <wp:inline distT="0" distB="0" distL="0" distR="0" wp14:anchorId="63A16E7E" wp14:editId="4318BA9B">
            <wp:extent cx="2895092" cy="2112645"/>
            <wp:effectExtent l="0" t="0" r="0" b="0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092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FEA3D43" w14:textId="77777777" w:rsidR="00752D17" w:rsidRDefault="00752D17" w:rsidP="00752D17">
      <w:r>
        <w:t>Egyedi téma választása esetén megjelenik az egyedi téma igénylésére vonatkozó kérelem, melyben meg kell adni a belső konzulens nevét és a választandó témát. A belső konzulenst a legördülő listából kell kiválasztani.</w:t>
      </w:r>
    </w:p>
    <w:p w14:paraId="783CF007" w14:textId="77777777" w:rsidR="00752D17" w:rsidRDefault="00752D17" w:rsidP="00752D17">
      <w:r>
        <w:lastRenderedPageBreak/>
        <w:t>Az egyedi témaválasztási kérelmet véleményezi a belső konzulens, és döntést hoz a hallgató képzésének szakkoordinátora.</w:t>
      </w:r>
    </w:p>
    <w:p w14:paraId="54D141B1" w14:textId="77777777" w:rsidR="00752D17" w:rsidRDefault="00752D17" w:rsidP="00752D17">
      <w:r>
        <w:t>Amennyiben a belső konzulens a szakdolgozat téma választását nem támogatja, a kérvény azonnal elutasított státuszba kerül és a hallgató újabb témát választhat.</w:t>
      </w:r>
    </w:p>
    <w:p w14:paraId="3B89D994" w14:textId="77777777" w:rsidR="00752D17" w:rsidRDefault="00752D17" w:rsidP="00CD7952"/>
    <w:p w14:paraId="6C2FF24D" w14:textId="7689BC0A" w:rsidR="00CC3665" w:rsidRDefault="00D508EE">
      <w:pPr>
        <w:pStyle w:val="Cmsor1"/>
        <w:ind w:left="417" w:hanging="432"/>
      </w:pPr>
      <w:r>
        <w:t>Témajelentkezések véleményezése / jóváhagyása (témát hirdető oktató, illetve szakkoordinátor feladata)</w:t>
      </w:r>
    </w:p>
    <w:p w14:paraId="4C6C0410" w14:textId="1A5C4BF7" w:rsidR="00473437" w:rsidRDefault="00473437" w:rsidP="00CD7952">
      <w:pPr>
        <w:rPr>
          <w:b/>
          <w:bCs/>
        </w:rPr>
      </w:pPr>
      <w:r>
        <w:t xml:space="preserve">A véleményezés határideje: témaválasztás beérkezésétől számított 5. munkanap, de legkésőbb </w:t>
      </w:r>
      <w:r w:rsidR="00AC78FC" w:rsidRPr="00AC78FC">
        <w:rPr>
          <w:b/>
          <w:bCs/>
        </w:rPr>
        <w:t xml:space="preserve">2024. </w:t>
      </w:r>
      <w:r w:rsidR="00B17BE4">
        <w:rPr>
          <w:b/>
          <w:bCs/>
        </w:rPr>
        <w:t>május 2</w:t>
      </w:r>
      <w:r w:rsidR="00AC78FC" w:rsidRPr="00AC78FC">
        <w:rPr>
          <w:b/>
          <w:bCs/>
        </w:rPr>
        <w:t>.</w:t>
      </w:r>
    </w:p>
    <w:p w14:paraId="55CF13A0" w14:textId="77777777" w:rsidR="00752D17" w:rsidRDefault="00752D17" w:rsidP="00CD7952"/>
    <w:p w14:paraId="0DF5AB12" w14:textId="1B418DAB" w:rsidR="00CC3665" w:rsidRDefault="00D508EE">
      <w:pPr>
        <w:pStyle w:val="Cmsor1"/>
        <w:ind w:left="417" w:hanging="432"/>
      </w:pPr>
      <w:r>
        <w:t>Témabeosztás (Neptun Főosztály)</w:t>
      </w:r>
    </w:p>
    <w:p w14:paraId="4C29CC37" w14:textId="4722B2B1" w:rsidR="00473437" w:rsidRDefault="00473437" w:rsidP="00CD7952">
      <w:r>
        <w:t>Határidő: az utolsó témaválasztási kérelemmel kapcsolatos döntést követő 2. munkanap</w:t>
      </w:r>
      <w:r w:rsidR="009D3029">
        <w:t xml:space="preserve">, de </w:t>
      </w:r>
      <w:r w:rsidR="009D3029" w:rsidRPr="009D3029">
        <w:rPr>
          <w:b/>
          <w:bCs/>
        </w:rPr>
        <w:t xml:space="preserve">legkésőbb 2024. </w:t>
      </w:r>
      <w:r w:rsidR="00752D17">
        <w:rPr>
          <w:b/>
          <w:bCs/>
        </w:rPr>
        <w:t xml:space="preserve">május </w:t>
      </w:r>
      <w:r w:rsidR="00B17BE4">
        <w:rPr>
          <w:b/>
          <w:bCs/>
        </w:rPr>
        <w:t>3</w:t>
      </w:r>
      <w:r w:rsidR="009D3029" w:rsidRPr="009D3029">
        <w:rPr>
          <w:b/>
          <w:bCs/>
        </w:rPr>
        <w:t>.</w:t>
      </w:r>
    </w:p>
    <w:p w14:paraId="24B08E88" w14:textId="43E5CD2A" w:rsidR="00CC3665" w:rsidRDefault="00D508EE" w:rsidP="00CD7952">
      <w:r>
        <w:t xml:space="preserve">A dolgozattéma választási időszak lejártát követően a Neptun Főosztály </w:t>
      </w:r>
      <w:r w:rsidR="00752D17" w:rsidRPr="00752D17">
        <w:rPr>
          <w:bCs/>
        </w:rPr>
        <w:t>–</w:t>
      </w:r>
      <w:r w:rsidR="00752D17">
        <w:rPr>
          <w:b/>
        </w:rPr>
        <w:t xml:space="preserve"> </w:t>
      </w:r>
      <w:r>
        <w:rPr>
          <w:b/>
        </w:rPr>
        <w:t>miután minden kérvényhez döntés született</w:t>
      </w:r>
      <w:r>
        <w:t xml:space="preserve"> </w:t>
      </w:r>
      <w:r w:rsidR="00752D17">
        <w:t>–</w:t>
      </w:r>
      <w:r>
        <w:t xml:space="preserve"> elvégzi a témákra történő beosztást.</w:t>
      </w:r>
    </w:p>
    <w:p w14:paraId="2458CBB4" w14:textId="336A4C30" w:rsidR="00CC3665" w:rsidRDefault="00D508EE" w:rsidP="00CD7952">
      <w:r>
        <w:t>A beosztás csak akkor tud megvalósulni, ha minden leadott témaválasztási kérvényre döntés született!</w:t>
      </w:r>
    </w:p>
    <w:p w14:paraId="722DD41E" w14:textId="77777777" w:rsidR="00473437" w:rsidRDefault="00473437" w:rsidP="00CD7952"/>
    <w:p w14:paraId="2A179271" w14:textId="708C82C7" w:rsidR="00CC3665" w:rsidRDefault="00D508EE" w:rsidP="00CD7952">
      <w:r>
        <w:t xml:space="preserve">Technikai kérdés vagy probléma esetén kérjük írjon a </w:t>
      </w:r>
      <w:r>
        <w:rPr>
          <w:color w:val="0563C1"/>
          <w:u w:val="single" w:color="0563C1"/>
        </w:rPr>
        <w:t>neptun@uni-mate.hu</w:t>
      </w:r>
      <w:r>
        <w:t xml:space="preserve"> e-mail címre és kollégáink segíteni fognak!</w:t>
      </w:r>
    </w:p>
    <w:p w14:paraId="6559C76C" w14:textId="6D43A14E" w:rsidR="00CC3665" w:rsidRDefault="00CC3665" w:rsidP="00CD7952"/>
    <w:p w14:paraId="40447A4A" w14:textId="2A73D4A5" w:rsidR="00CC3665" w:rsidRDefault="00D508EE" w:rsidP="00CD7952">
      <w:r>
        <w:t xml:space="preserve">Gödöllő, </w:t>
      </w:r>
      <w:r w:rsidR="000079C8">
        <w:t>2024. március 25</w:t>
      </w:r>
      <w:r w:rsidR="001C2AB7">
        <w:t>.</w:t>
      </w:r>
    </w:p>
    <w:p w14:paraId="1E142C9F" w14:textId="56901543" w:rsidR="00CC3665" w:rsidRDefault="00D508EE" w:rsidP="00CD7952">
      <w:r>
        <w:t>Oktatási Igazgatóság</w:t>
      </w:r>
    </w:p>
    <w:sectPr w:rsidR="00CC3665">
      <w:footerReference w:type="even" r:id="rId17"/>
      <w:footerReference w:type="default" r:id="rId18"/>
      <w:footerReference w:type="first" r:id="rId19"/>
      <w:pgSz w:w="11906" w:h="16838"/>
      <w:pgMar w:top="1417" w:right="1194" w:bottom="142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FE44" w14:textId="77777777" w:rsidR="00D508EE" w:rsidRDefault="00D508EE">
      <w:pPr>
        <w:spacing w:after="0" w:line="240" w:lineRule="auto"/>
      </w:pPr>
      <w:r>
        <w:separator/>
      </w:r>
    </w:p>
  </w:endnote>
  <w:endnote w:type="continuationSeparator" w:id="0">
    <w:p w14:paraId="08A5A26E" w14:textId="77777777" w:rsidR="00D508EE" w:rsidRDefault="00D5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EEE" w14:textId="77777777" w:rsidR="00CC3665" w:rsidRDefault="00D508EE">
    <w:pPr>
      <w:spacing w:after="0" w:line="259" w:lineRule="auto"/>
      <w:ind w:left="0" w:right="2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9FF9" w14:textId="77777777" w:rsidR="00CC3665" w:rsidRDefault="00D508EE">
    <w:pPr>
      <w:spacing w:after="0" w:line="259" w:lineRule="auto"/>
      <w:ind w:left="0" w:right="2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5374" w14:textId="77777777" w:rsidR="00CC3665" w:rsidRDefault="00D508EE">
    <w:pPr>
      <w:spacing w:after="0" w:line="259" w:lineRule="auto"/>
      <w:ind w:left="0" w:right="2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C599" w14:textId="77777777" w:rsidR="00D508EE" w:rsidRDefault="00D508EE">
      <w:pPr>
        <w:spacing w:after="0" w:line="240" w:lineRule="auto"/>
      </w:pPr>
      <w:r>
        <w:separator/>
      </w:r>
    </w:p>
  </w:footnote>
  <w:footnote w:type="continuationSeparator" w:id="0">
    <w:p w14:paraId="011EDF0C" w14:textId="77777777" w:rsidR="00D508EE" w:rsidRDefault="00D5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622"/>
    <w:multiLevelType w:val="hybridMultilevel"/>
    <w:tmpl w:val="884C3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004"/>
    <w:multiLevelType w:val="hybridMultilevel"/>
    <w:tmpl w:val="0FAC8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C7B"/>
    <w:multiLevelType w:val="hybridMultilevel"/>
    <w:tmpl w:val="F8183C9C"/>
    <w:lvl w:ilvl="0" w:tplc="A594BA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ED590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00A4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63D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8E6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806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C63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A04F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C9C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80520"/>
    <w:multiLevelType w:val="hybridMultilevel"/>
    <w:tmpl w:val="77FC9D46"/>
    <w:lvl w:ilvl="0" w:tplc="0BE25A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199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C7C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0A66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E4D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E6C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A6D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EB1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6DA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A468D"/>
    <w:multiLevelType w:val="hybridMultilevel"/>
    <w:tmpl w:val="AFB07F72"/>
    <w:lvl w:ilvl="0" w:tplc="C1929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6D9C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4B5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050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475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C49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06F5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82F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6C0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816BC"/>
    <w:multiLevelType w:val="hybridMultilevel"/>
    <w:tmpl w:val="99B43984"/>
    <w:lvl w:ilvl="0" w:tplc="06EE2E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A6C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463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29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80C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A26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069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0ED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87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674F4"/>
    <w:multiLevelType w:val="hybridMultilevel"/>
    <w:tmpl w:val="FF725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5D65"/>
    <w:multiLevelType w:val="hybridMultilevel"/>
    <w:tmpl w:val="795A00F0"/>
    <w:lvl w:ilvl="0" w:tplc="69E880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2E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EA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C1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CCB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63F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8C2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01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C7F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8900AA"/>
    <w:multiLevelType w:val="multilevel"/>
    <w:tmpl w:val="5A8652EE"/>
    <w:lvl w:ilvl="0">
      <w:start w:val="1"/>
      <w:numFmt w:val="decimal"/>
      <w:pStyle w:val="Cmsor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Cmsor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801582"/>
    <w:multiLevelType w:val="hybridMultilevel"/>
    <w:tmpl w:val="B936C424"/>
    <w:lvl w:ilvl="0" w:tplc="448AED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6B682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AB68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C62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AFA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91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6AA4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4BE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B44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F94C84"/>
    <w:multiLevelType w:val="hybridMultilevel"/>
    <w:tmpl w:val="435C8CD8"/>
    <w:lvl w:ilvl="0" w:tplc="E222E2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68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2DD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4FA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A8B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A27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87B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1A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600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EE2B1E"/>
    <w:multiLevelType w:val="hybridMultilevel"/>
    <w:tmpl w:val="9B964B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9837A3"/>
    <w:multiLevelType w:val="hybridMultilevel"/>
    <w:tmpl w:val="3F680D78"/>
    <w:lvl w:ilvl="0" w:tplc="236676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423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0AB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59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6BB9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AF2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233A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E975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8E14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94C18"/>
    <w:multiLevelType w:val="hybridMultilevel"/>
    <w:tmpl w:val="FB269CCE"/>
    <w:lvl w:ilvl="0" w:tplc="3A1EFB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C24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86A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C2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E9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AA2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C0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C1E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EB0946"/>
    <w:multiLevelType w:val="hybridMultilevel"/>
    <w:tmpl w:val="DBEA3C06"/>
    <w:lvl w:ilvl="0" w:tplc="142AD0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232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026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A92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CEF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46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EF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A28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50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65"/>
    <w:rsid w:val="000079C8"/>
    <w:rsid w:val="000A23FA"/>
    <w:rsid w:val="00194EBE"/>
    <w:rsid w:val="001C2AB7"/>
    <w:rsid w:val="002C3005"/>
    <w:rsid w:val="00473437"/>
    <w:rsid w:val="00500128"/>
    <w:rsid w:val="00522E5D"/>
    <w:rsid w:val="00584ECA"/>
    <w:rsid w:val="00617261"/>
    <w:rsid w:val="006261BB"/>
    <w:rsid w:val="0073605E"/>
    <w:rsid w:val="00752D17"/>
    <w:rsid w:val="0079406C"/>
    <w:rsid w:val="00854ACF"/>
    <w:rsid w:val="00951A47"/>
    <w:rsid w:val="009D3029"/>
    <w:rsid w:val="00AC78FC"/>
    <w:rsid w:val="00B17BE4"/>
    <w:rsid w:val="00B75DBB"/>
    <w:rsid w:val="00CB17E3"/>
    <w:rsid w:val="00CC3665"/>
    <w:rsid w:val="00CD7952"/>
    <w:rsid w:val="00D508EE"/>
    <w:rsid w:val="00D75779"/>
    <w:rsid w:val="00E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6A00"/>
  <w15:docId w15:val="{6B59CE67-E59D-4406-AB27-22314780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7" w:line="261" w:lineRule="auto"/>
      <w:ind w:left="10" w:right="219" w:hanging="10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1"/>
      </w:numPr>
      <w:spacing w:after="24" w:line="260" w:lineRule="auto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numPr>
        <w:ilvl w:val="1"/>
        <w:numId w:val="11"/>
      </w:numPr>
      <w:spacing w:after="97"/>
      <w:ind w:left="10" w:hanging="10"/>
      <w:outlineLvl w:val="1"/>
    </w:pPr>
    <w:rPr>
      <w:rFonts w:ascii="Calibri" w:eastAsia="Calibri" w:hAnsi="Calibri" w:cs="Calibri"/>
      <w:color w:val="2F5496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color w:val="2F5496"/>
      <w:sz w:val="26"/>
    </w:rPr>
  </w:style>
  <w:style w:type="character" w:customStyle="1" w:styleId="Cmsor1Char">
    <w:name w:val="Címsor 1 Char"/>
    <w:link w:val="Cmsor1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D3029"/>
    <w:pPr>
      <w:ind w:left="720"/>
      <w:contextualSpacing/>
    </w:pPr>
  </w:style>
  <w:style w:type="paragraph" w:styleId="Vltozat">
    <w:name w:val="Revision"/>
    <w:hidden/>
    <w:uiPriority w:val="99"/>
    <w:semiHidden/>
    <w:rsid w:val="006261B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hivatkozs">
    <w:name w:val="Hyperlink"/>
    <w:basedOn w:val="Bekezdsalapbettpusa"/>
    <w:uiPriority w:val="99"/>
    <w:unhideWhenUsed/>
    <w:rsid w:val="007940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hyperlink" Target="https://oig.uni-mate.h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eb9871-d185-40cf-b67e-79147ac24e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193104CD281740B6112F47DF479842" ma:contentTypeVersion="12" ma:contentTypeDescription="Új dokumentum létrehozása." ma:contentTypeScope="" ma:versionID="24342617dbd3ab08108c4a119c7f10b0">
  <xsd:schema xmlns:xsd="http://www.w3.org/2001/XMLSchema" xmlns:xs="http://www.w3.org/2001/XMLSchema" xmlns:p="http://schemas.microsoft.com/office/2006/metadata/properties" xmlns:ns3="24eb9871-d185-40cf-b67e-79147ac24e9e" xmlns:ns4="fe379895-f532-45c9-8897-311dd52a1d87" targetNamespace="http://schemas.microsoft.com/office/2006/metadata/properties" ma:root="true" ma:fieldsID="765d9f49ede74c54f6200ed00d62459e" ns3:_="" ns4:_="">
    <xsd:import namespace="24eb9871-d185-40cf-b67e-79147ac24e9e"/>
    <xsd:import namespace="fe379895-f532-45c9-8897-311dd52a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9871-d185-40cf-b67e-79147ac24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9895-f532-45c9-8897-311dd52a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A3875-AD15-45DD-B2FF-21F9B124D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5AA8-F44F-41E8-87FB-1E1DA54E0CD7}">
  <ds:schemaRefs>
    <ds:schemaRef ds:uri="24eb9871-d185-40cf-b67e-79147ac24e9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e379895-f532-45c9-8897-311dd52a1d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20A385-4FCF-4DCA-BBE7-7ADF1F290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b9871-d185-40cf-b67e-79147ac24e9e"/>
    <ds:schemaRef ds:uri="fe379895-f532-45c9-8897-311dd52a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822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Szabo.Nora@uni-mate.hu</dc:creator>
  <cp:keywords/>
  <cp:lastModifiedBy>Szabó Nóra</cp:lastModifiedBy>
  <cp:revision>6</cp:revision>
  <dcterms:created xsi:type="dcterms:W3CDTF">2024-02-27T07:43:00Z</dcterms:created>
  <dcterms:modified xsi:type="dcterms:W3CDTF">2024-03-25T12:04:00Z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0x010100AE193104CD281740B6112F47DF479842</vt:lpwstr>
  </property>
</Properties>
</file>